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7D1D" w14:textId="0C89EDE9" w:rsidR="00CE4C78" w:rsidRPr="00CB4AFC" w:rsidRDefault="004C494E" w:rsidP="00302203">
      <w:pPr>
        <w:pStyle w:val="Default"/>
        <w:spacing w:line="276" w:lineRule="auto"/>
        <w:jc w:val="center"/>
        <w:rPr>
          <w:b/>
          <w:bCs/>
          <w:sz w:val="52"/>
          <w:szCs w:val="52"/>
        </w:rPr>
      </w:pPr>
      <w:r w:rsidRPr="00604E1E">
        <w:rPr>
          <w:b/>
          <w:bCs/>
          <w:sz w:val="52"/>
          <w:szCs w:val="52"/>
          <w:highlight w:val="yellow"/>
        </w:rPr>
        <w:t xml:space="preserve"> </w:t>
      </w:r>
      <w:r w:rsidR="00CE4C78" w:rsidRPr="00604E1E">
        <w:rPr>
          <w:b/>
          <w:bCs/>
          <w:sz w:val="52"/>
          <w:szCs w:val="52"/>
          <w:highlight w:val="yellow"/>
        </w:rPr>
        <w:t>[</w:t>
      </w:r>
      <w:r w:rsidR="00ED3F3D" w:rsidRPr="00604E1E">
        <w:rPr>
          <w:b/>
          <w:bCs/>
          <w:sz w:val="52"/>
          <w:szCs w:val="52"/>
          <w:highlight w:val="yellow"/>
        </w:rPr>
        <w:t>Setting</w:t>
      </w:r>
      <w:r w:rsidR="00CE4C78" w:rsidRPr="00604E1E">
        <w:rPr>
          <w:b/>
          <w:bCs/>
          <w:sz w:val="52"/>
          <w:szCs w:val="52"/>
          <w:highlight w:val="yellow"/>
        </w:rPr>
        <w:t xml:space="preserve"> Name]</w:t>
      </w:r>
    </w:p>
    <w:p w14:paraId="62A87D1E" w14:textId="77777777" w:rsidR="00CE4C78" w:rsidRPr="00CB4AFC" w:rsidRDefault="00CE4C78" w:rsidP="00302203">
      <w:pPr>
        <w:pStyle w:val="Default"/>
        <w:spacing w:line="276" w:lineRule="auto"/>
        <w:jc w:val="center"/>
        <w:rPr>
          <w:b/>
          <w:bCs/>
          <w:sz w:val="52"/>
          <w:szCs w:val="52"/>
        </w:rPr>
      </w:pPr>
    </w:p>
    <w:p w14:paraId="62A87D20" w14:textId="08B3D2B7" w:rsidR="00143533" w:rsidRPr="00CB4AFC" w:rsidRDefault="00CE4C78" w:rsidP="00B104AB">
      <w:pPr>
        <w:pStyle w:val="Default"/>
        <w:spacing w:line="276" w:lineRule="auto"/>
        <w:jc w:val="center"/>
        <w:rPr>
          <w:b/>
          <w:bCs/>
          <w:sz w:val="52"/>
          <w:szCs w:val="52"/>
        </w:rPr>
      </w:pPr>
      <w:r w:rsidRPr="55AFDBF8">
        <w:rPr>
          <w:b/>
          <w:bCs/>
          <w:sz w:val="52"/>
          <w:szCs w:val="52"/>
          <w:highlight w:val="yellow"/>
        </w:rPr>
        <w:t>[</w:t>
      </w:r>
      <w:r w:rsidR="00ED3F3D" w:rsidRPr="55AFDBF8">
        <w:rPr>
          <w:b/>
          <w:bCs/>
          <w:sz w:val="52"/>
          <w:szCs w:val="52"/>
          <w:highlight w:val="yellow"/>
        </w:rPr>
        <w:t>Setting</w:t>
      </w:r>
      <w:r w:rsidRPr="55AFDBF8">
        <w:rPr>
          <w:b/>
          <w:bCs/>
          <w:sz w:val="52"/>
          <w:szCs w:val="52"/>
          <w:highlight w:val="yellow"/>
        </w:rPr>
        <w:t xml:space="preserve"> Logo]</w:t>
      </w:r>
    </w:p>
    <w:p w14:paraId="4869CE3B" w14:textId="77777777" w:rsidR="00BB697A" w:rsidRDefault="00BB697A" w:rsidP="00302203">
      <w:pPr>
        <w:pStyle w:val="Default"/>
        <w:spacing w:line="276" w:lineRule="auto"/>
        <w:jc w:val="center"/>
        <w:rPr>
          <w:b/>
          <w:bCs/>
          <w:sz w:val="40"/>
          <w:szCs w:val="52"/>
        </w:rPr>
      </w:pPr>
    </w:p>
    <w:p w14:paraId="550B32BB" w14:textId="77777777" w:rsidR="00BB697A" w:rsidRDefault="00BB697A" w:rsidP="00302203">
      <w:pPr>
        <w:pStyle w:val="Default"/>
        <w:spacing w:line="276" w:lineRule="auto"/>
        <w:jc w:val="center"/>
        <w:rPr>
          <w:b/>
          <w:bCs/>
          <w:sz w:val="40"/>
          <w:szCs w:val="52"/>
        </w:rPr>
      </w:pPr>
    </w:p>
    <w:p w14:paraId="62A87D21" w14:textId="29A6049B"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325"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459BA5F3" w14:textId="77777777" w:rsidR="00BB697A" w:rsidRDefault="00BB697A"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62A87D26" w14:textId="310319BE" w:rsidR="00CE4C78" w:rsidRPr="00CB4AFC" w:rsidRDefault="00CE4C78" w:rsidP="00081BCB">
      <w:pPr>
        <w:spacing w:after="0"/>
        <w:jc w:val="center"/>
      </w:pPr>
      <w:r w:rsidRPr="00CB4AFC">
        <w:rPr>
          <w:rFonts w:ascii="Arial" w:hAnsi="Arial" w:cs="Arial"/>
          <w:b/>
          <w:bCs/>
          <w:color w:val="000000"/>
          <w:sz w:val="52"/>
          <w:szCs w:val="52"/>
        </w:rPr>
        <w:t xml:space="preserve">Safeguarding and Child Protection Policy </w:t>
      </w:r>
    </w:p>
    <w:p w14:paraId="0E2D275E" w14:textId="77777777" w:rsidR="00AB28E4" w:rsidRDefault="00AB28E4" w:rsidP="00302203">
      <w:pPr>
        <w:spacing w:after="0"/>
        <w:rPr>
          <w:rFonts w:ascii="Arial" w:hAnsi="Arial" w:cs="Arial"/>
          <w:b/>
          <w:bCs/>
          <w:color w:val="000000"/>
          <w:sz w:val="24"/>
          <w:szCs w:val="24"/>
        </w:rPr>
      </w:pPr>
    </w:p>
    <w:p w14:paraId="2A12F55E" w14:textId="77777777" w:rsidR="00BB697A" w:rsidRDefault="00BB697A" w:rsidP="00302203">
      <w:pPr>
        <w:spacing w:after="0"/>
        <w:rPr>
          <w:rFonts w:ascii="Arial" w:hAnsi="Arial" w:cs="Arial"/>
          <w:b/>
          <w:bCs/>
          <w:color w:val="000000"/>
          <w:sz w:val="24"/>
          <w:szCs w:val="24"/>
        </w:rPr>
      </w:pPr>
    </w:p>
    <w:p w14:paraId="43814AE1" w14:textId="77777777" w:rsidR="00BB697A" w:rsidRDefault="00BB697A" w:rsidP="00302203">
      <w:pPr>
        <w:spacing w:after="0"/>
        <w:rPr>
          <w:rFonts w:ascii="Arial" w:hAnsi="Arial" w:cs="Arial"/>
          <w:b/>
          <w:bCs/>
          <w:color w:val="000000"/>
          <w:sz w:val="24"/>
          <w:szCs w:val="24"/>
        </w:rPr>
      </w:pPr>
    </w:p>
    <w:p w14:paraId="0EA1C77A" w14:textId="77777777" w:rsidR="00BB697A" w:rsidRDefault="00BB697A" w:rsidP="00302203">
      <w:pPr>
        <w:spacing w:after="0"/>
        <w:rPr>
          <w:rFonts w:ascii="Arial" w:hAnsi="Arial" w:cs="Arial"/>
          <w:b/>
          <w:bCs/>
          <w:color w:val="000000"/>
          <w:sz w:val="24"/>
          <w:szCs w:val="24"/>
        </w:rPr>
      </w:pPr>
    </w:p>
    <w:p w14:paraId="060AF4B9" w14:textId="77777777" w:rsidR="00AB28E4" w:rsidRDefault="00AB28E4" w:rsidP="00302203">
      <w:pPr>
        <w:spacing w:after="0"/>
        <w:rPr>
          <w:rFonts w:ascii="Arial" w:hAnsi="Arial" w:cs="Arial"/>
          <w:b/>
          <w:bCs/>
          <w:color w:val="000000"/>
          <w:sz w:val="24"/>
          <w:szCs w:val="24"/>
        </w:rPr>
      </w:pPr>
    </w:p>
    <w:p w14:paraId="62A87D27" w14:textId="7C774124"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p w14:paraId="62A87D28" w14:textId="77777777" w:rsidR="00097D79" w:rsidRPr="00CB4AFC" w:rsidRDefault="00097D79" w:rsidP="00302203">
      <w:pPr>
        <w:spacing w:after="0"/>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377"/>
        <w:gridCol w:w="2392"/>
        <w:gridCol w:w="2095"/>
        <w:gridCol w:w="2378"/>
      </w:tblGrid>
      <w:tr w:rsidR="0026307B" w:rsidRPr="00CB4AFC" w14:paraId="62A87D2D" w14:textId="77777777" w:rsidTr="0026307B">
        <w:tc>
          <w:tcPr>
            <w:tcW w:w="2377"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392" w:type="dxa"/>
          </w:tcPr>
          <w:p w14:paraId="62A87D2A"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Date of Current Policy</w:t>
            </w:r>
          </w:p>
        </w:tc>
        <w:tc>
          <w:tcPr>
            <w:tcW w:w="2095" w:type="dxa"/>
          </w:tcPr>
          <w:p w14:paraId="62A87D2B" w14:textId="76D71B4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 xml:space="preserve">Author(s) of Current Policy </w:t>
            </w:r>
          </w:p>
        </w:tc>
        <w:tc>
          <w:tcPr>
            <w:tcW w:w="2378" w:type="dxa"/>
          </w:tcPr>
          <w:p w14:paraId="62A87D2C"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Date</w:t>
            </w:r>
          </w:p>
        </w:tc>
      </w:tr>
      <w:tr w:rsidR="0026307B" w:rsidRPr="00CB4AFC" w14:paraId="62A87D32" w14:textId="77777777" w:rsidTr="0026307B">
        <w:tc>
          <w:tcPr>
            <w:tcW w:w="2377"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392" w:type="dxa"/>
          </w:tcPr>
          <w:p w14:paraId="62A87D2F" w14:textId="77777777" w:rsidR="0026307B" w:rsidRPr="00CB4AFC" w:rsidRDefault="0026307B" w:rsidP="00302203">
            <w:pPr>
              <w:spacing w:line="276" w:lineRule="auto"/>
              <w:rPr>
                <w:rFonts w:ascii="Arial" w:hAnsi="Arial" w:cs="Arial"/>
                <w:sz w:val="24"/>
                <w:szCs w:val="24"/>
                <w:lang w:eastAsia="en-GB"/>
              </w:rPr>
            </w:pPr>
          </w:p>
        </w:tc>
        <w:tc>
          <w:tcPr>
            <w:tcW w:w="2095" w:type="dxa"/>
          </w:tcPr>
          <w:p w14:paraId="62A87D30" w14:textId="77777777" w:rsidR="0026307B" w:rsidRPr="00CB4AFC" w:rsidRDefault="0026307B" w:rsidP="00302203">
            <w:pPr>
              <w:spacing w:line="276" w:lineRule="auto"/>
              <w:rPr>
                <w:rFonts w:ascii="Arial" w:hAnsi="Arial" w:cs="Arial"/>
                <w:sz w:val="24"/>
                <w:szCs w:val="24"/>
                <w:lang w:eastAsia="en-GB"/>
              </w:rPr>
            </w:pPr>
          </w:p>
        </w:tc>
        <w:tc>
          <w:tcPr>
            <w:tcW w:w="2378" w:type="dxa"/>
          </w:tcPr>
          <w:p w14:paraId="62A87D31" w14:textId="77777777" w:rsidR="0026307B" w:rsidRPr="00CB4AFC" w:rsidRDefault="0026307B" w:rsidP="00302203">
            <w:pPr>
              <w:spacing w:line="276" w:lineRule="auto"/>
              <w:rPr>
                <w:rFonts w:ascii="Arial" w:hAnsi="Arial" w:cs="Arial"/>
                <w:sz w:val="24"/>
                <w:szCs w:val="24"/>
                <w:lang w:eastAsia="en-GB"/>
              </w:rPr>
            </w:pP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p w14:paraId="62A87D35" w14:textId="77777777" w:rsidR="00097D79" w:rsidRPr="00CB4AFC" w:rsidRDefault="00097D79" w:rsidP="00302203">
      <w:pPr>
        <w:pStyle w:val="Default"/>
        <w:spacing w:line="276" w:lineRule="auto"/>
        <w:rPr>
          <w:b/>
          <w:bCs/>
        </w:rPr>
      </w:pPr>
    </w:p>
    <w:tbl>
      <w:tblPr>
        <w:tblStyle w:val="TableGrid"/>
        <w:tblW w:w="0" w:type="auto"/>
        <w:tblLook w:val="04A0" w:firstRow="1" w:lastRow="0" w:firstColumn="1" w:lastColumn="0" w:noHBand="0" w:noVBand="1"/>
      </w:tblPr>
      <w:tblGrid>
        <w:gridCol w:w="2738"/>
        <w:gridCol w:w="2183"/>
        <w:gridCol w:w="2367"/>
        <w:gridCol w:w="1954"/>
      </w:tblGrid>
      <w:tr w:rsidR="00097D79" w:rsidRPr="00CB4AFC" w14:paraId="62A87D3A" w14:textId="77777777" w:rsidTr="00097D79">
        <w:tc>
          <w:tcPr>
            <w:tcW w:w="2481"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77" w:type="dxa"/>
          </w:tcPr>
          <w:p w14:paraId="62A87D37" w14:textId="77777777" w:rsidR="00097D79" w:rsidRPr="00CB4AFC" w:rsidRDefault="00097D79" w:rsidP="00302203">
            <w:pPr>
              <w:pStyle w:val="Default"/>
              <w:spacing w:line="276" w:lineRule="auto"/>
              <w:rPr>
                <w:b/>
                <w:bCs/>
              </w:rPr>
            </w:pPr>
            <w:r w:rsidRPr="00CB4AFC">
              <w:rPr>
                <w:b/>
                <w:bCs/>
              </w:rPr>
              <w:t>Name</w:t>
            </w:r>
          </w:p>
        </w:tc>
        <w:tc>
          <w:tcPr>
            <w:tcW w:w="2442"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097D79" w:rsidRPr="00CB4AFC" w14:paraId="62A87D3F" w14:textId="77777777" w:rsidTr="00097D79">
        <w:tc>
          <w:tcPr>
            <w:tcW w:w="2481" w:type="dxa"/>
          </w:tcPr>
          <w:p w14:paraId="62A87D3B" w14:textId="77777777" w:rsidR="00097D79" w:rsidRPr="00CB4AFC" w:rsidRDefault="00097D79" w:rsidP="00302203">
            <w:pPr>
              <w:pStyle w:val="Default"/>
              <w:spacing w:line="276" w:lineRule="auto"/>
              <w:rPr>
                <w:b/>
                <w:bCs/>
              </w:rPr>
            </w:pPr>
            <w:r w:rsidRPr="00CB4AFC">
              <w:rPr>
                <w:b/>
                <w:bCs/>
              </w:rPr>
              <w:t>Chair of Governors</w:t>
            </w:r>
          </w:p>
        </w:tc>
        <w:tc>
          <w:tcPr>
            <w:tcW w:w="2277" w:type="dxa"/>
          </w:tcPr>
          <w:p w14:paraId="62A87D3C" w14:textId="77777777" w:rsidR="00097D79" w:rsidRPr="00CB4AFC" w:rsidRDefault="00097D79" w:rsidP="00302203">
            <w:pPr>
              <w:pStyle w:val="Default"/>
              <w:spacing w:line="276" w:lineRule="auto"/>
              <w:rPr>
                <w:b/>
                <w:bCs/>
              </w:rPr>
            </w:pPr>
          </w:p>
        </w:tc>
        <w:tc>
          <w:tcPr>
            <w:tcW w:w="2442" w:type="dxa"/>
          </w:tcPr>
          <w:p w14:paraId="62A87D3D" w14:textId="77777777" w:rsidR="00097D79" w:rsidRPr="00CB4AFC" w:rsidRDefault="00097D79" w:rsidP="00302203">
            <w:pPr>
              <w:pStyle w:val="Default"/>
              <w:spacing w:line="276" w:lineRule="auto"/>
              <w:rPr>
                <w:b/>
                <w:bCs/>
              </w:rPr>
            </w:pPr>
          </w:p>
        </w:tc>
        <w:tc>
          <w:tcPr>
            <w:tcW w:w="2042" w:type="dxa"/>
          </w:tcPr>
          <w:p w14:paraId="62A87D3E" w14:textId="77777777" w:rsidR="00097D79" w:rsidRPr="00CB4AFC" w:rsidRDefault="00097D79" w:rsidP="00302203">
            <w:pPr>
              <w:pStyle w:val="Default"/>
              <w:spacing w:line="276" w:lineRule="auto"/>
              <w:rPr>
                <w:b/>
                <w:bCs/>
              </w:rPr>
            </w:pPr>
          </w:p>
        </w:tc>
      </w:tr>
      <w:tr w:rsidR="00097D79" w:rsidRPr="00CB4AFC" w14:paraId="62A87D44" w14:textId="77777777" w:rsidTr="00097D79">
        <w:tc>
          <w:tcPr>
            <w:tcW w:w="2481" w:type="dxa"/>
          </w:tcPr>
          <w:p w14:paraId="62A87D40" w14:textId="0DBB6B49" w:rsidR="00097D79" w:rsidRPr="00CB4AFC" w:rsidRDefault="00097D79" w:rsidP="00302203">
            <w:pPr>
              <w:pStyle w:val="Default"/>
              <w:spacing w:line="276" w:lineRule="auto"/>
              <w:rPr>
                <w:b/>
                <w:bCs/>
              </w:rPr>
            </w:pPr>
            <w:r w:rsidRPr="00CB4AFC">
              <w:rPr>
                <w:b/>
                <w:bCs/>
              </w:rPr>
              <w:t>Head</w:t>
            </w:r>
            <w:r w:rsidR="009A2AD0">
              <w:rPr>
                <w:b/>
                <w:bCs/>
              </w:rPr>
              <w:t>teacher</w:t>
            </w:r>
            <w:r w:rsidR="00B714C1">
              <w:rPr>
                <w:b/>
                <w:bCs/>
              </w:rPr>
              <w:t>/Princip</w:t>
            </w:r>
            <w:r w:rsidR="004D3874">
              <w:rPr>
                <w:b/>
                <w:bCs/>
              </w:rPr>
              <w:t>al</w:t>
            </w:r>
          </w:p>
        </w:tc>
        <w:tc>
          <w:tcPr>
            <w:tcW w:w="2277" w:type="dxa"/>
          </w:tcPr>
          <w:p w14:paraId="62A87D41" w14:textId="77777777" w:rsidR="00097D79" w:rsidRPr="00CB4AFC" w:rsidRDefault="00097D79" w:rsidP="00302203">
            <w:pPr>
              <w:pStyle w:val="Default"/>
              <w:spacing w:line="276" w:lineRule="auto"/>
              <w:rPr>
                <w:b/>
                <w:bCs/>
              </w:rPr>
            </w:pPr>
          </w:p>
        </w:tc>
        <w:tc>
          <w:tcPr>
            <w:tcW w:w="2442" w:type="dxa"/>
          </w:tcPr>
          <w:p w14:paraId="62A87D42" w14:textId="77777777" w:rsidR="00097D79" w:rsidRPr="00CB4AFC" w:rsidRDefault="00097D79" w:rsidP="00302203">
            <w:pPr>
              <w:pStyle w:val="Default"/>
              <w:spacing w:line="276" w:lineRule="auto"/>
              <w:rPr>
                <w:b/>
                <w:bCs/>
              </w:rPr>
            </w:pPr>
          </w:p>
        </w:tc>
        <w:tc>
          <w:tcPr>
            <w:tcW w:w="2042" w:type="dxa"/>
          </w:tcPr>
          <w:p w14:paraId="62A87D43" w14:textId="77777777" w:rsidR="00097D79" w:rsidRPr="00CB4AFC" w:rsidRDefault="00097D79" w:rsidP="00302203">
            <w:pPr>
              <w:pStyle w:val="Default"/>
              <w:spacing w:line="276" w:lineRule="auto"/>
              <w:rPr>
                <w:b/>
                <w:bCs/>
              </w:rPr>
            </w:pPr>
          </w:p>
        </w:tc>
      </w:tr>
    </w:tbl>
    <w:p w14:paraId="12AE0BC2" w14:textId="77777777" w:rsidR="00097D79" w:rsidRDefault="00097D79" w:rsidP="00302203">
      <w:pPr>
        <w:tabs>
          <w:tab w:val="left" w:pos="3901"/>
        </w:tabs>
        <w:ind w:right="-755"/>
        <w:rPr>
          <w:rFonts w:ascii="Arial" w:hAnsi="Arial" w:cs="Arial"/>
          <w:b/>
          <w:sz w:val="24"/>
          <w:szCs w:val="24"/>
        </w:rPr>
      </w:pPr>
    </w:p>
    <w:p w14:paraId="62A87D46" w14:textId="4CC73E4E"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t>Details of Policy Updates</w:t>
      </w:r>
    </w:p>
    <w:tbl>
      <w:tblPr>
        <w:tblStyle w:val="TableGrid"/>
        <w:tblW w:w="9606" w:type="dxa"/>
        <w:tblLook w:val="04A0" w:firstRow="1" w:lastRow="0" w:firstColumn="1" w:lastColumn="0" w:noHBand="0" w:noVBand="1"/>
      </w:tblPr>
      <w:tblGrid>
        <w:gridCol w:w="1951"/>
        <w:gridCol w:w="7655"/>
      </w:tblGrid>
      <w:tr w:rsidR="00097D79" w:rsidRPr="00CB4AFC" w14:paraId="62A87D49" w14:textId="77777777" w:rsidTr="00A17E40">
        <w:tc>
          <w:tcPr>
            <w:tcW w:w="1951" w:type="dxa"/>
            <w:tcBorders>
              <w:top w:val="single" w:sz="4" w:space="0" w:color="auto"/>
              <w:left w:val="single" w:sz="4" w:space="0" w:color="auto"/>
              <w:bottom w:val="single" w:sz="4" w:space="0" w:color="auto"/>
              <w:right w:val="single" w:sz="4" w:space="0" w:color="auto"/>
            </w:tcBorders>
            <w:hideMark/>
          </w:tcPr>
          <w:p w14:paraId="62A87D47" w14:textId="77777777" w:rsidR="00097D79" w:rsidRPr="008713C1" w:rsidRDefault="00097D79" w:rsidP="00302203">
            <w:pPr>
              <w:tabs>
                <w:tab w:val="left" w:pos="3901"/>
              </w:tabs>
              <w:spacing w:line="276" w:lineRule="auto"/>
              <w:ind w:right="-755"/>
              <w:rPr>
                <w:rFonts w:ascii="Arial" w:hAnsi="Arial" w:cs="Arial"/>
                <w:b/>
              </w:rPr>
            </w:pPr>
            <w:r w:rsidRPr="008713C1">
              <w:rPr>
                <w:rFonts w:ascii="Arial" w:hAnsi="Arial" w:cs="Arial"/>
                <w:b/>
              </w:rPr>
              <w:t>Date</w:t>
            </w:r>
          </w:p>
        </w:tc>
        <w:tc>
          <w:tcPr>
            <w:tcW w:w="7655" w:type="dxa"/>
            <w:tcBorders>
              <w:top w:val="single" w:sz="4" w:space="0" w:color="auto"/>
              <w:left w:val="single" w:sz="4" w:space="0" w:color="auto"/>
              <w:bottom w:val="single" w:sz="4" w:space="0" w:color="auto"/>
              <w:right w:val="single" w:sz="4" w:space="0" w:color="auto"/>
            </w:tcBorders>
            <w:hideMark/>
          </w:tcPr>
          <w:p w14:paraId="62A87D48" w14:textId="77777777" w:rsidR="00097D79" w:rsidRPr="008713C1" w:rsidRDefault="00097D79" w:rsidP="00302203">
            <w:pPr>
              <w:tabs>
                <w:tab w:val="left" w:pos="3901"/>
              </w:tabs>
              <w:spacing w:line="276" w:lineRule="auto"/>
              <w:ind w:right="-755"/>
              <w:rPr>
                <w:rFonts w:ascii="Arial" w:hAnsi="Arial" w:cs="Arial"/>
                <w:b/>
              </w:rPr>
            </w:pPr>
            <w:r w:rsidRPr="008713C1">
              <w:rPr>
                <w:rFonts w:ascii="Arial" w:hAnsi="Arial" w:cs="Arial"/>
                <w:b/>
              </w:rPr>
              <w:t>Details</w:t>
            </w:r>
          </w:p>
        </w:tc>
      </w:tr>
      <w:tr w:rsidR="00097D79" w:rsidRPr="00CB4AFC" w14:paraId="62A87D4C"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8713C1" w:rsidRDefault="00143533" w:rsidP="00302203">
            <w:pPr>
              <w:tabs>
                <w:tab w:val="left" w:pos="3901"/>
              </w:tabs>
              <w:spacing w:line="276" w:lineRule="auto"/>
              <w:ind w:right="-755"/>
              <w:rPr>
                <w:rFonts w:ascii="Arial" w:hAnsi="Arial" w:cs="Arial"/>
                <w:b/>
              </w:rPr>
            </w:pPr>
            <w:r w:rsidRPr="008713C1">
              <w:rPr>
                <w:rFonts w:ascii="Arial" w:hAnsi="Arial" w:cs="Arial"/>
                <w:b/>
              </w:rPr>
              <w:t>01/09/2020</w:t>
            </w:r>
          </w:p>
        </w:tc>
        <w:tc>
          <w:tcPr>
            <w:tcW w:w="7655"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8713C1" w:rsidRDefault="00143533" w:rsidP="00302203">
            <w:pPr>
              <w:tabs>
                <w:tab w:val="left" w:pos="3901"/>
              </w:tabs>
              <w:spacing w:line="276" w:lineRule="auto"/>
              <w:ind w:right="33"/>
              <w:rPr>
                <w:rFonts w:ascii="Arial" w:hAnsi="Arial" w:cs="Arial"/>
                <w:b/>
              </w:rPr>
            </w:pPr>
            <w:r w:rsidRPr="008713C1">
              <w:rPr>
                <w:rFonts w:ascii="Arial" w:hAnsi="Arial" w:cs="Arial"/>
                <w:b/>
              </w:rPr>
              <w:t>Updated and re-written to reflec</w:t>
            </w:r>
            <w:r w:rsidR="005B65D2" w:rsidRPr="008713C1">
              <w:rPr>
                <w:rFonts w:ascii="Arial" w:hAnsi="Arial" w:cs="Arial"/>
                <w:b/>
              </w:rPr>
              <w:t>t COVID-19</w:t>
            </w:r>
            <w:r w:rsidR="00302203" w:rsidRPr="008713C1">
              <w:rPr>
                <w:rFonts w:ascii="Arial" w:hAnsi="Arial" w:cs="Arial"/>
                <w:b/>
              </w:rPr>
              <w:t>, new statutory guidance Keeping Children Safe in Education,</w:t>
            </w:r>
            <w:r w:rsidR="005B65D2" w:rsidRPr="008713C1">
              <w:rPr>
                <w:rFonts w:ascii="Arial" w:hAnsi="Arial" w:cs="Arial"/>
                <w:b/>
              </w:rPr>
              <w:t xml:space="preserve"> and for ease of read</w:t>
            </w:r>
            <w:r w:rsidRPr="008713C1">
              <w:rPr>
                <w:rFonts w:ascii="Arial" w:hAnsi="Arial" w:cs="Arial"/>
                <w:b/>
              </w:rPr>
              <w:t>ing</w:t>
            </w:r>
          </w:p>
        </w:tc>
      </w:tr>
      <w:tr w:rsidR="00097D79" w:rsidRPr="00CB4AFC" w14:paraId="62A87D4F"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8713C1" w:rsidRDefault="00311C3E" w:rsidP="00302203">
            <w:pPr>
              <w:tabs>
                <w:tab w:val="left" w:pos="3901"/>
              </w:tabs>
              <w:spacing w:line="276" w:lineRule="auto"/>
              <w:ind w:right="-755"/>
              <w:rPr>
                <w:rFonts w:ascii="Arial" w:hAnsi="Arial" w:cs="Arial"/>
                <w:b/>
              </w:rPr>
            </w:pPr>
            <w:r w:rsidRPr="008713C1">
              <w:rPr>
                <w:rFonts w:ascii="Arial" w:hAnsi="Arial" w:cs="Arial"/>
                <w:b/>
              </w:rPr>
              <w:t>0</w:t>
            </w:r>
            <w:r w:rsidR="00A825A6" w:rsidRPr="008713C1">
              <w:rPr>
                <w:rFonts w:ascii="Arial" w:hAnsi="Arial" w:cs="Arial"/>
                <w:b/>
              </w:rPr>
              <w:t>1</w:t>
            </w:r>
            <w:r w:rsidRPr="008713C1">
              <w:rPr>
                <w:rFonts w:ascii="Arial" w:hAnsi="Arial" w:cs="Arial"/>
                <w:b/>
              </w:rPr>
              <w:t>/0</w:t>
            </w:r>
            <w:r w:rsidR="00A825A6" w:rsidRPr="008713C1">
              <w:rPr>
                <w:rFonts w:ascii="Arial" w:hAnsi="Arial" w:cs="Arial"/>
                <w:b/>
              </w:rPr>
              <w:t>9/</w:t>
            </w:r>
            <w:r w:rsidR="00841C6D" w:rsidRPr="008713C1">
              <w:rPr>
                <w:rFonts w:ascii="Arial" w:hAnsi="Arial" w:cs="Arial"/>
                <w:b/>
              </w:rPr>
              <w:t>202</w:t>
            </w:r>
            <w:r w:rsidR="00A825A6" w:rsidRPr="008713C1">
              <w:rPr>
                <w:rFonts w:ascii="Arial" w:hAnsi="Arial" w:cs="Arial"/>
                <w:b/>
              </w:rPr>
              <w:t>1</w:t>
            </w:r>
          </w:p>
        </w:tc>
        <w:tc>
          <w:tcPr>
            <w:tcW w:w="7655" w:type="dxa"/>
            <w:tcBorders>
              <w:top w:val="single" w:sz="4" w:space="0" w:color="auto"/>
              <w:left w:val="single" w:sz="4" w:space="0" w:color="auto"/>
              <w:bottom w:val="single" w:sz="4" w:space="0" w:color="auto"/>
              <w:right w:val="single" w:sz="4" w:space="0" w:color="auto"/>
            </w:tcBorders>
            <w:vAlign w:val="center"/>
          </w:tcPr>
          <w:p w14:paraId="62A87D4E" w14:textId="6B97DDD1" w:rsidR="00097D79" w:rsidRPr="008713C1" w:rsidRDefault="00CF7644" w:rsidP="00035618">
            <w:pPr>
              <w:tabs>
                <w:tab w:val="left" w:pos="3901"/>
              </w:tabs>
              <w:spacing w:line="276" w:lineRule="auto"/>
              <w:ind w:right="34"/>
              <w:rPr>
                <w:rFonts w:ascii="Arial" w:hAnsi="Arial" w:cs="Arial"/>
                <w:b/>
              </w:rPr>
            </w:pPr>
            <w:r w:rsidRPr="008713C1">
              <w:rPr>
                <w:rFonts w:ascii="Arial" w:hAnsi="Arial" w:cs="Arial"/>
                <w:b/>
              </w:rPr>
              <w:t xml:space="preserve">Update and re-written to reflect new </w:t>
            </w:r>
            <w:r w:rsidR="001E2F83" w:rsidRPr="008713C1">
              <w:rPr>
                <w:rFonts w:ascii="Arial" w:hAnsi="Arial" w:cs="Arial"/>
                <w:b/>
              </w:rPr>
              <w:t xml:space="preserve">statutory guidance </w:t>
            </w:r>
            <w:r w:rsidR="00035618" w:rsidRPr="008713C1">
              <w:rPr>
                <w:rFonts w:ascii="Arial" w:hAnsi="Arial" w:cs="Arial"/>
                <w:b/>
              </w:rPr>
              <w:t xml:space="preserve">issued in 2021 </w:t>
            </w:r>
          </w:p>
        </w:tc>
      </w:tr>
      <w:tr w:rsidR="00A43470" w:rsidRPr="00CB4AFC" w14:paraId="68B3F17E" w14:textId="77777777" w:rsidTr="00B578B4">
        <w:tc>
          <w:tcPr>
            <w:tcW w:w="1951" w:type="dxa"/>
            <w:tcBorders>
              <w:top w:val="single" w:sz="4" w:space="0" w:color="auto"/>
              <w:left w:val="single" w:sz="4" w:space="0" w:color="auto"/>
              <w:bottom w:val="single" w:sz="4" w:space="0" w:color="auto"/>
              <w:right w:val="single" w:sz="4" w:space="0" w:color="auto"/>
            </w:tcBorders>
            <w:vAlign w:val="center"/>
          </w:tcPr>
          <w:p w14:paraId="4E9895F7" w14:textId="60FC74EA" w:rsidR="00A43470" w:rsidRPr="008713C1" w:rsidRDefault="00A43470" w:rsidP="00A43470">
            <w:pPr>
              <w:tabs>
                <w:tab w:val="left" w:pos="3901"/>
              </w:tabs>
              <w:ind w:right="-755"/>
              <w:rPr>
                <w:rFonts w:ascii="Arial" w:hAnsi="Arial" w:cs="Arial"/>
                <w:b/>
              </w:rPr>
            </w:pPr>
            <w:r w:rsidRPr="008713C1">
              <w:rPr>
                <w:rFonts w:ascii="Arial" w:hAnsi="Arial" w:cs="Arial"/>
                <w:b/>
              </w:rPr>
              <w:t>01/09/2022</w:t>
            </w:r>
          </w:p>
        </w:tc>
        <w:tc>
          <w:tcPr>
            <w:tcW w:w="7655" w:type="dxa"/>
            <w:tcBorders>
              <w:top w:val="single" w:sz="4" w:space="0" w:color="auto"/>
              <w:left w:val="single" w:sz="4" w:space="0" w:color="auto"/>
              <w:bottom w:val="single" w:sz="4" w:space="0" w:color="auto"/>
              <w:right w:val="single" w:sz="4" w:space="0" w:color="auto"/>
            </w:tcBorders>
            <w:vAlign w:val="center"/>
          </w:tcPr>
          <w:p w14:paraId="687CEBD4" w14:textId="77777777" w:rsidR="00A43470" w:rsidRPr="008713C1" w:rsidRDefault="00A43470" w:rsidP="00A43470">
            <w:pPr>
              <w:tabs>
                <w:tab w:val="left" w:pos="3901"/>
              </w:tabs>
              <w:ind w:right="34"/>
              <w:rPr>
                <w:rFonts w:ascii="Arial" w:hAnsi="Arial" w:cs="Arial"/>
                <w:b/>
              </w:rPr>
            </w:pPr>
            <w:r w:rsidRPr="008713C1">
              <w:rPr>
                <w:rFonts w:ascii="Arial" w:hAnsi="Arial" w:cs="Arial"/>
                <w:b/>
              </w:rPr>
              <w:t xml:space="preserve">Updated and re-written to reflect new statutory guidance in </w:t>
            </w:r>
            <w:proofErr w:type="gramStart"/>
            <w:r w:rsidRPr="008713C1">
              <w:rPr>
                <w:rFonts w:ascii="Arial" w:hAnsi="Arial" w:cs="Arial"/>
                <w:b/>
              </w:rPr>
              <w:t>2022</w:t>
            </w:r>
            <w:proofErr w:type="gramEnd"/>
          </w:p>
          <w:p w14:paraId="4EBDF6DA" w14:textId="45ABBCF5" w:rsidR="00B104AB" w:rsidRPr="008713C1" w:rsidRDefault="00B104AB" w:rsidP="00A17E40">
            <w:pPr>
              <w:rPr>
                <w:rFonts w:ascii="Arial" w:hAnsi="Arial" w:cs="Arial"/>
              </w:rPr>
            </w:pPr>
          </w:p>
        </w:tc>
      </w:tr>
      <w:tr w:rsidR="00A43470" w:rsidRPr="00CB4AFC" w14:paraId="62A87D52"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50" w14:textId="168654E4" w:rsidR="00A43470" w:rsidRPr="008713C1" w:rsidRDefault="00A43470" w:rsidP="00A43470">
            <w:pPr>
              <w:tabs>
                <w:tab w:val="left" w:pos="3901"/>
              </w:tabs>
              <w:spacing w:line="276" w:lineRule="auto"/>
              <w:ind w:right="-755"/>
              <w:rPr>
                <w:rFonts w:ascii="Arial" w:hAnsi="Arial" w:cs="Arial"/>
                <w:b/>
              </w:rPr>
            </w:pPr>
            <w:r w:rsidRPr="008713C1">
              <w:rPr>
                <w:rFonts w:ascii="Arial" w:hAnsi="Arial" w:cs="Arial"/>
                <w:b/>
              </w:rPr>
              <w:t>01/09/2023</w:t>
            </w:r>
          </w:p>
        </w:tc>
        <w:tc>
          <w:tcPr>
            <w:tcW w:w="7655" w:type="dxa"/>
            <w:tcBorders>
              <w:top w:val="single" w:sz="4" w:space="0" w:color="auto"/>
              <w:left w:val="single" w:sz="4" w:space="0" w:color="auto"/>
              <w:bottom w:val="single" w:sz="4" w:space="0" w:color="auto"/>
              <w:right w:val="single" w:sz="4" w:space="0" w:color="auto"/>
            </w:tcBorders>
            <w:vAlign w:val="center"/>
          </w:tcPr>
          <w:p w14:paraId="62A87D51" w14:textId="6E2D7DCC" w:rsidR="00A43470" w:rsidRPr="008713C1" w:rsidRDefault="00A43470" w:rsidP="00A43470">
            <w:pPr>
              <w:tabs>
                <w:tab w:val="left" w:pos="3901"/>
              </w:tabs>
              <w:spacing w:line="276" w:lineRule="auto"/>
              <w:ind w:right="-755"/>
              <w:rPr>
                <w:rFonts w:ascii="Arial" w:hAnsi="Arial" w:cs="Arial"/>
                <w:b/>
              </w:rPr>
            </w:pPr>
            <w:r w:rsidRPr="008713C1">
              <w:rPr>
                <w:rFonts w:ascii="Arial" w:hAnsi="Arial" w:cs="Arial"/>
                <w:b/>
              </w:rPr>
              <w:t>Updated and re-written to reflect new statutory guidance in 2023</w:t>
            </w:r>
          </w:p>
        </w:tc>
      </w:tr>
      <w:tr w:rsidR="00305690" w:rsidRPr="00CB4AFC" w14:paraId="2D530974" w14:textId="77777777">
        <w:tc>
          <w:tcPr>
            <w:tcW w:w="1951" w:type="dxa"/>
            <w:tcBorders>
              <w:top w:val="single" w:sz="4" w:space="0" w:color="auto"/>
              <w:left w:val="single" w:sz="4" w:space="0" w:color="auto"/>
              <w:bottom w:val="single" w:sz="4" w:space="0" w:color="auto"/>
              <w:right w:val="single" w:sz="4" w:space="0" w:color="auto"/>
            </w:tcBorders>
            <w:vAlign w:val="center"/>
          </w:tcPr>
          <w:p w14:paraId="7AB7BD3A" w14:textId="2D6C896C" w:rsidR="00305690" w:rsidRPr="008713C1" w:rsidRDefault="00305690">
            <w:pPr>
              <w:tabs>
                <w:tab w:val="left" w:pos="3901"/>
              </w:tabs>
              <w:spacing w:line="276" w:lineRule="auto"/>
              <w:ind w:right="-755"/>
              <w:rPr>
                <w:rFonts w:ascii="Arial" w:hAnsi="Arial" w:cs="Arial"/>
                <w:b/>
              </w:rPr>
            </w:pPr>
            <w:r w:rsidRPr="008713C1">
              <w:rPr>
                <w:rFonts w:ascii="Arial" w:hAnsi="Arial" w:cs="Arial"/>
                <w:b/>
              </w:rPr>
              <w:t>01/09/202</w:t>
            </w:r>
            <w:r w:rsidR="00DE4E41">
              <w:rPr>
                <w:rFonts w:ascii="Arial" w:hAnsi="Arial" w:cs="Arial"/>
                <w:b/>
              </w:rPr>
              <w:t>4</w:t>
            </w:r>
          </w:p>
        </w:tc>
        <w:tc>
          <w:tcPr>
            <w:tcW w:w="7655" w:type="dxa"/>
            <w:tcBorders>
              <w:top w:val="single" w:sz="4" w:space="0" w:color="auto"/>
              <w:left w:val="single" w:sz="4" w:space="0" w:color="auto"/>
              <w:bottom w:val="single" w:sz="4" w:space="0" w:color="auto"/>
              <w:right w:val="single" w:sz="4" w:space="0" w:color="auto"/>
            </w:tcBorders>
            <w:vAlign w:val="center"/>
          </w:tcPr>
          <w:p w14:paraId="75E35579" w14:textId="7A81F3E8" w:rsidR="00305690" w:rsidRPr="008713C1" w:rsidRDefault="00305690">
            <w:pPr>
              <w:tabs>
                <w:tab w:val="left" w:pos="3901"/>
              </w:tabs>
              <w:spacing w:line="276" w:lineRule="auto"/>
              <w:ind w:right="-755"/>
              <w:rPr>
                <w:rFonts w:ascii="Arial" w:hAnsi="Arial" w:cs="Arial"/>
                <w:b/>
              </w:rPr>
            </w:pPr>
            <w:r w:rsidRPr="008713C1">
              <w:rPr>
                <w:rFonts w:ascii="Arial" w:hAnsi="Arial" w:cs="Arial"/>
                <w:b/>
              </w:rPr>
              <w:t>Updated and re-written to reflect new statutory guidance in 202</w:t>
            </w:r>
            <w:r>
              <w:rPr>
                <w:rFonts w:ascii="Arial" w:hAnsi="Arial" w:cs="Arial"/>
                <w:b/>
              </w:rPr>
              <w:t>4</w:t>
            </w:r>
          </w:p>
        </w:tc>
      </w:tr>
      <w:tr w:rsidR="00305690" w:rsidRPr="00CB4AFC" w14:paraId="318795B6"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59562C91" w14:textId="37E0CD53" w:rsidR="00305690" w:rsidRPr="008713C1" w:rsidRDefault="00305690" w:rsidP="00A43470">
            <w:pPr>
              <w:tabs>
                <w:tab w:val="left" w:pos="3901"/>
              </w:tabs>
              <w:ind w:right="-755"/>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vAlign w:val="center"/>
          </w:tcPr>
          <w:p w14:paraId="59F89C0D" w14:textId="77777777" w:rsidR="00305690" w:rsidRPr="008713C1" w:rsidRDefault="00305690" w:rsidP="00A43470">
            <w:pPr>
              <w:tabs>
                <w:tab w:val="left" w:pos="3901"/>
              </w:tabs>
              <w:ind w:right="-755"/>
              <w:rPr>
                <w:rFonts w:ascii="Arial" w:hAnsi="Arial" w:cs="Arial"/>
                <w:b/>
              </w:rPr>
            </w:pPr>
          </w:p>
        </w:tc>
      </w:tr>
    </w:tbl>
    <w:p w14:paraId="62A87D53" w14:textId="77777777" w:rsidR="00F86DC5" w:rsidRPr="00CB4AFC" w:rsidRDefault="00F86DC5" w:rsidP="009D279C">
      <w:pPr>
        <w:pStyle w:val="Title"/>
      </w:pPr>
      <w:r w:rsidRPr="00CB4AFC">
        <w:br w:type="page"/>
      </w:r>
      <w:r w:rsidR="00817DA7" w:rsidRPr="00CB4AFC">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C91D9B" w14:paraId="62A87D57" w14:textId="77777777" w:rsidTr="56BDA3DD">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E475BC" w:rsidRPr="00C91D9B" w14:paraId="62A87D5B" w14:textId="77777777" w:rsidTr="56BDA3DD">
        <w:tc>
          <w:tcPr>
            <w:tcW w:w="7451" w:type="dxa"/>
            <w:tcBorders>
              <w:top w:val="nil"/>
              <w:left w:val="nil"/>
              <w:bottom w:val="nil"/>
              <w:right w:val="nil"/>
            </w:tcBorders>
          </w:tcPr>
          <w:p w14:paraId="62A87D58" w14:textId="06E1CE37" w:rsidR="002D7529" w:rsidRPr="00C91D9B" w:rsidRDefault="002D7529" w:rsidP="006872E2">
            <w:pPr>
              <w:pStyle w:val="ListParagraph"/>
              <w:numPr>
                <w:ilvl w:val="1"/>
                <w:numId w:val="30"/>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5F" w14:textId="77777777" w:rsidTr="56BDA3DD">
        <w:tc>
          <w:tcPr>
            <w:tcW w:w="7451" w:type="dxa"/>
            <w:tcBorders>
              <w:top w:val="nil"/>
              <w:left w:val="nil"/>
              <w:bottom w:val="nil"/>
              <w:right w:val="nil"/>
            </w:tcBorders>
          </w:tcPr>
          <w:p w14:paraId="62A87D5C" w14:textId="65527FFB" w:rsidR="002D7529" w:rsidRPr="00C91D9B" w:rsidRDefault="002D7529"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63" w14:textId="77777777" w:rsidTr="56BDA3DD">
        <w:tc>
          <w:tcPr>
            <w:tcW w:w="7451" w:type="dxa"/>
            <w:tcBorders>
              <w:top w:val="nil"/>
              <w:left w:val="nil"/>
              <w:bottom w:val="nil"/>
              <w:right w:val="nil"/>
            </w:tcBorders>
          </w:tcPr>
          <w:p w14:paraId="62A87D60" w14:textId="3BA24950" w:rsidR="002D7529" w:rsidRPr="00C91D9B" w:rsidRDefault="002D7529" w:rsidP="006872E2">
            <w:pPr>
              <w:pStyle w:val="ListParagraph"/>
              <w:numPr>
                <w:ilvl w:val="1"/>
                <w:numId w:val="30"/>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7" w14:textId="77777777" w:rsidTr="56BDA3DD">
        <w:tc>
          <w:tcPr>
            <w:tcW w:w="7451" w:type="dxa"/>
            <w:tcBorders>
              <w:top w:val="nil"/>
              <w:left w:val="nil"/>
              <w:bottom w:val="nil"/>
              <w:right w:val="nil"/>
            </w:tcBorders>
          </w:tcPr>
          <w:p w14:paraId="62A87D64" w14:textId="2602E45E" w:rsidR="002D7529" w:rsidRPr="00C91D9B" w:rsidRDefault="002D7529"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A" w14:textId="77777777" w:rsidTr="56BDA3DD">
        <w:tc>
          <w:tcPr>
            <w:tcW w:w="7451" w:type="dxa"/>
            <w:tcBorders>
              <w:top w:val="nil"/>
              <w:left w:val="nil"/>
              <w:bottom w:val="nil"/>
              <w:right w:val="nil"/>
            </w:tcBorders>
          </w:tcPr>
          <w:p w14:paraId="62A87D68" w14:textId="417D0945" w:rsidR="002D7529" w:rsidRPr="00C91D9B" w:rsidRDefault="157DD9AF" w:rsidP="006872E2">
            <w:pPr>
              <w:pStyle w:val="ListParagraph"/>
              <w:numPr>
                <w:ilvl w:val="1"/>
                <w:numId w:val="30"/>
              </w:numPr>
              <w:spacing w:line="276" w:lineRule="auto"/>
              <w:ind w:left="851"/>
              <w:jc w:val="both"/>
              <w:rPr>
                <w:rFonts w:ascii="Arial" w:hAnsi="Arial" w:cs="Arial"/>
              </w:rPr>
            </w:pPr>
            <w:r w:rsidRPr="247566B3">
              <w:rPr>
                <w:rFonts w:ascii="Arial" w:hAnsi="Arial" w:cs="Arial"/>
              </w:rPr>
              <w:t xml:space="preserve"> </w:t>
            </w:r>
            <w:r w:rsidR="2A5ADA69" w:rsidRPr="247566B3">
              <w:rPr>
                <w:rStyle w:val="Hyperlink"/>
                <w:rFonts w:ascii="Arial" w:hAnsi="Arial" w:cs="Arial"/>
              </w:rPr>
              <w:t xml:space="preserve">Professional expectations, </w:t>
            </w:r>
            <w:proofErr w:type="gramStart"/>
            <w:r w:rsidR="2A5ADA69" w:rsidRPr="247566B3">
              <w:rPr>
                <w:rStyle w:val="Hyperlink"/>
                <w:rFonts w:ascii="Arial" w:hAnsi="Arial" w:cs="Arial"/>
              </w:rPr>
              <w:t>roles</w:t>
            </w:r>
            <w:proofErr w:type="gramEnd"/>
            <w:r w:rsidR="2A5ADA69" w:rsidRPr="247566B3">
              <w:rPr>
                <w:rStyle w:val="Hyperlink"/>
                <w:rFonts w:ascii="Arial" w:hAnsi="Arial" w:cs="Arial"/>
              </w:rPr>
              <w:t xml:space="preserve"> and responsibilities</w:t>
            </w:r>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E475BC" w:rsidRPr="00C91D9B" w14:paraId="62A87D6E" w14:textId="77777777" w:rsidTr="56BDA3DD">
        <w:tc>
          <w:tcPr>
            <w:tcW w:w="7451" w:type="dxa"/>
            <w:tcBorders>
              <w:top w:val="nil"/>
              <w:left w:val="nil"/>
              <w:bottom w:val="nil"/>
              <w:right w:val="nil"/>
            </w:tcBorders>
          </w:tcPr>
          <w:p w14:paraId="62A87D6B" w14:textId="04B96EA7" w:rsidR="002D7529" w:rsidRPr="00C91D9B" w:rsidRDefault="002D7529"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Safeguarding 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E475BC" w:rsidRPr="00C91D9B" w14:paraId="62A87D72" w14:textId="77777777" w:rsidTr="56BDA3DD">
        <w:tc>
          <w:tcPr>
            <w:tcW w:w="7451" w:type="dxa"/>
            <w:tcBorders>
              <w:top w:val="nil"/>
              <w:left w:val="nil"/>
              <w:bottom w:val="nil"/>
              <w:right w:val="nil"/>
            </w:tcBorders>
          </w:tcPr>
          <w:p w14:paraId="5081BD66" w14:textId="77777777" w:rsidR="000F384E" w:rsidRPr="00AC6765" w:rsidRDefault="000F384E"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6F" w14:textId="1C4BC8D3" w:rsidR="002D7529" w:rsidRPr="00C91D9B" w:rsidRDefault="000F384E"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E475BC" w:rsidRPr="00C91D9B" w14:paraId="62A87D7F" w14:textId="77777777" w:rsidTr="56BDA3DD">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2F2C61" w:rsidRPr="00C91D9B" w14:paraId="62A87D83" w14:textId="77777777" w:rsidTr="56BDA3DD">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E475BC" w:rsidRPr="00C91D9B" w14:paraId="62A87D87" w14:textId="77777777" w:rsidTr="56BDA3DD">
        <w:tc>
          <w:tcPr>
            <w:tcW w:w="7451" w:type="dxa"/>
            <w:tcBorders>
              <w:top w:val="nil"/>
              <w:left w:val="nil"/>
              <w:bottom w:val="nil"/>
              <w:right w:val="nil"/>
            </w:tcBorders>
          </w:tcPr>
          <w:p w14:paraId="62A87D84" w14:textId="4741029A" w:rsidR="002D7529" w:rsidRPr="00C91D9B" w:rsidRDefault="002D7529" w:rsidP="006872E2">
            <w:pPr>
              <w:pStyle w:val="ListParagraph"/>
              <w:numPr>
                <w:ilvl w:val="1"/>
                <w:numId w:val="31"/>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E475BC" w:rsidRPr="00C91D9B" w14:paraId="62A87D8B" w14:textId="77777777" w:rsidTr="56BDA3DD">
        <w:tc>
          <w:tcPr>
            <w:tcW w:w="7451" w:type="dxa"/>
            <w:tcBorders>
              <w:top w:val="nil"/>
              <w:left w:val="nil"/>
              <w:bottom w:val="nil"/>
              <w:right w:val="nil"/>
            </w:tcBorders>
          </w:tcPr>
          <w:p w14:paraId="62A87D88" w14:textId="5727397E" w:rsidR="002D7529" w:rsidRPr="00C91D9B" w:rsidRDefault="002D7529" w:rsidP="006872E2">
            <w:pPr>
              <w:pStyle w:val="ListParagraph"/>
              <w:numPr>
                <w:ilvl w:val="1"/>
                <w:numId w:val="31"/>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E475BC" w:rsidRPr="00C91D9B" w14:paraId="62A87D8F" w14:textId="77777777" w:rsidTr="56BDA3DD">
        <w:tc>
          <w:tcPr>
            <w:tcW w:w="7451" w:type="dxa"/>
            <w:tcBorders>
              <w:top w:val="nil"/>
              <w:left w:val="nil"/>
              <w:bottom w:val="nil"/>
              <w:right w:val="nil"/>
            </w:tcBorders>
          </w:tcPr>
          <w:p w14:paraId="62A87D8C" w14:textId="7A313A5A" w:rsidR="002D7529" w:rsidRPr="00C91D9B" w:rsidRDefault="002D7529" w:rsidP="006872E2">
            <w:pPr>
              <w:pStyle w:val="ListParagraph"/>
              <w:numPr>
                <w:ilvl w:val="1"/>
                <w:numId w:val="31"/>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E475BC" w:rsidRPr="00C91D9B" w14:paraId="62A87D93" w14:textId="77777777" w:rsidTr="56BDA3DD">
        <w:tc>
          <w:tcPr>
            <w:tcW w:w="7451" w:type="dxa"/>
            <w:tcBorders>
              <w:top w:val="nil"/>
              <w:left w:val="nil"/>
              <w:bottom w:val="nil"/>
              <w:right w:val="nil"/>
            </w:tcBorders>
          </w:tcPr>
          <w:p w14:paraId="62A87D90" w14:textId="13C029CB" w:rsidR="002D7529" w:rsidRPr="00C91D9B" w:rsidRDefault="002D7529" w:rsidP="006872E2">
            <w:pPr>
              <w:pStyle w:val="ListParagraph"/>
              <w:numPr>
                <w:ilvl w:val="1"/>
                <w:numId w:val="31"/>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E475BC" w:rsidRPr="00C91D9B" w14:paraId="62A87D97" w14:textId="77777777" w:rsidTr="56BDA3DD">
        <w:tc>
          <w:tcPr>
            <w:tcW w:w="7451" w:type="dxa"/>
            <w:tcBorders>
              <w:top w:val="nil"/>
              <w:left w:val="nil"/>
              <w:bottom w:val="nil"/>
              <w:right w:val="nil"/>
            </w:tcBorders>
          </w:tcPr>
          <w:p w14:paraId="62A87D94" w14:textId="3D89FB15" w:rsidR="002D7529" w:rsidRPr="00C91D9B" w:rsidRDefault="00EE1EF1" w:rsidP="006872E2">
            <w:pPr>
              <w:pStyle w:val="ListParagraph"/>
              <w:numPr>
                <w:ilvl w:val="1"/>
                <w:numId w:val="31"/>
              </w:numPr>
              <w:ind w:left="887" w:hanging="566"/>
              <w:rPr>
                <w:rFonts w:ascii="Arial" w:hAnsi="Arial" w:cs="Arial"/>
              </w:rPr>
            </w:pPr>
            <w:hyperlink w:anchor="_Suspensions,_permanent_exclusions," w:history="1">
              <w:r w:rsidR="00726EF4" w:rsidRPr="00726EF4">
                <w:rPr>
                  <w:rStyle w:val="Hyperlink"/>
                  <w:rFonts w:ascii="Arial" w:hAnsi="Arial" w:cs="Arial"/>
                </w:rPr>
                <w:t>Suspensions, permanent exclusions and commissioning alternative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E475BC" w:rsidRPr="00C91D9B" w14:paraId="62A87D9B" w14:textId="77777777" w:rsidTr="56BDA3DD">
        <w:tc>
          <w:tcPr>
            <w:tcW w:w="7451" w:type="dxa"/>
            <w:tcBorders>
              <w:top w:val="nil"/>
              <w:left w:val="nil"/>
              <w:bottom w:val="nil"/>
              <w:right w:val="nil"/>
            </w:tcBorders>
          </w:tcPr>
          <w:p w14:paraId="62A87D98" w14:textId="2019302B" w:rsidR="002D7529" w:rsidRPr="00C91D9B" w:rsidRDefault="002D7529" w:rsidP="006872E2">
            <w:pPr>
              <w:pStyle w:val="ListParagraph"/>
              <w:numPr>
                <w:ilvl w:val="1"/>
                <w:numId w:val="31"/>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E475BC" w:rsidRPr="00C91D9B" w14:paraId="62A87D9F" w14:textId="77777777" w:rsidTr="56BDA3DD">
        <w:tc>
          <w:tcPr>
            <w:tcW w:w="7451" w:type="dxa"/>
            <w:tcBorders>
              <w:top w:val="nil"/>
              <w:left w:val="nil"/>
              <w:bottom w:val="nil"/>
              <w:right w:val="nil"/>
            </w:tcBorders>
          </w:tcPr>
          <w:p w14:paraId="62A87D9C" w14:textId="0950F7B9" w:rsidR="002D7529" w:rsidRPr="00E8390B" w:rsidRDefault="0ABB212D" w:rsidP="006872E2">
            <w:pPr>
              <w:pStyle w:val="ListParagraph"/>
              <w:numPr>
                <w:ilvl w:val="1"/>
                <w:numId w:val="31"/>
              </w:numPr>
              <w:rPr>
                <w:rFonts w:ascii="Arial" w:hAnsi="Arial" w:cs="Arial"/>
              </w:rPr>
            </w:pPr>
            <w:r w:rsidRPr="56BDA3DD">
              <w:rPr>
                <w:rFonts w:ascii="Arial" w:hAnsi="Arial" w:cs="Arial"/>
              </w:rPr>
              <w:t xml:space="preserve"> </w:t>
            </w:r>
            <w:hyperlink w:anchor="_Respond_to_incidents">
              <w:r w:rsidRPr="56BDA3DD">
                <w:rPr>
                  <w:rStyle w:val="Hyperlink"/>
                  <w:rFonts w:ascii="Arial" w:hAnsi="Arial" w:cs="Arial"/>
                </w:rPr>
                <w:t>Respond to incidents of child</w:t>
              </w:r>
              <w:r w:rsidR="2132F125" w:rsidRPr="56BDA3DD">
                <w:rPr>
                  <w:rStyle w:val="Hyperlink"/>
                  <w:rFonts w:ascii="Arial" w:hAnsi="Arial" w:cs="Arial"/>
                </w:rPr>
                <w:t>-</w:t>
              </w:r>
              <w:r w:rsidRPr="56BDA3DD">
                <w:rPr>
                  <w:rStyle w:val="Hyperlink"/>
                  <w:rFonts w:ascii="Arial" w:hAnsi="Arial" w:cs="Arial"/>
                </w:rPr>
                <w:t>on</w:t>
              </w:r>
              <w:r w:rsidR="42CB38F1" w:rsidRPr="56BDA3DD">
                <w:rPr>
                  <w:rStyle w:val="Hyperlink"/>
                  <w:rFonts w:ascii="Arial" w:hAnsi="Arial" w:cs="Arial"/>
                </w:rPr>
                <w:t xml:space="preserve"> -</w:t>
              </w:r>
              <w:r w:rsidRPr="56BDA3DD">
                <w:rPr>
                  <w:rStyle w:val="Hyperlink"/>
                  <w:rFonts w:ascii="Arial" w:hAnsi="Arial" w:cs="Arial"/>
                </w:rPr>
                <w:t xml:space="preserve"> child harm.</w:t>
              </w:r>
            </w:hyperlink>
            <w:r w:rsidRPr="56BDA3DD">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E475BC" w:rsidRPr="00C91D9B" w14:paraId="62A87DA3" w14:textId="77777777" w:rsidTr="56BDA3DD">
        <w:tc>
          <w:tcPr>
            <w:tcW w:w="7451" w:type="dxa"/>
            <w:tcBorders>
              <w:top w:val="nil"/>
              <w:left w:val="nil"/>
              <w:bottom w:val="nil"/>
              <w:right w:val="nil"/>
            </w:tcBorders>
          </w:tcPr>
          <w:p w14:paraId="62A87DA0" w14:textId="05E9D57B" w:rsidR="002D7529" w:rsidRPr="00C91D9B" w:rsidRDefault="002D7529" w:rsidP="006872E2">
            <w:pPr>
              <w:pStyle w:val="ListParagraph"/>
              <w:numPr>
                <w:ilvl w:val="1"/>
                <w:numId w:val="31"/>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2F2C61" w:rsidRPr="00C91D9B" w14:paraId="62A87DA7" w14:textId="77777777" w:rsidTr="56BDA3DD">
        <w:tc>
          <w:tcPr>
            <w:tcW w:w="7451" w:type="dxa"/>
            <w:tcBorders>
              <w:top w:val="nil"/>
              <w:left w:val="nil"/>
              <w:bottom w:val="nil"/>
              <w:right w:val="nil"/>
            </w:tcBorders>
            <w:vAlign w:val="center"/>
          </w:tcPr>
          <w:p w14:paraId="62A87DA4" w14:textId="6822149D" w:rsidR="002D7529" w:rsidRPr="00C91D9B" w:rsidRDefault="002D7529" w:rsidP="006872E2">
            <w:pPr>
              <w:pStyle w:val="ListParagraph"/>
              <w:numPr>
                <w:ilvl w:val="1"/>
                <w:numId w:val="31"/>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2F2C61" w:rsidRPr="00C91D9B" w14:paraId="09C56245" w14:textId="77777777" w:rsidTr="56BDA3DD">
        <w:tc>
          <w:tcPr>
            <w:tcW w:w="7451" w:type="dxa"/>
            <w:tcBorders>
              <w:top w:val="nil"/>
              <w:left w:val="nil"/>
              <w:bottom w:val="nil"/>
              <w:right w:val="nil"/>
            </w:tcBorders>
            <w:vAlign w:val="center"/>
          </w:tcPr>
          <w:p w14:paraId="3DD0BB7B" w14:textId="172C710A" w:rsidR="00BC4704" w:rsidRPr="00324186" w:rsidRDefault="00324186" w:rsidP="00324186">
            <w:pPr>
              <w:ind w:left="360" w:right="-877"/>
              <w:rPr>
                <w:rFonts w:ascii="Arial" w:hAnsi="Arial" w:cs="Arial"/>
              </w:rPr>
            </w:pPr>
            <w:r w:rsidRPr="00324186">
              <w:rPr>
                <w:rFonts w:ascii="Arial" w:hAnsi="Arial" w:cs="Arial"/>
              </w:rPr>
              <w:t>2.10</w:t>
            </w:r>
            <w:r>
              <w:t xml:space="preserve"> </w:t>
            </w:r>
            <w:hyperlink w:anchor="_2.10_Online_Safety" w:history="1">
              <w:r w:rsidR="00BC4704" w:rsidRPr="00324186">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2F2C61" w:rsidRPr="00C91D9B" w14:paraId="62A87DAC" w14:textId="77777777" w:rsidTr="56BDA3DD">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2F2C61" w:rsidRPr="00C91D9B" w14:paraId="62A87DAF" w14:textId="77777777" w:rsidTr="56BDA3DD">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E475BC" w:rsidRPr="00C91D9B" w14:paraId="62A87DB2" w14:textId="77777777" w:rsidTr="56BDA3DD">
        <w:tc>
          <w:tcPr>
            <w:tcW w:w="7740" w:type="dxa"/>
            <w:gridSpan w:val="2"/>
            <w:tcBorders>
              <w:top w:val="nil"/>
              <w:left w:val="nil"/>
              <w:bottom w:val="nil"/>
              <w:right w:val="nil"/>
            </w:tcBorders>
          </w:tcPr>
          <w:p w14:paraId="62A87DB0" w14:textId="693063CA" w:rsidR="002D7529" w:rsidRPr="00C91D9B" w:rsidRDefault="00EE1EF1" w:rsidP="002D7529">
            <w:pPr>
              <w:pStyle w:val="ListParagraph"/>
              <w:spacing w:line="276" w:lineRule="auto"/>
              <w:ind w:left="0"/>
              <w:jc w:val="both"/>
              <w:rPr>
                <w:rFonts w:ascii="Arial" w:hAnsi="Arial" w:cs="Arial"/>
              </w:rPr>
            </w:pPr>
            <w:hyperlink w:anchor="_Appendix_A_–" w:history="1">
              <w:r w:rsidR="002D7529"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5" w14:textId="77777777" w:rsidTr="56BDA3DD">
        <w:tc>
          <w:tcPr>
            <w:tcW w:w="7740" w:type="dxa"/>
            <w:gridSpan w:val="2"/>
            <w:tcBorders>
              <w:top w:val="nil"/>
              <w:left w:val="nil"/>
              <w:bottom w:val="nil"/>
              <w:right w:val="nil"/>
            </w:tcBorders>
          </w:tcPr>
          <w:p w14:paraId="62A87DB3" w14:textId="7ADF3975" w:rsidR="002D7529" w:rsidRPr="00C91D9B" w:rsidRDefault="00EE1EF1" w:rsidP="002D7529">
            <w:pPr>
              <w:pStyle w:val="ListParagraph"/>
              <w:spacing w:line="276" w:lineRule="auto"/>
              <w:ind w:left="0"/>
              <w:jc w:val="both"/>
              <w:rPr>
                <w:rFonts w:ascii="Arial" w:hAnsi="Arial" w:cs="Arial"/>
              </w:rPr>
            </w:pPr>
            <w:hyperlink w:anchor="_Appendix_B_–" w:history="1">
              <w:r w:rsidR="002D7529" w:rsidRPr="00C91D9B">
                <w:rPr>
                  <w:rStyle w:val="Hyperlink"/>
                  <w:rFonts w:ascii="Arial" w:hAnsi="Arial" w:cs="Arial"/>
                </w:rPr>
                <w:t>Appendix B Reporting Concerns</w:t>
              </w:r>
            </w:hyperlink>
            <w:r w:rsidR="002D7529"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8" w14:textId="77777777" w:rsidTr="56BDA3DD">
        <w:tc>
          <w:tcPr>
            <w:tcW w:w="7740" w:type="dxa"/>
            <w:gridSpan w:val="2"/>
            <w:tcBorders>
              <w:top w:val="nil"/>
              <w:left w:val="nil"/>
              <w:bottom w:val="nil"/>
              <w:right w:val="nil"/>
            </w:tcBorders>
          </w:tcPr>
          <w:p w14:paraId="62A87DB6" w14:textId="16FB5075" w:rsidR="002D7529" w:rsidRPr="00C91D9B" w:rsidRDefault="00EE1EF1" w:rsidP="002D7529">
            <w:pPr>
              <w:pStyle w:val="ListParagraph"/>
              <w:spacing w:line="276" w:lineRule="auto"/>
              <w:ind w:left="0"/>
              <w:jc w:val="both"/>
              <w:rPr>
                <w:rFonts w:ascii="Arial" w:hAnsi="Arial" w:cs="Arial"/>
              </w:rPr>
            </w:pPr>
            <w:hyperlink w:anchor="_Appendix_C_-" w:history="1">
              <w:r w:rsidR="002D7529"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B" w14:textId="77777777" w:rsidTr="56BDA3DD">
        <w:tc>
          <w:tcPr>
            <w:tcW w:w="7740" w:type="dxa"/>
            <w:gridSpan w:val="2"/>
            <w:tcBorders>
              <w:top w:val="nil"/>
              <w:left w:val="nil"/>
              <w:bottom w:val="nil"/>
              <w:right w:val="nil"/>
            </w:tcBorders>
          </w:tcPr>
          <w:p w14:paraId="62A87DB9" w14:textId="1E840F8F" w:rsidR="002D7529" w:rsidRPr="00C91D9B" w:rsidRDefault="00EE1EF1" w:rsidP="002D7529">
            <w:pPr>
              <w:pStyle w:val="ListParagraph"/>
              <w:spacing w:line="276" w:lineRule="auto"/>
              <w:ind w:left="0"/>
              <w:jc w:val="both"/>
              <w:rPr>
                <w:rFonts w:ascii="Arial" w:hAnsi="Arial" w:cs="Arial"/>
              </w:rPr>
            </w:pPr>
            <w:hyperlink w:anchor="_Appendix_D_-" w:history="1">
              <w:r w:rsidR="002D7529"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E" w14:textId="77777777" w:rsidTr="56BDA3DD">
        <w:trPr>
          <w:trHeight w:val="319"/>
        </w:trPr>
        <w:tc>
          <w:tcPr>
            <w:tcW w:w="7740" w:type="dxa"/>
            <w:gridSpan w:val="2"/>
            <w:tcBorders>
              <w:top w:val="nil"/>
              <w:left w:val="nil"/>
              <w:bottom w:val="nil"/>
              <w:right w:val="nil"/>
            </w:tcBorders>
          </w:tcPr>
          <w:p w14:paraId="62A87DBC" w14:textId="657DF4C5" w:rsidR="002D7529" w:rsidRPr="00C91D9B" w:rsidRDefault="00EE1EF1" w:rsidP="002D7529">
            <w:pPr>
              <w:pStyle w:val="ListParagraph"/>
              <w:ind w:left="0"/>
              <w:jc w:val="both"/>
              <w:rPr>
                <w:rFonts w:ascii="Arial" w:hAnsi="Arial" w:cs="Arial"/>
              </w:rPr>
            </w:pPr>
            <w:hyperlink w:anchor="_Appendix_E_Specific" w:history="1">
              <w:r w:rsidR="002D7529"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E475BC" w:rsidRPr="00C91D9B" w14:paraId="62A87DC1" w14:textId="77777777" w:rsidTr="56BDA3DD">
        <w:tc>
          <w:tcPr>
            <w:tcW w:w="7740" w:type="dxa"/>
            <w:gridSpan w:val="2"/>
            <w:tcBorders>
              <w:top w:val="nil"/>
              <w:left w:val="nil"/>
              <w:bottom w:val="nil"/>
              <w:right w:val="nil"/>
            </w:tcBorders>
          </w:tcPr>
          <w:p w14:paraId="62A87DBF" w14:textId="460D9819" w:rsidR="002D7529" w:rsidRPr="00C91D9B" w:rsidRDefault="00EE1EF1" w:rsidP="002D7529">
            <w:pPr>
              <w:pStyle w:val="ListParagraph"/>
              <w:ind w:left="0"/>
              <w:jc w:val="both"/>
              <w:rPr>
                <w:rFonts w:ascii="Arial" w:hAnsi="Arial" w:cs="Arial"/>
              </w:rPr>
            </w:pPr>
            <w:hyperlink w:anchor="_Appendix_F_–" w:history="1">
              <w:r w:rsidR="002D7529" w:rsidRPr="00C91D9B">
                <w:rPr>
                  <w:rStyle w:val="Hyperlink"/>
                  <w:rFonts w:ascii="Arial" w:hAnsi="Arial" w:cs="Arial"/>
                </w:rPr>
                <w:t>Appendix F – COVID 19 Addendum Policy in the event of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B10A4CB" w14:textId="77777777" w:rsidR="00BB697A" w:rsidRPr="00CB4AFC" w:rsidRDefault="00BB697A"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CB4AFC" w:rsidRDefault="00F86DC5" w:rsidP="00302203">
      <w:pPr>
        <w:pStyle w:val="Title"/>
        <w:spacing w:line="276" w:lineRule="auto"/>
      </w:pPr>
      <w:r w:rsidRPr="00CB4AFC">
        <w:t xml:space="preserve">PART 1: Policy </w:t>
      </w:r>
    </w:p>
    <w:p w14:paraId="62A87DC9" w14:textId="77777777" w:rsidR="0025742F" w:rsidRPr="00CB4AFC" w:rsidRDefault="0025742F" w:rsidP="006872E2">
      <w:pPr>
        <w:pStyle w:val="Heading1"/>
        <w:numPr>
          <w:ilvl w:val="1"/>
          <w:numId w:val="32"/>
        </w:numPr>
        <w:spacing w:before="0"/>
        <w:ind w:left="142"/>
      </w:pPr>
      <w:bookmarkStart w:id="1" w:name="_Definitions"/>
      <w:bookmarkEnd w:id="1"/>
      <w:r w:rsidRPr="00CB4AFC">
        <w:t>Definitions</w:t>
      </w:r>
    </w:p>
    <w:p w14:paraId="62A87DCA" w14:textId="77777777" w:rsidR="0025742F" w:rsidRPr="00CB4AFC" w:rsidRDefault="0025742F" w:rsidP="00302203">
      <w:pPr>
        <w:pStyle w:val="Default"/>
        <w:spacing w:line="276" w:lineRule="auto"/>
        <w:jc w:val="both"/>
      </w:pPr>
    </w:p>
    <w:p w14:paraId="62A87DCB" w14:textId="77777777" w:rsidR="005B65D2" w:rsidRPr="00B26F0B" w:rsidRDefault="0025742F" w:rsidP="00421B07">
      <w:pPr>
        <w:pStyle w:val="Default"/>
        <w:spacing w:line="276" w:lineRule="auto"/>
        <w:ind w:left="-426" w:firstLine="426"/>
        <w:rPr>
          <w:sz w:val="22"/>
          <w:szCs w:val="22"/>
        </w:rPr>
      </w:pPr>
      <w:r w:rsidRPr="00B26F0B">
        <w:rPr>
          <w:b/>
          <w:sz w:val="22"/>
          <w:szCs w:val="22"/>
        </w:rPr>
        <w:t>Safeguarding</w:t>
      </w:r>
      <w:r w:rsidRPr="00B26F0B">
        <w:rPr>
          <w:sz w:val="22"/>
          <w:szCs w:val="22"/>
        </w:rPr>
        <w:t xml:space="preserve"> is defined as: </w:t>
      </w:r>
    </w:p>
    <w:p w14:paraId="44E282DB" w14:textId="77777777" w:rsidR="00EC1559" w:rsidRDefault="00EC1559" w:rsidP="00EC1559">
      <w:pPr>
        <w:pStyle w:val="Default"/>
        <w:rPr>
          <w:sz w:val="22"/>
          <w:szCs w:val="22"/>
        </w:rPr>
      </w:pPr>
    </w:p>
    <w:p w14:paraId="57EF8F72" w14:textId="77777777" w:rsidR="00EC1559" w:rsidRDefault="00EC1559" w:rsidP="006872E2">
      <w:pPr>
        <w:pStyle w:val="Default"/>
        <w:numPr>
          <w:ilvl w:val="0"/>
          <w:numId w:val="63"/>
        </w:numPr>
        <w:rPr>
          <w:sz w:val="22"/>
          <w:szCs w:val="22"/>
        </w:rPr>
      </w:pPr>
      <w:r w:rsidRPr="00EC1559">
        <w:rPr>
          <w:sz w:val="22"/>
          <w:szCs w:val="22"/>
        </w:rPr>
        <w:t xml:space="preserve">Providing help and support to meet the needs of children as soon as problems </w:t>
      </w:r>
      <w:proofErr w:type="gramStart"/>
      <w:r w:rsidRPr="00EC1559">
        <w:rPr>
          <w:sz w:val="22"/>
          <w:szCs w:val="22"/>
        </w:rPr>
        <w:t>emerge</w:t>
      </w:r>
      <w:proofErr w:type="gramEnd"/>
    </w:p>
    <w:p w14:paraId="465154A1" w14:textId="77777777" w:rsidR="00AD28B1" w:rsidRDefault="00EC1559" w:rsidP="006872E2">
      <w:pPr>
        <w:pStyle w:val="Default"/>
        <w:numPr>
          <w:ilvl w:val="0"/>
          <w:numId w:val="63"/>
        </w:numPr>
        <w:rPr>
          <w:sz w:val="22"/>
          <w:szCs w:val="22"/>
        </w:rPr>
      </w:pPr>
      <w:r>
        <w:rPr>
          <w:sz w:val="22"/>
          <w:szCs w:val="22"/>
        </w:rPr>
        <w:t>P</w:t>
      </w:r>
      <w:r w:rsidRPr="00EC1559">
        <w:rPr>
          <w:sz w:val="22"/>
          <w:szCs w:val="22"/>
        </w:rPr>
        <w:t xml:space="preserve">rotecting children from maltreatment, whether that is within or outside the home, including </w:t>
      </w:r>
      <w:proofErr w:type="gramStart"/>
      <w:r w:rsidRPr="00EC1559">
        <w:rPr>
          <w:sz w:val="22"/>
          <w:szCs w:val="22"/>
        </w:rPr>
        <w:t>online</w:t>
      </w:r>
      <w:proofErr w:type="gramEnd"/>
    </w:p>
    <w:p w14:paraId="60877E33" w14:textId="0A1DD057" w:rsidR="00EC1559" w:rsidRPr="00EC1559" w:rsidRDefault="00AD28B1" w:rsidP="006872E2">
      <w:pPr>
        <w:pStyle w:val="Default"/>
        <w:numPr>
          <w:ilvl w:val="0"/>
          <w:numId w:val="63"/>
        </w:numPr>
        <w:rPr>
          <w:sz w:val="22"/>
          <w:szCs w:val="22"/>
        </w:rPr>
      </w:pPr>
      <w:r>
        <w:rPr>
          <w:sz w:val="22"/>
          <w:szCs w:val="22"/>
        </w:rPr>
        <w:t>P</w:t>
      </w:r>
      <w:r w:rsidR="00EC1559" w:rsidRPr="00EC1559">
        <w:rPr>
          <w:sz w:val="22"/>
          <w:szCs w:val="22"/>
        </w:rPr>
        <w:t>reventing the impairment of children’s mental and physical health or development</w:t>
      </w:r>
    </w:p>
    <w:p w14:paraId="26D46C8F" w14:textId="77777777" w:rsidR="00AD28B1" w:rsidRDefault="00AD28B1" w:rsidP="006872E2">
      <w:pPr>
        <w:pStyle w:val="Default"/>
        <w:numPr>
          <w:ilvl w:val="0"/>
          <w:numId w:val="63"/>
        </w:numPr>
        <w:rPr>
          <w:sz w:val="22"/>
          <w:szCs w:val="22"/>
        </w:rPr>
      </w:pPr>
      <w:r>
        <w:rPr>
          <w:sz w:val="22"/>
          <w:szCs w:val="22"/>
        </w:rPr>
        <w:t>E</w:t>
      </w:r>
      <w:r w:rsidR="00EC1559" w:rsidRPr="00EC1559">
        <w:rPr>
          <w:sz w:val="22"/>
          <w:szCs w:val="22"/>
        </w:rPr>
        <w:t xml:space="preserve">nsuring that children grow up in circumstances consistent with the provision of safe and effective </w:t>
      </w:r>
      <w:proofErr w:type="gramStart"/>
      <w:r w:rsidR="00EC1559" w:rsidRPr="00EC1559">
        <w:rPr>
          <w:sz w:val="22"/>
          <w:szCs w:val="22"/>
        </w:rPr>
        <w:t>care</w:t>
      </w:r>
      <w:proofErr w:type="gramEnd"/>
    </w:p>
    <w:p w14:paraId="62A87DCF" w14:textId="3E556A9D" w:rsidR="007E5279" w:rsidRPr="00B26F0B" w:rsidRDefault="00AD28B1" w:rsidP="006872E2">
      <w:pPr>
        <w:pStyle w:val="Default"/>
        <w:numPr>
          <w:ilvl w:val="0"/>
          <w:numId w:val="63"/>
        </w:numPr>
        <w:rPr>
          <w:sz w:val="22"/>
          <w:szCs w:val="22"/>
        </w:rPr>
      </w:pPr>
      <w:r>
        <w:rPr>
          <w:sz w:val="22"/>
          <w:szCs w:val="22"/>
        </w:rPr>
        <w:t>T</w:t>
      </w:r>
      <w:r w:rsidR="00EC1559" w:rsidRPr="00EC1559">
        <w:rPr>
          <w:sz w:val="22"/>
          <w:szCs w:val="22"/>
        </w:rPr>
        <w:t>aking action to enable all children to have the best outcomes.</w:t>
      </w:r>
    </w:p>
    <w:p w14:paraId="62A87DD0" w14:textId="77777777" w:rsidR="00FB52D9" w:rsidRPr="00B26F0B" w:rsidRDefault="00FB52D9" w:rsidP="002C5A12">
      <w:pPr>
        <w:pStyle w:val="Default"/>
        <w:spacing w:line="276" w:lineRule="auto"/>
        <w:rPr>
          <w:sz w:val="22"/>
          <w:szCs w:val="22"/>
        </w:rPr>
      </w:pPr>
    </w:p>
    <w:p w14:paraId="62A87DD1" w14:textId="067B2F5C" w:rsidR="00FB52D9" w:rsidRPr="00B26F0B" w:rsidRDefault="007E5279" w:rsidP="002C5A12">
      <w:pPr>
        <w:pStyle w:val="Default"/>
        <w:spacing w:line="276" w:lineRule="auto"/>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CB4AFC" w:rsidRDefault="0025742F" w:rsidP="006872E2">
      <w:pPr>
        <w:pStyle w:val="Heading1"/>
        <w:numPr>
          <w:ilvl w:val="1"/>
          <w:numId w:val="32"/>
        </w:numPr>
        <w:ind w:left="142"/>
      </w:pPr>
      <w:bookmarkStart w:id="2" w:name="_Introduction"/>
      <w:bookmarkEnd w:id="2"/>
      <w:r w:rsidRPr="00CB4AFC">
        <w:t>Introduction</w:t>
      </w:r>
    </w:p>
    <w:p w14:paraId="62A87DD6" w14:textId="77777777" w:rsidR="005B2B63" w:rsidRPr="00B26F0B" w:rsidRDefault="005B2B63" w:rsidP="00640EC3">
      <w:pPr>
        <w:pStyle w:val="Default"/>
        <w:spacing w:line="276" w:lineRule="auto"/>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w:t>
      </w:r>
      <w:proofErr w:type="gramStart"/>
      <w:r w:rsidR="006E686F" w:rsidRPr="00B26F0B">
        <w:rPr>
          <w:sz w:val="22"/>
          <w:szCs w:val="22"/>
        </w:rPr>
        <w:t>comes into contact with</w:t>
      </w:r>
      <w:proofErr w:type="gramEnd"/>
      <w:r w:rsidR="006E686F" w:rsidRPr="00B26F0B">
        <w:rPr>
          <w:sz w:val="22"/>
          <w:szCs w:val="22"/>
        </w:rPr>
        <w:t xml:space="preserve">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18E690A5" w:rsidR="003E2A83" w:rsidRPr="00B26F0B" w:rsidRDefault="006E686F" w:rsidP="006872E2">
      <w:pPr>
        <w:pStyle w:val="Default"/>
        <w:numPr>
          <w:ilvl w:val="0"/>
          <w:numId w:val="11"/>
        </w:numPr>
        <w:spacing w:line="276" w:lineRule="auto"/>
        <w:rPr>
          <w:sz w:val="22"/>
          <w:szCs w:val="22"/>
        </w:rPr>
      </w:pPr>
      <w:r w:rsidRPr="00B26F0B">
        <w:rPr>
          <w:sz w:val="22"/>
          <w:szCs w:val="22"/>
        </w:rPr>
        <w:t xml:space="preserve">In order to fulfil this responsibility effectively, all professionals should make sure their approach is </w:t>
      </w:r>
      <w:proofErr w:type="gramStart"/>
      <w:r w:rsidRPr="00B26F0B">
        <w:rPr>
          <w:sz w:val="22"/>
          <w:szCs w:val="22"/>
        </w:rPr>
        <w:t>child-centred</w:t>
      </w:r>
      <w:proofErr w:type="gramEnd"/>
      <w:r w:rsidRPr="00B26F0B">
        <w:rPr>
          <w:sz w:val="22"/>
          <w:szCs w:val="22"/>
        </w:rPr>
        <w:t xml:space="preserve">.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6872E2">
      <w:pPr>
        <w:pStyle w:val="Default"/>
        <w:numPr>
          <w:ilvl w:val="0"/>
          <w:numId w:val="11"/>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6872E2">
      <w:pPr>
        <w:pStyle w:val="Default"/>
        <w:numPr>
          <w:ilvl w:val="0"/>
          <w:numId w:val="11"/>
        </w:numPr>
        <w:spacing w:line="276" w:lineRule="auto"/>
        <w:rPr>
          <w:sz w:val="22"/>
          <w:szCs w:val="22"/>
        </w:rPr>
      </w:pPr>
      <w:r w:rsidRPr="00B26F0B">
        <w:rPr>
          <w:b/>
          <w:bCs/>
          <w:sz w:val="22"/>
          <w:szCs w:val="22"/>
        </w:rPr>
        <w:t xml:space="preserve">Everyone </w:t>
      </w:r>
      <w:r w:rsidRPr="00B26F0B">
        <w:rPr>
          <w:sz w:val="22"/>
          <w:szCs w:val="22"/>
        </w:rPr>
        <w:t xml:space="preserve">who </w:t>
      </w:r>
      <w:proofErr w:type="gramStart"/>
      <w:r w:rsidRPr="00B26F0B">
        <w:rPr>
          <w:sz w:val="22"/>
          <w:szCs w:val="22"/>
        </w:rPr>
        <w:t>comes into contact with</w:t>
      </w:r>
      <w:proofErr w:type="gramEnd"/>
      <w:r w:rsidRPr="00B26F0B">
        <w:rPr>
          <w:sz w:val="22"/>
          <w:szCs w:val="22"/>
        </w:rPr>
        <w:t xml:space="preserve">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6D3D26B1" w:rsidR="00B333A3" w:rsidRPr="00B26F0B" w:rsidRDefault="006C5077" w:rsidP="006872E2">
      <w:pPr>
        <w:pStyle w:val="Default"/>
        <w:numPr>
          <w:ilvl w:val="0"/>
          <w:numId w:val="11"/>
        </w:numPr>
        <w:spacing w:line="276" w:lineRule="auto"/>
        <w:rPr>
          <w:sz w:val="22"/>
          <w:szCs w:val="22"/>
        </w:rPr>
      </w:pPr>
      <w:r>
        <w:rPr>
          <w:sz w:val="22"/>
          <w:szCs w:val="22"/>
        </w:rPr>
        <w:t xml:space="preserve">Victims </w:t>
      </w:r>
      <w:r w:rsidR="00B333A3" w:rsidRPr="56BDA3DD">
        <w:rPr>
          <w:sz w:val="22"/>
          <w:szCs w:val="22"/>
        </w:rPr>
        <w:t xml:space="preserve">should </w:t>
      </w:r>
      <w:r w:rsidR="00B333A3" w:rsidRPr="56BDA3DD">
        <w:rPr>
          <w:b/>
          <w:bCs/>
          <w:sz w:val="22"/>
          <w:szCs w:val="22"/>
        </w:rPr>
        <w:t>never</w:t>
      </w:r>
      <w:r w:rsidR="00B333A3" w:rsidRPr="56BDA3DD">
        <w:rPr>
          <w:sz w:val="22"/>
          <w:szCs w:val="22"/>
        </w:rPr>
        <w:t xml:space="preserve"> be given the impression</w:t>
      </w:r>
      <w:r w:rsidR="00F270EC" w:rsidRPr="56BDA3DD">
        <w:rPr>
          <w:sz w:val="22"/>
          <w:szCs w:val="22"/>
        </w:rPr>
        <w:t xml:space="preserve"> that they are </w:t>
      </w:r>
      <w:r w:rsidR="00F06033" w:rsidRPr="56BDA3DD">
        <w:rPr>
          <w:sz w:val="22"/>
          <w:szCs w:val="22"/>
        </w:rPr>
        <w:t>creating</w:t>
      </w:r>
      <w:r w:rsidR="00F270EC" w:rsidRPr="56BDA3DD">
        <w:rPr>
          <w:sz w:val="22"/>
          <w:szCs w:val="22"/>
        </w:rPr>
        <w:t xml:space="preserve"> a problem by reporting abuse, sexual </w:t>
      </w:r>
      <w:r w:rsidR="00894AF7" w:rsidRPr="56BDA3DD">
        <w:rPr>
          <w:sz w:val="22"/>
          <w:szCs w:val="22"/>
        </w:rPr>
        <w:t>violence,</w:t>
      </w:r>
      <w:r w:rsidR="00F270EC" w:rsidRPr="56BDA3DD">
        <w:rPr>
          <w:sz w:val="22"/>
          <w:szCs w:val="22"/>
        </w:rPr>
        <w:t xml:space="preserve"> or sexual harassment. Nor should </w:t>
      </w:r>
      <w:r w:rsidR="2DB3A409" w:rsidRPr="56BDA3DD">
        <w:rPr>
          <w:sz w:val="22"/>
          <w:szCs w:val="22"/>
        </w:rPr>
        <w:t>anyone who has experienced harm</w:t>
      </w:r>
      <w:r w:rsidR="00F270EC" w:rsidRPr="56BDA3DD">
        <w:rPr>
          <w:sz w:val="22"/>
          <w:szCs w:val="22"/>
        </w:rPr>
        <w:t xml:space="preserve"> ever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77777777" w:rsidR="00984FC1" w:rsidRPr="00B26F0B" w:rsidRDefault="00984FC1" w:rsidP="00C31886">
      <w:pPr>
        <w:pStyle w:val="ListParagraph"/>
        <w:spacing w:after="0"/>
        <w:ind w:left="0" w:right="-23"/>
        <w:rPr>
          <w:rFonts w:ascii="Arial" w:hAnsi="Arial" w:cs="Arial"/>
        </w:rPr>
      </w:pPr>
      <w:r w:rsidRPr="00B26F0B">
        <w:rPr>
          <w:rFonts w:ascii="Arial" w:hAnsi="Arial" w:cs="Arial"/>
          <w:b/>
          <w:highlight w:val="yellow"/>
        </w:rPr>
        <w:t xml:space="preserve">[Name of </w:t>
      </w:r>
      <w:r w:rsidR="00ED3F3D" w:rsidRPr="00B26F0B">
        <w:rPr>
          <w:rFonts w:ascii="Arial" w:hAnsi="Arial" w:cs="Arial"/>
          <w:b/>
          <w:highlight w:val="yellow"/>
        </w:rPr>
        <w:t>setting</w:t>
      </w:r>
      <w:r w:rsidRPr="00B26F0B">
        <w:rPr>
          <w:rFonts w:ascii="Arial" w:hAnsi="Arial" w:cs="Arial"/>
          <w:b/>
          <w:highlight w:val="yellow"/>
        </w:rPr>
        <w:t>]</w:t>
      </w:r>
      <w:r w:rsidRPr="00B26F0B">
        <w:rPr>
          <w:rFonts w:ascii="Arial" w:hAnsi="Arial" w:cs="Arial"/>
          <w:b/>
        </w:rPr>
        <w:t xml:space="preserve"> </w:t>
      </w:r>
      <w:r w:rsidRPr="00B26F0B">
        <w:rPr>
          <w:rFonts w:ascii="Arial" w:hAnsi="Arial" w:cs="Arial"/>
        </w:rPr>
        <w:t>is committed to safeguarding and promoting the welfare of children by:</w:t>
      </w:r>
    </w:p>
    <w:p w14:paraId="62A87DDC" w14:textId="400A2F84"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and young people 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62A87DE0" w14:textId="20A17CF4" w:rsidR="00291FF5" w:rsidRPr="00B26F0B" w:rsidRDefault="00D264FE" w:rsidP="002C5A12">
      <w:pPr>
        <w:pStyle w:val="ListParagraph"/>
        <w:ind w:left="-426" w:right="-23" w:firstLine="426"/>
        <w:rPr>
          <w:rFonts w:ascii="Arial" w:hAnsi="Arial" w:cs="Arial"/>
        </w:rPr>
      </w:pPr>
      <w:r w:rsidRPr="00B26F0B">
        <w:rPr>
          <w:rFonts w:ascii="Arial" w:hAnsi="Arial" w:cs="Arial"/>
        </w:rPr>
        <w:t xml:space="preserve">All action taken by </w:t>
      </w:r>
      <w:r w:rsidRPr="00B26F0B">
        <w:rPr>
          <w:rFonts w:ascii="Arial" w:hAnsi="Arial" w:cs="Arial"/>
          <w:b/>
          <w:highlight w:val="yellow"/>
        </w:rPr>
        <w:t>[</w:t>
      </w:r>
      <w:r w:rsidR="000F4569">
        <w:rPr>
          <w:rFonts w:ascii="Arial" w:hAnsi="Arial" w:cs="Arial"/>
          <w:b/>
          <w:highlight w:val="yellow"/>
        </w:rPr>
        <w:t>N</w:t>
      </w:r>
      <w:r w:rsidR="00C84144" w:rsidRPr="00B26F0B">
        <w:rPr>
          <w:rFonts w:ascii="Arial" w:hAnsi="Arial" w:cs="Arial"/>
          <w:b/>
          <w:highlight w:val="yellow"/>
        </w:rPr>
        <w:t>ame of s</w:t>
      </w:r>
      <w:r w:rsidR="00ED3F3D" w:rsidRPr="00B26F0B">
        <w:rPr>
          <w:rFonts w:ascii="Arial" w:hAnsi="Arial" w:cs="Arial"/>
          <w:b/>
          <w:highlight w:val="yellow"/>
        </w:rPr>
        <w:t>etting</w:t>
      </w:r>
      <w:r w:rsidRPr="00B26F0B">
        <w:rPr>
          <w:rFonts w:ascii="Arial" w:hAnsi="Arial" w:cs="Arial"/>
          <w:b/>
          <w:highlight w:val="yellow"/>
        </w:rPr>
        <w:t>]</w:t>
      </w:r>
      <w:r w:rsidR="00291FF5" w:rsidRPr="00B26F0B">
        <w:rPr>
          <w:rFonts w:ascii="Arial" w:hAnsi="Arial" w:cs="Arial"/>
        </w:rPr>
        <w:t xml:space="preserve"> will be in accordance with:</w:t>
      </w:r>
    </w:p>
    <w:p w14:paraId="62A87DE1" w14:textId="53785167" w:rsidR="00291FF5" w:rsidRDefault="00D264FE" w:rsidP="006872E2">
      <w:pPr>
        <w:pStyle w:val="Default"/>
        <w:numPr>
          <w:ilvl w:val="0"/>
          <w:numId w:val="13"/>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3" w:history="1">
        <w:r w:rsidR="00291FF5" w:rsidRPr="005457D6">
          <w:rPr>
            <w:rStyle w:val="Hyperlink"/>
            <w:sz w:val="22"/>
            <w:szCs w:val="22"/>
          </w:rPr>
          <w:t>Working Together to Safeguard Children: statutory framework)</w:t>
        </w:r>
      </w:hyperlink>
    </w:p>
    <w:p w14:paraId="62A87DE2" w14:textId="59A2AC71" w:rsidR="00D264FE" w:rsidRPr="009C57BB" w:rsidRDefault="00D264FE" w:rsidP="006872E2">
      <w:pPr>
        <w:pStyle w:val="Default"/>
        <w:numPr>
          <w:ilvl w:val="0"/>
          <w:numId w:val="13"/>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60EA20AD" w:rsidR="00D264FE" w:rsidRPr="009C57BB" w:rsidRDefault="00EE1EF1" w:rsidP="006872E2">
      <w:pPr>
        <w:pStyle w:val="Default"/>
        <w:numPr>
          <w:ilvl w:val="0"/>
          <w:numId w:val="12"/>
        </w:numPr>
        <w:spacing w:after="120" w:line="276" w:lineRule="auto"/>
        <w:ind w:left="1418"/>
        <w:rPr>
          <w:sz w:val="22"/>
          <w:szCs w:val="22"/>
        </w:rPr>
      </w:pPr>
      <w:hyperlink r:id="rId14" w:history="1">
        <w:r w:rsidR="00D264FE" w:rsidRPr="009A09FC">
          <w:rPr>
            <w:rStyle w:val="Hyperlink"/>
            <w:b/>
            <w:sz w:val="22"/>
            <w:szCs w:val="22"/>
          </w:rPr>
          <w:t>Working Together to Safeguard Children</w:t>
        </w:r>
        <w:r w:rsidR="00D264FE" w:rsidRPr="009A09FC">
          <w:rPr>
            <w:rStyle w:val="Hyperlink"/>
            <w:sz w:val="22"/>
            <w:szCs w:val="22"/>
          </w:rPr>
          <w:t>,</w:t>
        </w:r>
      </w:hyperlink>
      <w:r w:rsidR="00D264FE"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00D264FE" w:rsidRPr="009C57BB">
        <w:rPr>
          <w:sz w:val="22"/>
          <w:szCs w:val="22"/>
        </w:rPr>
        <w:t xml:space="preserve"> it sets out the statutory roles and responsibilities of schools</w:t>
      </w:r>
      <w:r w:rsidR="51034090" w:rsidRPr="2539BD4A">
        <w:rPr>
          <w:sz w:val="22"/>
          <w:szCs w:val="22"/>
        </w:rPr>
        <w:t xml:space="preserve">. </w:t>
      </w:r>
    </w:p>
    <w:p w14:paraId="62A87DE4" w14:textId="40958D51" w:rsidR="00D264FE" w:rsidRPr="009C57BB" w:rsidRDefault="00EE1EF1" w:rsidP="006872E2">
      <w:pPr>
        <w:pStyle w:val="Default"/>
        <w:numPr>
          <w:ilvl w:val="0"/>
          <w:numId w:val="12"/>
        </w:numPr>
        <w:spacing w:after="120" w:line="276" w:lineRule="auto"/>
        <w:ind w:left="1418"/>
        <w:rPr>
          <w:sz w:val="22"/>
          <w:szCs w:val="22"/>
        </w:rPr>
      </w:pPr>
      <w:hyperlink r:id="rId15" w:history="1">
        <w:r w:rsidR="00D85398" w:rsidRPr="00D85398">
          <w:rPr>
            <w:rStyle w:val="Hyperlink"/>
            <w:b/>
            <w:bCs/>
            <w:sz w:val="22"/>
            <w:szCs w:val="22"/>
          </w:rPr>
          <w:t xml:space="preserve">Keeping Children Safe in Education </w:t>
        </w:r>
      </w:hyperlink>
      <w:r w:rsidR="00D264FE" w:rsidRPr="648AAA97">
        <w:rPr>
          <w:sz w:val="22"/>
          <w:szCs w:val="22"/>
        </w:rPr>
        <w:t xml:space="preserve"> is statutory guidance issued by the Department for Education which all schools and colleges must have regard to when carrying out their duties to safeguard and promote the welfare of children</w:t>
      </w:r>
      <w:r w:rsidR="00A77D50" w:rsidRPr="648AAA97">
        <w:rPr>
          <w:sz w:val="22"/>
          <w:szCs w:val="22"/>
        </w:rPr>
        <w:t>.</w:t>
      </w:r>
    </w:p>
    <w:p w14:paraId="52FA3160" w14:textId="6F3C60C8" w:rsidR="00572B82" w:rsidRPr="009C57BB" w:rsidRDefault="00A63879" w:rsidP="006872E2">
      <w:pPr>
        <w:pStyle w:val="Default"/>
        <w:numPr>
          <w:ilvl w:val="0"/>
          <w:numId w:val="12"/>
        </w:numPr>
        <w:spacing w:after="120" w:line="276" w:lineRule="auto"/>
        <w:ind w:left="1418"/>
        <w:rPr>
          <w:sz w:val="22"/>
          <w:szCs w:val="22"/>
          <w:highlight w:val="yellow"/>
        </w:rPr>
      </w:pPr>
      <w:r w:rsidRPr="009C57BB">
        <w:rPr>
          <w:b/>
          <w:sz w:val="22"/>
          <w:szCs w:val="22"/>
          <w:highlight w:val="yellow"/>
        </w:rPr>
        <w:t xml:space="preserve">(DELETE IF NOT APPROPRIATE) </w:t>
      </w:r>
      <w:r w:rsidR="00572B82" w:rsidRPr="009C57BB">
        <w:rPr>
          <w:b/>
          <w:sz w:val="22"/>
          <w:szCs w:val="22"/>
          <w:highlight w:val="yellow"/>
        </w:rPr>
        <w:t>E</w:t>
      </w:r>
      <w:r w:rsidR="001C7D37" w:rsidRPr="009C57BB">
        <w:rPr>
          <w:b/>
          <w:sz w:val="22"/>
          <w:szCs w:val="22"/>
          <w:highlight w:val="yellow"/>
        </w:rPr>
        <w:t xml:space="preserve">arly Years Foundation </w:t>
      </w:r>
      <w:r w:rsidR="00F64856" w:rsidRPr="009C57BB">
        <w:rPr>
          <w:b/>
          <w:sz w:val="22"/>
          <w:szCs w:val="22"/>
          <w:highlight w:val="yellow"/>
        </w:rPr>
        <w:t>Stage statutory</w:t>
      </w:r>
      <w:r w:rsidR="001C7D37" w:rsidRPr="009C57BB">
        <w:rPr>
          <w:b/>
          <w:sz w:val="22"/>
          <w:szCs w:val="22"/>
          <w:highlight w:val="yellow"/>
        </w:rPr>
        <w:t xml:space="preserve"> </w:t>
      </w:r>
      <w:r w:rsidR="00F64856" w:rsidRPr="009C57BB">
        <w:rPr>
          <w:b/>
          <w:sz w:val="22"/>
          <w:szCs w:val="22"/>
          <w:highlight w:val="yellow"/>
        </w:rPr>
        <w:t>f</w:t>
      </w:r>
      <w:r w:rsidR="002D48D0" w:rsidRPr="009C57BB">
        <w:rPr>
          <w:b/>
          <w:sz w:val="22"/>
          <w:szCs w:val="22"/>
          <w:highlight w:val="yellow"/>
        </w:rPr>
        <w:t xml:space="preserve">ramework </w:t>
      </w:r>
      <w:r w:rsidR="004037AF" w:rsidRPr="009C57BB">
        <w:rPr>
          <w:b/>
          <w:sz w:val="22"/>
          <w:szCs w:val="22"/>
          <w:highlight w:val="yellow"/>
        </w:rPr>
        <w:t xml:space="preserve">is statutory guidance which sets </w:t>
      </w:r>
      <w:r w:rsidR="00B850A1" w:rsidRPr="009C57BB">
        <w:rPr>
          <w:b/>
          <w:sz w:val="22"/>
          <w:szCs w:val="22"/>
          <w:highlight w:val="yellow"/>
        </w:rPr>
        <w:t>standards that school and childcare providers must meet for the learning, development, and care of children from birth to 5.</w:t>
      </w:r>
    </w:p>
    <w:p w14:paraId="62A87DE5" w14:textId="4363D936" w:rsidR="00012443" w:rsidRPr="009C57BB" w:rsidRDefault="00012443" w:rsidP="006872E2">
      <w:pPr>
        <w:pStyle w:val="Default"/>
        <w:numPr>
          <w:ilvl w:val="0"/>
          <w:numId w:val="12"/>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16"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6872E2">
      <w:pPr>
        <w:pStyle w:val="Default"/>
        <w:numPr>
          <w:ilvl w:val="0"/>
          <w:numId w:val="12"/>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62A87DE6" w14:textId="6470B90F" w:rsidR="00012443" w:rsidRPr="009C57BB" w:rsidRDefault="00012443" w:rsidP="006872E2">
      <w:pPr>
        <w:pStyle w:val="Default"/>
        <w:numPr>
          <w:ilvl w:val="0"/>
          <w:numId w:val="47"/>
        </w:numPr>
        <w:spacing w:after="120" w:line="276" w:lineRule="auto"/>
        <w:rPr>
          <w:sz w:val="22"/>
          <w:szCs w:val="22"/>
        </w:rPr>
      </w:pPr>
      <w:r w:rsidRPr="009C57BB">
        <w:rPr>
          <w:b/>
          <w:sz w:val="22"/>
          <w:szCs w:val="22"/>
        </w:rPr>
        <w:t>COVID19</w:t>
      </w:r>
      <w:r w:rsidR="00D507B4" w:rsidRPr="009C57BB">
        <w:rPr>
          <w:b/>
          <w:sz w:val="22"/>
          <w:szCs w:val="22"/>
        </w:rPr>
        <w:t xml:space="preserve">: </w:t>
      </w:r>
      <w:r w:rsidRPr="009C57BB">
        <w:rPr>
          <w:sz w:val="22"/>
          <w:szCs w:val="22"/>
        </w:rPr>
        <w:t xml:space="preserve">The full collection is available on the </w:t>
      </w:r>
      <w:hyperlink r:id="rId17" w:history="1">
        <w:r w:rsidRPr="009C57BB">
          <w:rPr>
            <w:rStyle w:val="Hyperlink"/>
            <w:sz w:val="22"/>
            <w:szCs w:val="22"/>
          </w:rPr>
          <w:t>government website</w:t>
        </w:r>
      </w:hyperlink>
      <w:r w:rsidRPr="009C57BB">
        <w:rPr>
          <w:sz w:val="22"/>
          <w:szCs w:val="22"/>
        </w:rPr>
        <w:t xml:space="preserve">. </w:t>
      </w:r>
      <w:r w:rsidR="00ED3F3D" w:rsidRPr="009C57BB">
        <w:rPr>
          <w:b/>
          <w:sz w:val="22"/>
          <w:szCs w:val="22"/>
          <w:highlight w:val="yellow"/>
        </w:rPr>
        <w:t>[Name of setting</w:t>
      </w:r>
      <w:r w:rsidR="000C7CD1" w:rsidRPr="009C57BB">
        <w:rPr>
          <w:b/>
          <w:sz w:val="22"/>
          <w:szCs w:val="22"/>
          <w:highlight w:val="yellow"/>
        </w:rPr>
        <w:t>]</w:t>
      </w:r>
      <w:r w:rsidR="000C7CD1" w:rsidRPr="009C57BB">
        <w:rPr>
          <w:b/>
          <w:sz w:val="22"/>
          <w:szCs w:val="22"/>
        </w:rPr>
        <w:t xml:space="preserve"> </w:t>
      </w:r>
      <w:r w:rsidR="000C7CD1" w:rsidRPr="009C57BB">
        <w:rPr>
          <w:sz w:val="22"/>
          <w:szCs w:val="22"/>
        </w:rPr>
        <w:t xml:space="preserve">have created an addendum to this document to reflect changes made during lockdown or in the event of a further lockdown. These are accessible via </w:t>
      </w:r>
      <w:r w:rsidR="000C7CD1" w:rsidRPr="009C57BB">
        <w:rPr>
          <w:sz w:val="22"/>
          <w:szCs w:val="22"/>
          <w:highlight w:val="yellow"/>
        </w:rPr>
        <w:t>[</w:t>
      </w:r>
      <w:r w:rsidR="000C7CD1" w:rsidRPr="009C57BB">
        <w:rPr>
          <w:b/>
          <w:sz w:val="22"/>
          <w:szCs w:val="22"/>
          <w:highlight w:val="yellow"/>
        </w:rPr>
        <w:t>SETTING TO COMPLETE</w:t>
      </w:r>
      <w:r w:rsidR="00A5570A" w:rsidRPr="009C57BB">
        <w:rPr>
          <w:b/>
          <w:sz w:val="22"/>
          <w:szCs w:val="22"/>
          <w:highlight w:val="yellow"/>
        </w:rPr>
        <w:t xml:space="preserve"> – space added in Appendix F</w:t>
      </w:r>
      <w:r w:rsidR="000C7CD1" w:rsidRPr="009C57BB">
        <w:rPr>
          <w:sz w:val="22"/>
          <w:szCs w:val="22"/>
          <w:highlight w:val="yellow"/>
        </w:rPr>
        <w:t>]</w:t>
      </w:r>
    </w:p>
    <w:p w14:paraId="413D2501" w14:textId="481BDEFA" w:rsidR="00690B2C" w:rsidRPr="009C57BB" w:rsidRDefault="00690B2C" w:rsidP="006872E2">
      <w:pPr>
        <w:pStyle w:val="Default"/>
        <w:numPr>
          <w:ilvl w:val="0"/>
          <w:numId w:val="47"/>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18" w:history="1">
        <w:r w:rsidRPr="009C57BB">
          <w:rPr>
            <w:rStyle w:val="Hyperlink"/>
            <w:bCs/>
            <w:sz w:val="22"/>
            <w:szCs w:val="22"/>
          </w:rPr>
          <w:t>https://www.bristolsafeguardingineducation.org/guidance/</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04B61DE4" w14:textId="77777777" w:rsidR="00C93E7F" w:rsidRPr="00AD6EB0" w:rsidRDefault="00C93E7F" w:rsidP="00C93E7F">
      <w:pPr>
        <w:autoSpaceDE w:val="0"/>
        <w:autoSpaceDN w:val="0"/>
        <w:adjustRightInd w:val="0"/>
        <w:spacing w:after="30"/>
        <w:rPr>
          <w:rFonts w:ascii="Arial" w:hAnsi="Arial" w:cs="Arial"/>
          <w:b/>
          <w:color w:val="000000"/>
        </w:rPr>
      </w:pPr>
      <w:r w:rsidRPr="00AD6EB0">
        <w:rPr>
          <w:rFonts w:ascii="Arial" w:hAnsi="Arial" w:cs="Arial"/>
          <w:b/>
          <w:color w:val="000000"/>
          <w:highlight w:val="yellow"/>
        </w:rPr>
        <w:t>[This list to be amended to reflect the practice in the setting]</w:t>
      </w:r>
      <w:r w:rsidRPr="00AD6EB0">
        <w:rPr>
          <w:rFonts w:ascii="Arial" w:hAnsi="Arial" w:cs="Arial"/>
          <w:b/>
          <w:color w:val="000000"/>
        </w:rPr>
        <w:t xml:space="preserve"> </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Pr="00B26F0B">
        <w:rPr>
          <w:rFonts w:ascii="Arial" w:hAnsi="Arial" w:cs="Arial"/>
          <w:color w:val="000000"/>
        </w:rPr>
        <w:t xml:space="preserve"> </w:t>
      </w:r>
    </w:p>
    <w:p w14:paraId="62A87DED" w14:textId="415B771D"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1AAC9D5D" w:rsidRPr="48C71CB4">
        <w:rPr>
          <w:sz w:val="22"/>
          <w:szCs w:val="22"/>
        </w:rPr>
        <w:t>o</w:t>
      </w:r>
      <w:r w:rsidR="05BAD556" w:rsidRPr="48C71CB4">
        <w:rPr>
          <w:sz w:val="22"/>
          <w:szCs w:val="22"/>
        </w:rPr>
        <w:t>f</w:t>
      </w:r>
      <w:r w:rsidR="00ED3F3D" w:rsidRPr="00B26F0B">
        <w:rPr>
          <w:sz w:val="22"/>
          <w:szCs w:val="22"/>
        </w:rPr>
        <w:t xml:space="preserve"> a separate document)</w:t>
      </w:r>
    </w:p>
    <w:p w14:paraId="62A87DEE"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62A87DEF"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Self-Harm </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62ED9A29" w:rsidR="00DC521E" w:rsidRPr="00B26F0B" w:rsidRDefault="00DC521E" w:rsidP="00DC521E">
      <w:pPr>
        <w:pStyle w:val="Default"/>
        <w:spacing w:line="276" w:lineRule="auto"/>
        <w:ind w:left="360"/>
        <w:rPr>
          <w:b/>
          <w:bCs/>
          <w:sz w:val="22"/>
          <w:szCs w:val="22"/>
        </w:rPr>
      </w:pPr>
      <w:r w:rsidRPr="00B26F0B">
        <w:rPr>
          <w:bCs/>
          <w:sz w:val="22"/>
          <w:szCs w:val="22"/>
        </w:rPr>
        <w:t xml:space="preserve">Head </w:t>
      </w:r>
      <w:r w:rsidR="00135AF9">
        <w:rPr>
          <w:bCs/>
          <w:sz w:val="22"/>
          <w:szCs w:val="22"/>
        </w:rPr>
        <w:t>T</w:t>
      </w:r>
      <w:r w:rsidRPr="00B26F0B">
        <w:rPr>
          <w:bCs/>
          <w:sz w:val="22"/>
          <w:szCs w:val="22"/>
        </w:rPr>
        <w:t>eachers</w:t>
      </w:r>
      <w:r>
        <w:rPr>
          <w:bCs/>
          <w:sz w:val="22"/>
          <w:szCs w:val="22"/>
        </w:rPr>
        <w:t>/</w:t>
      </w:r>
      <w:r w:rsidR="00135AF9">
        <w:rPr>
          <w:bCs/>
          <w:sz w:val="22"/>
          <w:szCs w:val="22"/>
        </w:rPr>
        <w:t>P</w:t>
      </w:r>
      <w:r w:rsidRPr="00B26F0B">
        <w:rPr>
          <w:bCs/>
          <w:sz w:val="22"/>
          <w:szCs w:val="22"/>
        </w:rPr>
        <w:t>rincipals should ensure that the above policies and procedures, adopted by governing bodies and proprietors, are accessible, understood and followed by all staff.</w:t>
      </w:r>
    </w:p>
    <w:p w14:paraId="62A87DF4" w14:textId="77777777" w:rsidR="007C262E" w:rsidRPr="00CB4AFC" w:rsidRDefault="007C262E" w:rsidP="006872E2">
      <w:pPr>
        <w:pStyle w:val="Heading1"/>
        <w:numPr>
          <w:ilvl w:val="1"/>
          <w:numId w:val="32"/>
        </w:numPr>
        <w:ind w:left="0"/>
      </w:pPr>
      <w:bookmarkStart w:id="3" w:name="_Equalities_Statement"/>
      <w:bookmarkEnd w:id="3"/>
      <w:r w:rsidRPr="00CB4AFC">
        <w:t>Equalities Statement</w:t>
      </w:r>
    </w:p>
    <w:p w14:paraId="3D913A5B" w14:textId="13B00193" w:rsidR="00D76AAF" w:rsidRPr="00B26F0B" w:rsidRDefault="007C262E" w:rsidP="002C5A12">
      <w:pPr>
        <w:pStyle w:val="Default"/>
        <w:spacing w:line="276" w:lineRule="auto"/>
        <w:rPr>
          <w:sz w:val="22"/>
          <w:szCs w:val="22"/>
        </w:rPr>
      </w:pPr>
      <w:r w:rsidRPr="725E13B4">
        <w:rPr>
          <w:sz w:val="22"/>
          <w:szCs w:val="22"/>
        </w:rPr>
        <w:t xml:space="preserve">With regards to safeguarding we will consider our duties under the </w:t>
      </w:r>
      <w:hyperlink r:id="rId19">
        <w:r w:rsidRPr="725E13B4">
          <w:rPr>
            <w:rStyle w:val="Hyperlink"/>
            <w:sz w:val="22"/>
            <w:szCs w:val="22"/>
          </w:rPr>
          <w:t>Equality Act 2010</w:t>
        </w:r>
      </w:hyperlink>
      <w:r w:rsidRPr="725E13B4">
        <w:rPr>
          <w:sz w:val="22"/>
          <w:szCs w:val="22"/>
        </w:rPr>
        <w:t xml:space="preserve"> </w:t>
      </w:r>
      <w:r w:rsidR="00410530" w:rsidRPr="725E13B4">
        <w:rPr>
          <w:sz w:val="22"/>
          <w:szCs w:val="22"/>
        </w:rPr>
        <w:t xml:space="preserve">and our general and specific duties </w:t>
      </w:r>
      <w:r>
        <w:tab/>
      </w:r>
      <w:r>
        <w:tab/>
      </w:r>
      <w:r>
        <w:tab/>
      </w:r>
      <w:r>
        <w:tab/>
      </w:r>
      <w:r>
        <w:tab/>
      </w:r>
      <w:r>
        <w:tab/>
      </w:r>
      <w:r>
        <w:tab/>
      </w:r>
      <w:r>
        <w:tab/>
      </w:r>
      <w:r>
        <w:tab/>
      </w:r>
      <w:r>
        <w:tab/>
      </w:r>
      <w:r w:rsidR="00410530" w:rsidRPr="725E13B4">
        <w:rPr>
          <w:sz w:val="22"/>
          <w:szCs w:val="22"/>
        </w:rPr>
        <w:t>under the</w:t>
      </w:r>
      <w:r w:rsidRPr="725E13B4">
        <w:rPr>
          <w:sz w:val="22"/>
          <w:szCs w:val="22"/>
        </w:rPr>
        <w:t xml:space="preserve"> </w:t>
      </w:r>
      <w:hyperlink r:id="rId20">
        <w:r w:rsidRPr="725E13B4">
          <w:rPr>
            <w:rStyle w:val="Hyperlink"/>
            <w:sz w:val="22"/>
            <w:szCs w:val="22"/>
          </w:rPr>
          <w:t>Public Sector Equality Duty</w:t>
        </w:r>
      </w:hyperlink>
      <w:r w:rsidRPr="725E13B4">
        <w:rPr>
          <w:sz w:val="22"/>
          <w:szCs w:val="22"/>
        </w:rPr>
        <w:t xml:space="preserve">. </w:t>
      </w:r>
      <w:r w:rsidR="00410530" w:rsidRPr="725E13B4">
        <w:rPr>
          <w:sz w:val="22"/>
          <w:szCs w:val="22"/>
        </w:rPr>
        <w:t xml:space="preserve">General duties include: </w:t>
      </w:r>
    </w:p>
    <w:p w14:paraId="62A87DF7" w14:textId="13F5FE93" w:rsidR="00410530" w:rsidRPr="00B26F0B" w:rsidRDefault="00410530" w:rsidP="006872E2">
      <w:pPr>
        <w:pStyle w:val="Default"/>
        <w:numPr>
          <w:ilvl w:val="0"/>
          <w:numId w:val="48"/>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6872E2">
      <w:pPr>
        <w:pStyle w:val="Default"/>
        <w:numPr>
          <w:ilvl w:val="0"/>
          <w:numId w:val="48"/>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6872E2">
      <w:pPr>
        <w:pStyle w:val="Default"/>
        <w:numPr>
          <w:ilvl w:val="0"/>
          <w:numId w:val="48"/>
        </w:numPr>
        <w:spacing w:line="276" w:lineRule="auto"/>
        <w:rPr>
          <w:sz w:val="20"/>
          <w:szCs w:val="20"/>
        </w:rPr>
      </w:pPr>
      <w:r w:rsidRPr="00B26F0B">
        <w:rPr>
          <w:sz w:val="20"/>
          <w:szCs w:val="20"/>
        </w:rPr>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066F4E9C"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F76506" w:rsidRPr="00B26F0B">
        <w:rPr>
          <w:b/>
          <w:sz w:val="22"/>
          <w:szCs w:val="22"/>
          <w:highlight w:val="yellow"/>
        </w:rPr>
        <w:t>[</w:t>
      </w:r>
      <w:r w:rsidR="000F4569">
        <w:rPr>
          <w:b/>
          <w:sz w:val="22"/>
          <w:szCs w:val="22"/>
          <w:highlight w:val="yellow"/>
        </w:rPr>
        <w:t>N</w:t>
      </w:r>
      <w:r w:rsidRPr="00B26F0B">
        <w:rPr>
          <w:b/>
          <w:sz w:val="22"/>
          <w:szCs w:val="22"/>
          <w:highlight w:val="yellow"/>
        </w:rPr>
        <w:t>ame of setting</w:t>
      </w:r>
      <w:r w:rsidRPr="00B26F0B">
        <w:rPr>
          <w:b/>
          <w:sz w:val="22"/>
          <w:szCs w:val="22"/>
        </w:rPr>
        <w:t>]</w:t>
      </w:r>
      <w:r w:rsidRPr="00B26F0B">
        <w:rPr>
          <w:sz w:val="22"/>
          <w:szCs w:val="22"/>
        </w:rPr>
        <w:t xml:space="preserve">’s equality statement and measurable objectives. </w:t>
      </w:r>
      <w:r w:rsidRPr="004D5816">
        <w:rPr>
          <w:sz w:val="22"/>
          <w:szCs w:val="22"/>
        </w:rPr>
        <w:t xml:space="preserve">These are </w:t>
      </w:r>
      <w:r w:rsidR="00ED3F3D" w:rsidRPr="004D5816">
        <w:rPr>
          <w:sz w:val="22"/>
          <w:szCs w:val="22"/>
        </w:rPr>
        <w:t xml:space="preserve">available </w:t>
      </w:r>
      <w:r w:rsidRPr="004D5816">
        <w:rPr>
          <w:sz w:val="22"/>
          <w:szCs w:val="22"/>
        </w:rPr>
        <w:t>on our website</w:t>
      </w:r>
      <w:r w:rsidR="00D76AAF" w:rsidRPr="004D5816">
        <w:rPr>
          <w:sz w:val="22"/>
          <w:szCs w:val="22"/>
        </w:rPr>
        <w:t xml:space="preserve"> </w:t>
      </w:r>
      <w:r w:rsidR="004D5816" w:rsidRPr="004D5816">
        <w:rPr>
          <w:bCs/>
          <w:sz w:val="22"/>
          <w:szCs w:val="22"/>
        </w:rPr>
        <w:t>(</w:t>
      </w:r>
      <w:r w:rsidR="00D76AAF" w:rsidRPr="00B26F0B">
        <w:rPr>
          <w:b/>
          <w:sz w:val="20"/>
          <w:szCs w:val="20"/>
          <w:highlight w:val="yellow"/>
        </w:rPr>
        <w:t>HYPERLINK TO DOCUMENTS</w:t>
      </w:r>
      <w:r w:rsidR="004D5816">
        <w:rPr>
          <w:b/>
          <w:sz w:val="20"/>
          <w:szCs w:val="20"/>
        </w:rPr>
        <w:t>)</w:t>
      </w:r>
      <w:r w:rsidRPr="00B26F0B">
        <w:rPr>
          <w:b/>
          <w:sz w:val="22"/>
          <w:szCs w:val="22"/>
        </w:rPr>
        <w:t>.</w:t>
      </w:r>
      <w:r w:rsidRPr="00B26F0B">
        <w:rPr>
          <w:sz w:val="22"/>
          <w:szCs w:val="22"/>
        </w:rPr>
        <w:t xml:space="preserve"> </w:t>
      </w:r>
    </w:p>
    <w:p w14:paraId="62A87DFC" w14:textId="77777777" w:rsidR="00410530" w:rsidRPr="00B26F0B" w:rsidRDefault="00410530" w:rsidP="002C5A12">
      <w:pPr>
        <w:pStyle w:val="Default"/>
        <w:spacing w:line="276" w:lineRule="auto"/>
        <w:rPr>
          <w:sz w:val="22"/>
          <w:szCs w:val="22"/>
          <w:highlight w:val="green"/>
        </w:rPr>
      </w:pPr>
    </w:p>
    <w:p w14:paraId="62A87DFD" w14:textId="0D48D638"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21" w:history="1">
        <w:r w:rsidRPr="00B26F0B">
          <w:rPr>
            <w:rStyle w:val="Hyperlink"/>
            <w:sz w:val="22"/>
            <w:szCs w:val="22"/>
          </w:rPr>
          <w:t>Bristol Equality Charter</w:t>
        </w:r>
      </w:hyperlink>
      <w:r w:rsidRPr="00B26F0B">
        <w:rPr>
          <w:sz w:val="22"/>
          <w:szCs w:val="22"/>
        </w:rPr>
        <w:t xml:space="preserve"> and </w:t>
      </w:r>
      <w:hyperlink r:id="rId22" w:history="1">
        <w:r w:rsidR="00410530" w:rsidRPr="00B26F0B">
          <w:rPr>
            <w:rStyle w:val="Hyperlink"/>
            <w:sz w:val="22"/>
            <w:szCs w:val="22"/>
          </w:rPr>
          <w:t xml:space="preserve">Bristol </w:t>
        </w:r>
        <w:r w:rsidRPr="00B26F0B">
          <w:rPr>
            <w:rStyle w:val="Hyperlink"/>
            <w:sz w:val="22"/>
            <w:szCs w:val="22"/>
          </w:rPr>
          <w:t>Children’s Charter</w:t>
        </w:r>
      </w:hyperlink>
      <w:r w:rsidRPr="00B26F0B">
        <w:rPr>
          <w:sz w:val="22"/>
          <w:szCs w:val="22"/>
        </w:rPr>
        <w:t xml:space="preserve"> with a view to contribute towards the </w:t>
      </w:r>
      <w:hyperlink r:id="rId23"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38EA8F45" w:rsidR="00697EEF" w:rsidRPr="004C5918" w:rsidRDefault="00697EEF" w:rsidP="093AAC09">
      <w:pPr>
        <w:autoSpaceDE w:val="0"/>
        <w:autoSpaceDN w:val="0"/>
        <w:adjustRightInd w:val="0"/>
        <w:spacing w:after="0"/>
        <w:rPr>
          <w:rFonts w:ascii="Arial" w:hAnsi="Arial" w:cs="Arial"/>
          <w:b/>
          <w:bCs/>
        </w:rPr>
      </w:pPr>
      <w:r w:rsidRPr="093AAC09">
        <w:rPr>
          <w:rFonts w:ascii="Arial" w:hAnsi="Arial" w:cs="Arial"/>
        </w:rPr>
        <w:t>Staff are aware of the additional barriers to recognising abuse</w:t>
      </w:r>
      <w:r w:rsidR="037BB425" w:rsidRPr="093AAC09">
        <w:rPr>
          <w:rFonts w:ascii="Arial" w:hAnsi="Arial" w:cs="Arial"/>
        </w:rPr>
        <w:t xml:space="preserve">, </w:t>
      </w:r>
      <w:proofErr w:type="gramStart"/>
      <w:r w:rsidRPr="093AAC09">
        <w:rPr>
          <w:rFonts w:ascii="Arial" w:hAnsi="Arial" w:cs="Arial"/>
        </w:rPr>
        <w:t>neglect</w:t>
      </w:r>
      <w:proofErr w:type="gramEnd"/>
      <w:r w:rsidR="4343FE99" w:rsidRPr="093AAC09">
        <w:rPr>
          <w:rFonts w:ascii="Arial" w:hAnsi="Arial" w:cs="Arial"/>
        </w:rPr>
        <w:t xml:space="preserve"> and exploitation</w:t>
      </w:r>
      <w:r w:rsidRPr="093AAC09">
        <w:rPr>
          <w:rFonts w:ascii="Arial" w:hAnsi="Arial" w:cs="Arial"/>
        </w:rPr>
        <w:t xml:space="preserve"> in children with Special Educational Needs and Disabilities (SEND)</w:t>
      </w:r>
      <w:r w:rsidR="00D76AAF" w:rsidRPr="093AAC09">
        <w:rPr>
          <w:rFonts w:ascii="Arial" w:hAnsi="Arial" w:cs="Arial"/>
        </w:rPr>
        <w:t xml:space="preserve">. This will be in line with our </w:t>
      </w:r>
      <w:r w:rsidR="00D1279E" w:rsidRPr="093AAC09">
        <w:rPr>
          <w:rFonts w:ascii="Arial" w:hAnsi="Arial" w:cs="Arial"/>
        </w:rPr>
        <w:t>Special Educational Needs and Disability</w:t>
      </w:r>
      <w:r w:rsidR="000A3656" w:rsidRPr="093AAC09">
        <w:rPr>
          <w:rFonts w:ascii="Arial" w:hAnsi="Arial" w:cs="Arial"/>
        </w:rPr>
        <w:t xml:space="preserve"> Policy </w:t>
      </w:r>
      <w:r w:rsidR="000A3656" w:rsidRPr="093AAC09">
        <w:rPr>
          <w:rFonts w:ascii="Arial" w:hAnsi="Arial" w:cs="Arial"/>
          <w:highlight w:val="yellow"/>
        </w:rPr>
        <w:t>(</w:t>
      </w:r>
      <w:r w:rsidR="000A3656" w:rsidRPr="093AAC09">
        <w:rPr>
          <w:rFonts w:ascii="Arial" w:hAnsi="Arial" w:cs="Arial"/>
          <w:b/>
          <w:bCs/>
          <w:highlight w:val="yellow"/>
        </w:rPr>
        <w:t>HYPERLINK)</w:t>
      </w:r>
      <w:r w:rsidR="00282643" w:rsidRPr="093AAC09">
        <w:rPr>
          <w:rFonts w:ascii="Arial" w:hAnsi="Arial" w:cs="Arial"/>
          <w:b/>
          <w:bCs/>
        </w:rPr>
        <w:t xml:space="preserve">. </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526BA752" w:rsidR="00F6260D" w:rsidRPr="00B26F0B" w:rsidRDefault="000C4208" w:rsidP="00697EEF">
      <w:pPr>
        <w:autoSpaceDE w:val="0"/>
        <w:autoSpaceDN w:val="0"/>
        <w:adjustRightInd w:val="0"/>
        <w:spacing w:after="0"/>
        <w:rPr>
          <w:rFonts w:ascii="Arial" w:hAnsi="Arial" w:cs="Arial"/>
        </w:rPr>
      </w:pPr>
      <w:r w:rsidRPr="00B26F0B">
        <w:rPr>
          <w:rFonts w:ascii="Arial" w:hAnsi="Arial" w:cs="Arial"/>
          <w:b/>
          <w:bCs/>
          <w:highlight w:val="yellow"/>
        </w:rPr>
        <w:t>[</w:t>
      </w:r>
      <w:r w:rsidR="000F4569">
        <w:rPr>
          <w:rFonts w:ascii="Arial" w:hAnsi="Arial" w:cs="Arial"/>
          <w:b/>
          <w:bCs/>
          <w:highlight w:val="yellow"/>
        </w:rPr>
        <w:t>N</w:t>
      </w:r>
      <w:r w:rsidRPr="00B26F0B">
        <w:rPr>
          <w:rFonts w:ascii="Arial" w:hAnsi="Arial" w:cs="Arial"/>
          <w:b/>
          <w:bCs/>
          <w:highlight w:val="yellow"/>
        </w:rPr>
        <w:t>ame of setting</w:t>
      </w:r>
      <w:r w:rsidR="00562795" w:rsidRPr="00B26F0B">
        <w:rPr>
          <w:rFonts w:ascii="Arial" w:hAnsi="Arial" w:cs="Arial"/>
          <w:b/>
          <w:bCs/>
          <w:highlight w:val="yellow"/>
        </w:rPr>
        <w:t>]</w:t>
      </w:r>
      <w:r w:rsidR="00562795" w:rsidRPr="00B26F0B">
        <w:rPr>
          <w:rFonts w:ascii="Arial" w:hAnsi="Arial" w:cs="Arial"/>
        </w:rPr>
        <w:t xml:space="preserve"> also adheres to the princip</w:t>
      </w:r>
      <w:r w:rsidR="00536507">
        <w:rPr>
          <w:rFonts w:ascii="Arial" w:hAnsi="Arial" w:cs="Arial"/>
        </w:rPr>
        <w:t>le</w:t>
      </w:r>
      <w:r w:rsidR="00562795" w:rsidRPr="00B26F0B">
        <w:rPr>
          <w:rFonts w:ascii="Arial" w:hAnsi="Arial" w:cs="Arial"/>
        </w:rPr>
        <w:t>s</w:t>
      </w:r>
      <w:r w:rsidR="00405807" w:rsidRPr="00B26F0B">
        <w:rPr>
          <w:rFonts w:ascii="Arial" w:hAnsi="Arial" w:cs="Arial"/>
        </w:rPr>
        <w:t xml:space="preserve"> of and </w:t>
      </w:r>
      <w:r w:rsidR="001E2E1D" w:rsidRPr="00B26F0B">
        <w:rPr>
          <w:rFonts w:ascii="Arial" w:hAnsi="Arial" w:cs="Arial"/>
        </w:rPr>
        <w:t>promotes anti-oppressive practice in line</w:t>
      </w:r>
      <w:r w:rsidR="00562795" w:rsidRPr="00B26F0B">
        <w:rPr>
          <w:rFonts w:ascii="Arial" w:hAnsi="Arial" w:cs="Arial"/>
        </w:rPr>
        <w:t xml:space="preserve"> </w:t>
      </w:r>
      <w:r w:rsidR="00536507">
        <w:rPr>
          <w:rFonts w:ascii="Arial" w:hAnsi="Arial" w:cs="Arial"/>
        </w:rPr>
        <w:t>with</w:t>
      </w:r>
      <w:r w:rsidR="00562795" w:rsidRPr="00B26F0B">
        <w:rPr>
          <w:rFonts w:ascii="Arial" w:hAnsi="Arial" w:cs="Arial"/>
        </w:rPr>
        <w:t xml:space="preserve"> the </w:t>
      </w:r>
      <w:hyperlink r:id="rId24"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25"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Default="007C262E" w:rsidP="006872E2">
      <w:pPr>
        <w:pStyle w:val="Heading1"/>
        <w:numPr>
          <w:ilvl w:val="1"/>
          <w:numId w:val="32"/>
        </w:numPr>
        <w:ind w:left="0"/>
      </w:pPr>
      <w:bookmarkStart w:id="4" w:name="_Overall_Aims"/>
      <w:bookmarkEnd w:id="4"/>
      <w:r w:rsidRPr="00CB4AFC">
        <w:t>O</w:t>
      </w:r>
      <w:r w:rsidR="00C910AC" w:rsidRPr="00CB4AFC">
        <w:t>verall Aims</w:t>
      </w:r>
    </w:p>
    <w:p w14:paraId="62A87E03" w14:textId="37A8BC29" w:rsidR="007E54F0" w:rsidRPr="00B26F0B" w:rsidRDefault="00C910AC" w:rsidP="00B154B6">
      <w:pPr>
        <w:autoSpaceDE w:val="0"/>
        <w:autoSpaceDN w:val="0"/>
        <w:adjustRightInd w:val="0"/>
        <w:spacing w:after="0"/>
        <w:rPr>
          <w:rFonts w:ascii="Arial" w:hAnsi="Arial" w:cs="Arial"/>
        </w:rPr>
      </w:pPr>
      <w:r w:rsidRPr="00B26F0B">
        <w:rPr>
          <w:rFonts w:ascii="Arial" w:hAnsi="Arial" w:cs="Arial"/>
        </w:rPr>
        <w:t>This policy will contribute to</w:t>
      </w:r>
      <w:r w:rsidR="004B3E61" w:rsidRPr="00B26F0B">
        <w:rPr>
          <w:rFonts w:ascii="Arial" w:hAnsi="Arial" w:cs="Arial"/>
        </w:rPr>
        <w:t xml:space="preserve"> the </w:t>
      </w:r>
      <w:r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Pr="00B26F0B">
        <w:rPr>
          <w:rFonts w:ascii="Arial" w:hAnsi="Arial" w:cs="Arial"/>
        </w:rPr>
        <w:t xml:space="preserve"> </w:t>
      </w:r>
      <w:r w:rsidR="00ED3F3D" w:rsidRPr="00B26F0B">
        <w:rPr>
          <w:rFonts w:ascii="Arial" w:hAnsi="Arial" w:cs="Arial"/>
          <w:b/>
          <w:highlight w:val="yellow"/>
        </w:rPr>
        <w:t>[</w:t>
      </w:r>
      <w:r w:rsidR="000F4569">
        <w:rPr>
          <w:rFonts w:ascii="Arial" w:hAnsi="Arial" w:cs="Arial"/>
          <w:b/>
          <w:highlight w:val="yellow"/>
        </w:rPr>
        <w:t>N</w:t>
      </w:r>
      <w:r w:rsidR="00ED3F3D" w:rsidRPr="00B26F0B">
        <w:rPr>
          <w:rFonts w:ascii="Arial" w:hAnsi="Arial" w:cs="Arial"/>
          <w:b/>
          <w:highlight w:val="yellow"/>
        </w:rPr>
        <w:t>ame of setting</w:t>
      </w:r>
      <w:r w:rsidRPr="00B26F0B">
        <w:rPr>
          <w:rFonts w:ascii="Arial" w:hAnsi="Arial" w:cs="Arial"/>
          <w:b/>
          <w:highlight w:val="yellow"/>
        </w:rPr>
        <w:t>]</w:t>
      </w:r>
      <w:r w:rsidRPr="00B26F0B">
        <w:rPr>
          <w:rFonts w:ascii="Arial" w:hAnsi="Arial" w:cs="Arial"/>
        </w:rPr>
        <w:t xml:space="preserve"> by:</w:t>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6DF0677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725E13B4">
        <w:rPr>
          <w:rFonts w:ascii="Arial" w:hAnsi="Arial" w:cs="Arial"/>
        </w:rPr>
        <w:t xml:space="preserve">Contributing to the establishment of a safe, </w:t>
      </w:r>
      <w:r w:rsidR="00B154B6" w:rsidRPr="725E13B4">
        <w:rPr>
          <w:rFonts w:ascii="Arial" w:hAnsi="Arial" w:cs="Arial"/>
        </w:rPr>
        <w:t>resilient,</w:t>
      </w:r>
      <w:r w:rsidRPr="725E13B4">
        <w:rPr>
          <w:rFonts w:ascii="Arial" w:hAnsi="Arial" w:cs="Arial"/>
        </w:rPr>
        <w:t xml:space="preserve"> and robust safeguarding </w:t>
      </w:r>
      <w:r w:rsidR="007E54F0" w:rsidRPr="725E13B4">
        <w:rPr>
          <w:rFonts w:ascii="Arial" w:hAnsi="Arial" w:cs="Arial"/>
        </w:rPr>
        <w:t>culture</w:t>
      </w:r>
      <w:r w:rsidR="00BB49DE" w:rsidRPr="725E13B4">
        <w:rPr>
          <w:rFonts w:ascii="Arial" w:hAnsi="Arial" w:cs="Arial"/>
        </w:rPr>
        <w:t xml:space="preserve"> in the setting</w:t>
      </w:r>
      <w:r w:rsidRPr="725E13B4">
        <w:rPr>
          <w:rFonts w:ascii="Arial" w:hAnsi="Arial" w:cs="Arial"/>
        </w:rPr>
        <w:t xml:space="preserve"> built on shared values;</w:t>
      </w:r>
      <w:r w:rsidR="00193AF9" w:rsidRPr="725E13B4">
        <w:rPr>
          <w:sz w:val="20"/>
          <w:szCs w:val="20"/>
        </w:rPr>
        <w:t xml:space="preserve"> </w:t>
      </w:r>
      <w:r w:rsidR="1CD4D7F7" w:rsidRPr="725E13B4">
        <w:rPr>
          <w:sz w:val="20"/>
          <w:szCs w:val="20"/>
        </w:rPr>
        <w:t>where</w:t>
      </w:r>
      <w:r w:rsidR="00193AF9" w:rsidRPr="725E13B4">
        <w:rPr>
          <w:rFonts w:ascii="Arial" w:hAnsi="Arial" w:cs="Arial"/>
        </w:rPr>
        <w:t xml:space="preserve"> </w:t>
      </w:r>
      <w:r w:rsidR="003C4CCA" w:rsidRPr="725E13B4">
        <w:rPr>
          <w:rFonts w:ascii="Arial" w:hAnsi="Arial" w:cs="Arial"/>
        </w:rPr>
        <w:t>learners</w:t>
      </w:r>
      <w:r w:rsidR="00193AF9" w:rsidRPr="725E13B4">
        <w:rPr>
          <w:rFonts w:ascii="Arial" w:hAnsi="Arial" w:cs="Arial"/>
        </w:rPr>
        <w:t xml:space="preserve"> are treated with respect and dignity, taught to treat each other</w:t>
      </w:r>
      <w:r w:rsidR="003C4CCA" w:rsidRPr="725E13B4">
        <w:rPr>
          <w:rFonts w:ascii="Arial" w:hAnsi="Arial" w:cs="Arial"/>
        </w:rPr>
        <w:t xml:space="preserve"> and staff</w:t>
      </w:r>
      <w:r w:rsidR="00193AF9" w:rsidRPr="725E13B4">
        <w:rPr>
          <w:rFonts w:ascii="Arial" w:hAnsi="Arial" w:cs="Arial"/>
        </w:rPr>
        <w:t xml:space="preserve"> with respect, feel safe, have a </w:t>
      </w:r>
      <w:proofErr w:type="gramStart"/>
      <w:r w:rsidR="00193AF9" w:rsidRPr="725E13B4">
        <w:rPr>
          <w:rFonts w:ascii="Arial" w:hAnsi="Arial" w:cs="Arial"/>
        </w:rPr>
        <w:t>voice</w:t>
      </w:r>
      <w:proofErr w:type="gramEnd"/>
      <w:r w:rsidR="00193AF9" w:rsidRPr="725E13B4">
        <w:rPr>
          <w:rFonts w:ascii="Arial" w:hAnsi="Arial" w:cs="Arial"/>
        </w:rPr>
        <w:t xml:space="preserve"> and are listened to</w:t>
      </w:r>
      <w:r w:rsidR="003C4CCA" w:rsidRPr="725E13B4">
        <w:rPr>
          <w:rFonts w:ascii="Arial" w:hAnsi="Arial" w:cs="Arial"/>
        </w:rPr>
        <w:t>.</w:t>
      </w:r>
    </w:p>
    <w:p w14:paraId="62A87E06" w14:textId="6ECFA933"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w:t>
      </w:r>
      <w:r w:rsidR="00684505">
        <w:rPr>
          <w:sz w:val="22"/>
          <w:szCs w:val="22"/>
        </w:rPr>
        <w:t xml:space="preserve">approaches </w:t>
      </w:r>
      <w:r w:rsidR="007B6B75">
        <w:rPr>
          <w:sz w:val="22"/>
          <w:szCs w:val="22"/>
        </w:rPr>
        <w:t xml:space="preserve">to </w:t>
      </w:r>
      <w:r w:rsidRPr="00B26F0B">
        <w:rPr>
          <w:sz w:val="22"/>
          <w:szCs w:val="22"/>
        </w:rPr>
        <w:t xml:space="preserve">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40D43C53" w:rsidR="004B3E61" w:rsidRPr="00B26F0B" w:rsidRDefault="00FE3520" w:rsidP="00B517B3">
      <w:pPr>
        <w:autoSpaceDE w:val="0"/>
        <w:autoSpaceDN w:val="0"/>
        <w:adjustRightInd w:val="0"/>
        <w:spacing w:after="0"/>
        <w:rPr>
          <w:rFonts w:ascii="Arial" w:hAnsi="Arial" w:cs="Arial"/>
        </w:rPr>
      </w:pPr>
      <w:r w:rsidRPr="00B26F0B">
        <w:rPr>
          <w:rFonts w:ascii="Arial" w:hAnsi="Arial" w:cs="Arial"/>
          <w:b/>
          <w:highlight w:val="yellow"/>
        </w:rPr>
        <w:t>[N</w:t>
      </w:r>
      <w:r w:rsidR="00BB49DE" w:rsidRPr="00B26F0B">
        <w:rPr>
          <w:rFonts w:ascii="Arial" w:hAnsi="Arial" w:cs="Arial"/>
          <w:b/>
          <w:highlight w:val="yellow"/>
        </w:rPr>
        <w:t>ame of setting</w:t>
      </w:r>
      <w:r w:rsidR="00125DB8" w:rsidRPr="00B26F0B">
        <w:rPr>
          <w:rFonts w:ascii="Arial" w:hAnsi="Arial" w:cs="Arial"/>
          <w:b/>
          <w:highlight w:val="yellow"/>
        </w:rPr>
        <w: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Default="00BB49DE" w:rsidP="006872E2">
      <w:pPr>
        <w:pStyle w:val="Heading1"/>
        <w:numPr>
          <w:ilvl w:val="1"/>
          <w:numId w:val="32"/>
        </w:numPr>
        <w:ind w:left="0"/>
      </w:pPr>
      <w:bookmarkStart w:id="5" w:name="_Professional_Expectations,_roles,"/>
      <w:bookmarkEnd w:id="5"/>
      <w:r>
        <w:t>Professional e</w:t>
      </w:r>
      <w:r w:rsidR="008A51A9" w:rsidRPr="00CB4AFC">
        <w:t>xpectations</w:t>
      </w:r>
      <w:r w:rsidR="00D24142">
        <w:t xml:space="preserve">, roles, and responsibilities </w:t>
      </w:r>
    </w:p>
    <w:p w14:paraId="62A87E0F" w14:textId="6A21F376" w:rsidR="008A51A9" w:rsidRPr="00104918" w:rsidRDefault="005550C3" w:rsidP="002C5A12">
      <w:pPr>
        <w:autoSpaceDE w:val="0"/>
        <w:autoSpaceDN w:val="0"/>
        <w:adjustRightInd w:val="0"/>
        <w:spacing w:after="0"/>
        <w:ind w:left="357" w:hanging="73"/>
        <w:rPr>
          <w:rFonts w:ascii="Arial" w:hAnsi="Arial" w:cs="Arial"/>
          <w:b/>
        </w:rPr>
      </w:pPr>
      <w:r w:rsidRPr="00104918">
        <w:rPr>
          <w:rFonts w:ascii="Arial" w:hAnsi="Arial" w:cs="Arial"/>
          <w:b/>
        </w:rPr>
        <w:t>1.5.1</w:t>
      </w:r>
      <w:r w:rsidR="00CE12CB" w:rsidRPr="00104918">
        <w:rPr>
          <w:rFonts w:ascii="Arial" w:hAnsi="Arial" w:cs="Arial"/>
          <w:b/>
        </w:rPr>
        <w:t xml:space="preserve"> </w:t>
      </w:r>
      <w:r w:rsidR="009B4FEA" w:rsidRPr="00104918">
        <w:rPr>
          <w:rFonts w:ascii="Arial" w:hAnsi="Arial" w:cs="Arial"/>
          <w:b/>
        </w:rPr>
        <w:t xml:space="preserve">Role </w:t>
      </w:r>
      <w:r w:rsidR="00781986" w:rsidRPr="00104918">
        <w:rPr>
          <w:rFonts w:ascii="Arial" w:hAnsi="Arial" w:cs="Arial"/>
          <w:b/>
        </w:rPr>
        <w:t>of a</w:t>
      </w:r>
      <w:r w:rsidR="008A51A9" w:rsidRPr="00104918">
        <w:rPr>
          <w:rFonts w:ascii="Arial" w:hAnsi="Arial" w:cs="Arial"/>
          <w:b/>
        </w:rPr>
        <w:t xml:space="preserve">ll staff </w:t>
      </w:r>
    </w:p>
    <w:p w14:paraId="412255F7" w14:textId="77777777" w:rsidR="00F20EE4" w:rsidRDefault="00F20EE4" w:rsidP="00F20EE4">
      <w:pPr>
        <w:autoSpaceDE w:val="0"/>
        <w:autoSpaceDN w:val="0"/>
        <w:adjustRightInd w:val="0"/>
        <w:spacing w:after="0"/>
        <w:rPr>
          <w:rFonts w:ascii="Arial" w:hAnsi="Arial" w:cs="Arial"/>
        </w:rPr>
      </w:pPr>
    </w:p>
    <w:p w14:paraId="2C795CB7" w14:textId="097583C8" w:rsidR="003C4F71" w:rsidRPr="00222C5A" w:rsidRDefault="004F292F" w:rsidP="006872E2">
      <w:pPr>
        <w:pStyle w:val="ListParagraph"/>
        <w:numPr>
          <w:ilvl w:val="0"/>
          <w:numId w:val="61"/>
        </w:numPr>
        <w:autoSpaceDE w:val="0"/>
        <w:autoSpaceDN w:val="0"/>
        <w:adjustRightInd w:val="0"/>
        <w:spacing w:after="0"/>
        <w:rPr>
          <w:rFonts w:ascii="Arial" w:hAnsi="Arial" w:cs="Arial"/>
          <w:b/>
          <w:bCs/>
          <w:highlight w:val="yellow"/>
        </w:rPr>
      </w:pPr>
      <w:r w:rsidRPr="55AFDBF8">
        <w:rPr>
          <w:rFonts w:ascii="Arial" w:hAnsi="Arial" w:cs="Arial"/>
        </w:rPr>
        <w:t xml:space="preserve">All staff </w:t>
      </w:r>
      <w:r w:rsidR="00D24142" w:rsidRPr="55AFDBF8">
        <w:rPr>
          <w:rFonts w:ascii="Arial" w:hAnsi="Arial" w:cs="Arial"/>
        </w:rPr>
        <w:t>will</w:t>
      </w:r>
      <w:r w:rsidRPr="55AFDBF8">
        <w:rPr>
          <w:rFonts w:ascii="Arial" w:hAnsi="Arial" w:cs="Arial"/>
        </w:rPr>
        <w:t xml:space="preserve"> read and </w:t>
      </w:r>
      <w:r w:rsidR="009B4FEA" w:rsidRPr="55AFDBF8">
        <w:rPr>
          <w:rFonts w:ascii="Arial" w:hAnsi="Arial" w:cs="Arial"/>
        </w:rPr>
        <w:t>understand</w:t>
      </w:r>
      <w:r w:rsidRPr="55AFDBF8">
        <w:rPr>
          <w:rFonts w:ascii="Arial" w:hAnsi="Arial" w:cs="Arial"/>
        </w:rPr>
        <w:t xml:space="preserve"> Part 1 of statutory guidance Keeping Children Safe in Education</w:t>
      </w:r>
      <w:r w:rsidRPr="00F20EE4">
        <w:rPr>
          <w:rFonts w:ascii="Arial" w:hAnsi="Arial" w:cs="Arial"/>
        </w:rPr>
        <w:t>.</w:t>
      </w:r>
      <w:r w:rsidRPr="55AFDBF8">
        <w:rPr>
          <w:rFonts w:ascii="Arial" w:hAnsi="Arial" w:cs="Arial"/>
        </w:rPr>
        <w:t xml:space="preserve"> </w:t>
      </w:r>
      <w:r w:rsidR="00FA16F6" w:rsidRPr="55AFDBF8">
        <w:rPr>
          <w:rFonts w:ascii="Arial" w:hAnsi="Arial" w:cs="Arial"/>
        </w:rPr>
        <w:t xml:space="preserve">Those working directly with children </w:t>
      </w:r>
      <w:r w:rsidR="00D24142" w:rsidRPr="55AFDBF8">
        <w:rPr>
          <w:rFonts w:ascii="Arial" w:hAnsi="Arial" w:cs="Arial"/>
        </w:rPr>
        <w:t>will</w:t>
      </w:r>
      <w:r w:rsidR="00FA16F6" w:rsidRPr="55AFDBF8">
        <w:rPr>
          <w:rFonts w:ascii="Arial" w:hAnsi="Arial" w:cs="Arial"/>
        </w:rPr>
        <w:t xml:space="preserve"> also read Annex </w:t>
      </w:r>
      <w:r w:rsidR="003C4F71" w:rsidRPr="55AFDBF8">
        <w:rPr>
          <w:rFonts w:ascii="Arial" w:hAnsi="Arial" w:cs="Arial"/>
        </w:rPr>
        <w:t>B</w:t>
      </w:r>
      <w:r w:rsidR="00FA16F6" w:rsidRPr="55AFDBF8">
        <w:rPr>
          <w:rFonts w:ascii="Arial" w:hAnsi="Arial" w:cs="Arial"/>
        </w:rPr>
        <w:t>.</w:t>
      </w:r>
      <w:r w:rsidR="00222C5A" w:rsidRPr="55AFDBF8">
        <w:rPr>
          <w:rFonts w:ascii="Arial" w:hAnsi="Arial" w:cs="Arial"/>
        </w:rPr>
        <w:t xml:space="preserve"> </w:t>
      </w:r>
      <w:r w:rsidR="003C4F71" w:rsidRPr="55AFDBF8">
        <w:rPr>
          <w:rFonts w:ascii="Arial" w:hAnsi="Arial" w:cs="Arial"/>
          <w:b/>
          <w:bCs/>
          <w:highlight w:val="yellow"/>
        </w:rPr>
        <w:t>[</w:t>
      </w:r>
      <w:r w:rsidR="00914712" w:rsidRPr="55AFDBF8">
        <w:rPr>
          <w:rFonts w:ascii="Arial" w:hAnsi="Arial" w:cs="Arial"/>
          <w:b/>
          <w:bCs/>
          <w:highlight w:val="yellow"/>
        </w:rPr>
        <w:t>T</w:t>
      </w:r>
      <w:r w:rsidR="003C4F71" w:rsidRPr="55AFDBF8">
        <w:rPr>
          <w:rFonts w:ascii="Arial" w:hAnsi="Arial" w:cs="Arial"/>
          <w:b/>
          <w:bCs/>
          <w:highlight w:val="yellow"/>
        </w:rPr>
        <w:t xml:space="preserve">hose who </w:t>
      </w:r>
      <w:r w:rsidR="00914712" w:rsidRPr="55AFDBF8">
        <w:rPr>
          <w:rFonts w:ascii="Arial" w:hAnsi="Arial" w:cs="Arial"/>
          <w:b/>
          <w:bCs/>
          <w:highlight w:val="yellow"/>
        </w:rPr>
        <w:t>do not work directly with children will have the option of reading Annex A instead – delete as appropriate]</w:t>
      </w:r>
    </w:p>
    <w:p w14:paraId="62A87E11" w14:textId="635440D1"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safeguarding </w:t>
      </w:r>
      <w:r w:rsidR="00094B7D" w:rsidRPr="00B26F0B">
        <w:rPr>
          <w:rFonts w:ascii="Arial" w:hAnsi="Arial" w:cs="Arial"/>
        </w:rPr>
        <w:t>including</w:t>
      </w:r>
      <w:r w:rsidR="009B4FEA" w:rsidRPr="00B26F0B">
        <w:rPr>
          <w:rFonts w:ascii="Arial" w:hAnsi="Arial" w:cs="Arial"/>
        </w:rPr>
        <w:t xml:space="preserve"> reading this</w:t>
      </w:r>
      <w:r w:rsidR="00BB49DE" w:rsidRPr="00B26F0B">
        <w:rPr>
          <w:rFonts w:ascii="Arial" w:hAnsi="Arial" w:cs="Arial"/>
        </w:rPr>
        <w:t xml:space="preserve"> Safeguarding</w:t>
      </w:r>
      <w:r w:rsidR="00A0004E">
        <w:rPr>
          <w:rFonts w:ascii="Arial" w:hAnsi="Arial" w:cs="Arial"/>
        </w:rPr>
        <w:t xml:space="preserve"> and </w:t>
      </w:r>
      <w:r w:rsidR="00BB49DE" w:rsidRPr="00B26F0B">
        <w:rPr>
          <w:rFonts w:ascii="Arial" w:hAnsi="Arial" w:cs="Arial"/>
        </w:rPr>
        <w:t>Child Protection P</w:t>
      </w:r>
      <w:r w:rsidR="009B4FEA" w:rsidRPr="00B26F0B">
        <w:rPr>
          <w:rFonts w:ascii="Arial" w:hAnsi="Arial" w:cs="Arial"/>
        </w:rPr>
        <w:t>olicy; the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EA4DA0F"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Governors</w:t>
      </w:r>
      <w:r w:rsidR="00A42277" w:rsidRPr="00B26F0B">
        <w:rPr>
          <w:rFonts w:ascii="Arial" w:hAnsi="Arial" w:cs="Arial"/>
        </w:rPr>
        <w:t xml:space="preserve"> </w:t>
      </w:r>
      <w:r w:rsidR="008130ED" w:rsidRPr="00B26F0B">
        <w:rPr>
          <w:rFonts w:ascii="Arial" w:hAnsi="Arial" w:cs="Arial"/>
          <w:b/>
          <w:bCs/>
          <w:highlight w:val="yellow"/>
        </w:rPr>
        <w:t>[or equivalent – amend as necessary</w:t>
      </w:r>
      <w:r w:rsidR="00FE577A" w:rsidRPr="00B26F0B">
        <w:rPr>
          <w:rFonts w:ascii="Arial" w:hAnsi="Arial" w:cs="Arial"/>
          <w:b/>
          <w:bCs/>
          <w:highlight w:val="yellow"/>
        </w:rPr>
        <w:t>]</w:t>
      </w:r>
      <w:r w:rsidRPr="00B26F0B">
        <w:rPr>
          <w:rFonts w:ascii="Arial" w:hAnsi="Arial" w:cs="Arial"/>
        </w:rPr>
        <w:t>, and the Governor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6EABE650" w:rsidR="00037CB5" w:rsidRPr="00994787" w:rsidRDefault="00560978" w:rsidP="006872E2">
      <w:pPr>
        <w:pStyle w:val="Default"/>
        <w:numPr>
          <w:ilvl w:val="0"/>
          <w:numId w:val="57"/>
        </w:numPr>
        <w:spacing w:line="276" w:lineRule="auto"/>
        <w:ind w:left="1985"/>
        <w:rPr>
          <w:sz w:val="22"/>
          <w:szCs w:val="22"/>
        </w:rPr>
      </w:pPr>
      <w:r w:rsidRPr="093AAC09">
        <w:rPr>
          <w:sz w:val="22"/>
          <w:szCs w:val="22"/>
        </w:rPr>
        <w:t xml:space="preserve">who </w:t>
      </w:r>
      <w:r w:rsidR="00A54928" w:rsidRPr="093AAC09">
        <w:rPr>
          <w:sz w:val="22"/>
          <w:szCs w:val="22"/>
        </w:rPr>
        <w:t xml:space="preserve">may </w:t>
      </w:r>
      <w:r w:rsidRPr="093AAC09">
        <w:rPr>
          <w:sz w:val="22"/>
          <w:szCs w:val="22"/>
        </w:rPr>
        <w:t>need a social worker and may</w:t>
      </w:r>
      <w:r w:rsidR="00BB49DE" w:rsidRPr="093AAC09">
        <w:rPr>
          <w:sz w:val="22"/>
          <w:szCs w:val="22"/>
        </w:rPr>
        <w:t xml:space="preserve"> </w:t>
      </w:r>
      <w:r w:rsidRPr="093AAC09">
        <w:rPr>
          <w:sz w:val="22"/>
          <w:szCs w:val="22"/>
        </w:rPr>
        <w:t>be experiencing abuse</w:t>
      </w:r>
      <w:r w:rsidR="4F383112" w:rsidRPr="093AAC09">
        <w:rPr>
          <w:sz w:val="22"/>
          <w:szCs w:val="22"/>
        </w:rPr>
        <w:t>, n</w:t>
      </w:r>
      <w:r w:rsidRPr="093AAC09">
        <w:rPr>
          <w:sz w:val="22"/>
          <w:szCs w:val="22"/>
        </w:rPr>
        <w:t>eglect</w:t>
      </w:r>
      <w:r w:rsidR="4F6A451C" w:rsidRPr="093AAC09">
        <w:rPr>
          <w:sz w:val="22"/>
          <w:szCs w:val="22"/>
        </w:rPr>
        <w:t xml:space="preserve"> or </w:t>
      </w:r>
      <w:proofErr w:type="gramStart"/>
      <w:r w:rsidR="4F6A451C" w:rsidRPr="093AAC09">
        <w:rPr>
          <w:sz w:val="22"/>
          <w:szCs w:val="22"/>
        </w:rPr>
        <w:t>exploitation</w:t>
      </w:r>
      <w:r w:rsidR="630BBDD6" w:rsidRPr="093AAC09">
        <w:rPr>
          <w:sz w:val="22"/>
          <w:szCs w:val="22"/>
        </w:rPr>
        <w:t>;</w:t>
      </w:r>
      <w:proofErr w:type="gramEnd"/>
    </w:p>
    <w:p w14:paraId="62A87E15" w14:textId="3E9EBE51" w:rsidR="00037CB5" w:rsidRPr="00994787" w:rsidRDefault="00037CB5" w:rsidP="006872E2">
      <w:pPr>
        <w:pStyle w:val="Default"/>
        <w:numPr>
          <w:ilvl w:val="0"/>
          <w:numId w:val="57"/>
        </w:numPr>
        <w:spacing w:line="276" w:lineRule="auto"/>
        <w:ind w:left="1985"/>
        <w:rPr>
          <w:sz w:val="22"/>
          <w:szCs w:val="22"/>
        </w:rPr>
      </w:pPr>
      <w:r w:rsidRPr="00994787">
        <w:rPr>
          <w:sz w:val="22"/>
          <w:szCs w:val="22"/>
        </w:rPr>
        <w:t xml:space="preserve">requiring mental health </w:t>
      </w:r>
      <w:proofErr w:type="gramStart"/>
      <w:r w:rsidRPr="00994787">
        <w:rPr>
          <w:sz w:val="22"/>
          <w:szCs w:val="22"/>
        </w:rPr>
        <w:t>support</w:t>
      </w:r>
      <w:r w:rsidR="2510B13D" w:rsidRPr="00994787">
        <w:rPr>
          <w:sz w:val="22"/>
          <w:szCs w:val="22"/>
        </w:rPr>
        <w:t>;</w:t>
      </w:r>
      <w:proofErr w:type="gramEnd"/>
      <w:r w:rsidRPr="00994787">
        <w:rPr>
          <w:sz w:val="22"/>
          <w:szCs w:val="22"/>
        </w:rPr>
        <w:t xml:space="preserve"> </w:t>
      </w:r>
    </w:p>
    <w:p w14:paraId="62A87E16" w14:textId="78BA093B" w:rsidR="00037CB5" w:rsidRPr="00994787" w:rsidRDefault="00037CB5" w:rsidP="006872E2">
      <w:pPr>
        <w:pStyle w:val="Default"/>
        <w:numPr>
          <w:ilvl w:val="0"/>
          <w:numId w:val="57"/>
        </w:numPr>
        <w:spacing w:line="276" w:lineRule="auto"/>
        <w:ind w:left="1985"/>
        <w:rPr>
          <w:sz w:val="22"/>
          <w:szCs w:val="22"/>
        </w:rPr>
      </w:pPr>
      <w:r w:rsidRPr="00994787">
        <w:rPr>
          <w:sz w:val="22"/>
          <w:szCs w:val="22"/>
        </w:rPr>
        <w:t xml:space="preserve">may benefit from early </w:t>
      </w:r>
      <w:proofErr w:type="gramStart"/>
      <w:r w:rsidRPr="00994787">
        <w:rPr>
          <w:sz w:val="22"/>
          <w:szCs w:val="22"/>
        </w:rPr>
        <w:t>help</w:t>
      </w:r>
      <w:r w:rsidR="791C7C48" w:rsidRPr="00994787">
        <w:rPr>
          <w:sz w:val="22"/>
          <w:szCs w:val="22"/>
        </w:rPr>
        <w:t>;</w:t>
      </w:r>
      <w:proofErr w:type="gramEnd"/>
    </w:p>
    <w:p w14:paraId="62A87E17" w14:textId="11D811F1" w:rsidR="00037CB5" w:rsidRPr="00994787" w:rsidRDefault="00037CB5" w:rsidP="006872E2">
      <w:pPr>
        <w:pStyle w:val="Default"/>
        <w:numPr>
          <w:ilvl w:val="0"/>
          <w:numId w:val="57"/>
        </w:numPr>
        <w:spacing w:line="276" w:lineRule="auto"/>
        <w:ind w:left="1985"/>
        <w:rPr>
          <w:sz w:val="22"/>
          <w:szCs w:val="22"/>
        </w:rPr>
      </w:pPr>
      <w:r w:rsidRPr="00994787">
        <w:rPr>
          <w:sz w:val="22"/>
          <w:szCs w:val="22"/>
        </w:rPr>
        <w:t xml:space="preserve">where there is a radicalisation </w:t>
      </w:r>
      <w:proofErr w:type="gramStart"/>
      <w:r w:rsidRPr="00994787">
        <w:rPr>
          <w:sz w:val="22"/>
          <w:szCs w:val="22"/>
        </w:rPr>
        <w:t>concern</w:t>
      </w:r>
      <w:r w:rsidR="64879030" w:rsidRPr="00994787">
        <w:rPr>
          <w:sz w:val="22"/>
          <w:szCs w:val="22"/>
        </w:rPr>
        <w:t>;</w:t>
      </w:r>
      <w:proofErr w:type="gramEnd"/>
      <w:r w:rsidRPr="00994787">
        <w:rPr>
          <w:sz w:val="22"/>
          <w:szCs w:val="22"/>
        </w:rPr>
        <w:t xml:space="preserve"> </w:t>
      </w:r>
    </w:p>
    <w:p w14:paraId="62A87E18" w14:textId="20EEA615" w:rsidR="00037CB5" w:rsidRPr="00994787" w:rsidRDefault="00FE3520" w:rsidP="006872E2">
      <w:pPr>
        <w:pStyle w:val="Default"/>
        <w:numPr>
          <w:ilvl w:val="0"/>
          <w:numId w:val="57"/>
        </w:numPr>
        <w:spacing w:line="276" w:lineRule="auto"/>
        <w:ind w:left="1985"/>
        <w:rPr>
          <w:sz w:val="22"/>
          <w:szCs w:val="22"/>
        </w:rPr>
      </w:pPr>
      <w:r w:rsidRPr="00994787">
        <w:rPr>
          <w:sz w:val="22"/>
          <w:szCs w:val="22"/>
        </w:rPr>
        <w:t>w</w:t>
      </w:r>
      <w:r w:rsidR="00037CB5" w:rsidRPr="00994787">
        <w:rPr>
          <w:sz w:val="22"/>
          <w:szCs w:val="22"/>
        </w:rPr>
        <w:t>here a crime may have been committed</w:t>
      </w:r>
      <w:r w:rsidR="74D91B16" w:rsidRPr="00994787">
        <w:rPr>
          <w:sz w:val="22"/>
          <w:szCs w:val="22"/>
        </w:rPr>
        <w:t>.</w:t>
      </w:r>
    </w:p>
    <w:p w14:paraId="62A87E19" w14:textId="7941BE6A" w:rsidR="00753427" w:rsidRPr="00B26F0B" w:rsidRDefault="00753427" w:rsidP="006872E2">
      <w:pPr>
        <w:pStyle w:val="Default"/>
        <w:numPr>
          <w:ilvl w:val="0"/>
          <w:numId w:val="14"/>
        </w:numPr>
        <w:spacing w:line="276" w:lineRule="auto"/>
        <w:rPr>
          <w:sz w:val="22"/>
          <w:szCs w:val="22"/>
        </w:rPr>
      </w:pPr>
      <w:r w:rsidRPr="55AFDBF8">
        <w:rPr>
          <w:sz w:val="22"/>
          <w:szCs w:val="22"/>
        </w:rPr>
        <w:t xml:space="preserve">Be clear as to the setting’s policy and procedures </w:t>
      </w:r>
      <w:r w:rsidR="00197A27" w:rsidRPr="55AFDBF8">
        <w:rPr>
          <w:sz w:val="22"/>
          <w:szCs w:val="22"/>
        </w:rPr>
        <w:t>about</w:t>
      </w:r>
      <w:r w:rsidRPr="55AFDBF8">
        <w:rPr>
          <w:sz w:val="22"/>
          <w:szCs w:val="22"/>
        </w:rPr>
        <w:t xml:space="preserve"> </w:t>
      </w:r>
      <w:r w:rsidR="004D3874">
        <w:rPr>
          <w:rStyle w:val="Hyperlink"/>
          <w:sz w:val="22"/>
          <w:szCs w:val="22"/>
        </w:rPr>
        <w:t>child</w:t>
      </w:r>
      <w:r w:rsidR="462380B7" w:rsidRPr="0B4BDD9A">
        <w:rPr>
          <w:rStyle w:val="Hyperlink"/>
          <w:sz w:val="22"/>
          <w:szCs w:val="22"/>
        </w:rPr>
        <w:t>-</w:t>
      </w:r>
      <w:r w:rsidR="004D3874">
        <w:rPr>
          <w:rStyle w:val="Hyperlink"/>
          <w:sz w:val="22"/>
          <w:szCs w:val="22"/>
        </w:rPr>
        <w:t>on</w:t>
      </w:r>
      <w:r w:rsidR="462380B7" w:rsidRPr="0B4BDD9A">
        <w:rPr>
          <w:rStyle w:val="Hyperlink"/>
          <w:sz w:val="22"/>
          <w:szCs w:val="22"/>
        </w:rPr>
        <w:t>-</w:t>
      </w:r>
      <w:r w:rsidR="004D3874">
        <w:rPr>
          <w:rStyle w:val="Hyperlink"/>
          <w:sz w:val="22"/>
          <w:szCs w:val="22"/>
        </w:rPr>
        <w:t>child</w:t>
      </w:r>
      <w:r w:rsidR="00A37DBA">
        <w:t xml:space="preserve"> </w:t>
      </w:r>
      <w:r w:rsidRPr="55AFDBF8">
        <w:rPr>
          <w:rStyle w:val="Hyperlink"/>
          <w:sz w:val="22"/>
          <w:szCs w:val="22"/>
        </w:rPr>
        <w:t>abuse</w:t>
      </w:r>
      <w:r w:rsidRPr="55AFDBF8">
        <w:rPr>
          <w:sz w:val="22"/>
          <w:szCs w:val="22"/>
        </w:rPr>
        <w:t>, children missing</w:t>
      </w:r>
      <w:r w:rsidR="0033760C">
        <w:rPr>
          <w:sz w:val="22"/>
          <w:szCs w:val="22"/>
        </w:rPr>
        <w:t xml:space="preserve"> from</w:t>
      </w:r>
      <w:r w:rsidRPr="55AFDBF8">
        <w:rPr>
          <w:sz w:val="22"/>
          <w:szCs w:val="22"/>
        </w:rPr>
        <w:t xml:space="preserve"> education and </w:t>
      </w:r>
      <w:hyperlink w:anchor="_2.9__Mental">
        <w:r w:rsidRPr="55AFDBF8">
          <w:rPr>
            <w:rStyle w:val="Hyperlink"/>
            <w:sz w:val="22"/>
            <w:szCs w:val="22"/>
          </w:rPr>
          <w:t>those requiring mental health support</w:t>
        </w:r>
      </w:hyperlink>
      <w:r w:rsidR="00B22DC4" w:rsidRPr="55AFDBF8">
        <w:rPr>
          <w:sz w:val="22"/>
          <w:szCs w:val="22"/>
        </w:rPr>
        <w:t>, and</w:t>
      </w:r>
      <w:r w:rsidR="009A2917" w:rsidRPr="55AFDBF8">
        <w:rPr>
          <w:sz w:val="22"/>
          <w:szCs w:val="22"/>
        </w:rPr>
        <w:t xml:space="preserve"> </w:t>
      </w:r>
      <w:r w:rsidR="00A15A39" w:rsidRPr="55AFDBF8">
        <w:rPr>
          <w:sz w:val="22"/>
          <w:szCs w:val="22"/>
        </w:rPr>
        <w:t xml:space="preserve">the </w:t>
      </w:r>
      <w:hyperlink w:anchor="_2.10_Online_Safety">
        <w:r w:rsidR="00A15A39" w:rsidRPr="55AFDBF8">
          <w:rPr>
            <w:rStyle w:val="Hyperlink"/>
            <w:sz w:val="22"/>
            <w:szCs w:val="22"/>
          </w:rPr>
          <w:t>impact of technology</w:t>
        </w:r>
        <w:r w:rsidR="00683EFF" w:rsidRPr="55AFDBF8">
          <w:rPr>
            <w:rStyle w:val="Hyperlink"/>
            <w:sz w:val="22"/>
            <w:szCs w:val="22"/>
          </w:rPr>
          <w:t xml:space="preserve"> in relation to</w:t>
        </w:r>
        <w:r w:rsidR="00B22DC4" w:rsidRPr="55AFDBF8">
          <w:rPr>
            <w:rStyle w:val="Hyperlink"/>
            <w:sz w:val="22"/>
            <w:szCs w:val="22"/>
          </w:rPr>
          <w:t xml:space="preserve"> </w:t>
        </w:r>
        <w:r w:rsidR="004E7095" w:rsidRPr="55AFDBF8">
          <w:rPr>
            <w:rStyle w:val="Hyperlink"/>
            <w:sz w:val="22"/>
            <w:szCs w:val="22"/>
          </w:rPr>
          <w:t>online safety</w:t>
        </w:r>
      </w:hyperlink>
      <w:r w:rsidR="004E7095" w:rsidRPr="55AFDBF8">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Be involved where appropriate, in the implementation of </w:t>
      </w:r>
      <w:proofErr w:type="gramStart"/>
      <w:r w:rsidRPr="00B26F0B">
        <w:rPr>
          <w:rFonts w:ascii="Arial" w:hAnsi="Arial" w:cs="Arial"/>
        </w:rPr>
        <w:t>individual</w:t>
      </w:r>
      <w:proofErr w:type="gramEnd"/>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6085EDFF"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 xml:space="preserve">he senior leadership team any concerns they have about safeguarding practices within the school. </w:t>
      </w:r>
    </w:p>
    <w:p w14:paraId="62A87E24" w14:textId="7B14AB13" w:rsidR="00781986" w:rsidRDefault="00CE12CB" w:rsidP="002C5A12">
      <w:pPr>
        <w:pStyle w:val="Default"/>
        <w:spacing w:line="276" w:lineRule="auto"/>
        <w:rPr>
          <w:b/>
          <w:bCs/>
        </w:rPr>
      </w:pPr>
      <w:r>
        <w:rPr>
          <w:b/>
          <w:bCs/>
        </w:rPr>
        <w:t xml:space="preserve">1.5.2 - </w:t>
      </w:r>
      <w:r w:rsidR="00781986">
        <w:rPr>
          <w:b/>
          <w:bCs/>
        </w:rPr>
        <w:t>Role of the Designated Safeguarding Lead</w:t>
      </w:r>
      <w:r w:rsidR="009B4FEA">
        <w:rPr>
          <w:b/>
          <w:bCs/>
        </w:rPr>
        <w:t xml:space="preserve"> (DSL)</w:t>
      </w:r>
      <w:r w:rsidR="00267BE3">
        <w:rPr>
          <w:b/>
          <w:bCs/>
        </w:rPr>
        <w:t xml:space="preserve"> </w:t>
      </w:r>
    </w:p>
    <w:p w14:paraId="62A87E25" w14:textId="18AC7790" w:rsidR="00267BE3" w:rsidRPr="00FD649C" w:rsidRDefault="00037CB5" w:rsidP="002C5A12">
      <w:pPr>
        <w:pStyle w:val="Default"/>
        <w:spacing w:line="276" w:lineRule="auto"/>
        <w:rPr>
          <w:sz w:val="22"/>
          <w:szCs w:val="22"/>
        </w:rPr>
      </w:pPr>
      <w:r w:rsidRPr="55AFDBF8">
        <w:rPr>
          <w:sz w:val="22"/>
          <w:szCs w:val="22"/>
        </w:rPr>
        <w:t>Duties</w:t>
      </w:r>
      <w:r w:rsidR="00267BE3" w:rsidRPr="55AFDBF8">
        <w:rPr>
          <w:sz w:val="22"/>
          <w:szCs w:val="22"/>
        </w:rPr>
        <w:t xml:space="preserve"> are further outlined in Keeping Children Safe in Education (Annex </w:t>
      </w:r>
      <w:r w:rsidR="001801C3" w:rsidRPr="55AFDBF8">
        <w:rPr>
          <w:sz w:val="22"/>
          <w:szCs w:val="22"/>
        </w:rPr>
        <w:t>C</w:t>
      </w:r>
      <w:r w:rsidR="00267BE3" w:rsidRPr="55AFDBF8">
        <w:rPr>
          <w:sz w:val="22"/>
          <w:szCs w:val="22"/>
        </w:rPr>
        <w:t>)</w:t>
      </w:r>
    </w:p>
    <w:p w14:paraId="62A87E26" w14:textId="77777777" w:rsidR="00E14B83" w:rsidRDefault="00E14B83" w:rsidP="002C5A12">
      <w:pPr>
        <w:pStyle w:val="Default"/>
        <w:spacing w:line="276" w:lineRule="auto"/>
        <w:rPr>
          <w:b/>
          <w:bCs/>
          <w:sz w:val="22"/>
        </w:rPr>
      </w:pPr>
    </w:p>
    <w:p w14:paraId="62A87E27" w14:textId="008A155D"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the </w:t>
      </w:r>
      <w:r w:rsidRPr="003A6ABE">
        <w:rPr>
          <w:rFonts w:ascii="Arial" w:hAnsi="Arial" w:cs="Arial"/>
          <w:b/>
          <w:highlight w:val="yellow"/>
        </w:rPr>
        <w:t>[</w:t>
      </w:r>
      <w:r w:rsidR="000F4569">
        <w:rPr>
          <w:rFonts w:ascii="Arial" w:hAnsi="Arial" w:cs="Arial"/>
          <w:b/>
          <w:highlight w:val="yellow"/>
        </w:rPr>
        <w:t>N</w:t>
      </w:r>
      <w:r w:rsidR="00BB49DE" w:rsidRPr="003A6ABE">
        <w:rPr>
          <w:rFonts w:ascii="Arial" w:hAnsi="Arial" w:cs="Arial"/>
          <w:b/>
          <w:highlight w:val="yellow"/>
        </w:rPr>
        <w:t>ame of setting</w:t>
      </w:r>
      <w:r w:rsidRPr="003A6ABE">
        <w:rPr>
          <w:rFonts w:ascii="Arial" w:hAnsi="Arial" w:cs="Arial"/>
          <w:b/>
          <w:highlight w:val="yellow"/>
        </w:rPr>
        <w:t>]</w:t>
      </w:r>
      <w:r w:rsidR="00BB49DE" w:rsidRPr="003A6ABE">
        <w:rPr>
          <w:rFonts w:ascii="Arial" w:hAnsi="Arial" w:cs="Arial"/>
          <w:b/>
        </w:rPr>
        <w:t xml:space="preserve"> </w:t>
      </w:r>
      <w:r w:rsidR="00BB49DE" w:rsidRPr="003A6ABE">
        <w:rPr>
          <w:rFonts w:ascii="Arial" w:hAnsi="Arial" w:cs="Arial"/>
          <w:bCs/>
        </w:rPr>
        <w:t>w</w:t>
      </w:r>
      <w:r w:rsidRPr="003A6ABE">
        <w:rPr>
          <w:rFonts w:ascii="Arial" w:hAnsi="Arial" w:cs="Arial"/>
          <w:bCs/>
        </w:rPr>
        <w:t xml:space="preserve">ebsite, our </w:t>
      </w:r>
      <w:r w:rsidR="00BC09F7" w:rsidRPr="003A6ABE">
        <w:rPr>
          <w:rFonts w:ascii="Arial" w:hAnsi="Arial" w:cs="Arial"/>
          <w:bCs/>
        </w:rPr>
        <w:t>newsletters,</w:t>
      </w:r>
      <w:r w:rsidRPr="003A6ABE">
        <w:rPr>
          <w:rFonts w:ascii="Arial" w:hAnsi="Arial" w:cs="Arial"/>
          <w:bCs/>
        </w:rPr>
        <w:t xml:space="preserve"> or 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363538A6" w:rsidR="00267BE3" w:rsidRPr="00B26F0B" w:rsidRDefault="00267BE3" w:rsidP="002C5A12">
      <w:pPr>
        <w:pStyle w:val="Default"/>
        <w:numPr>
          <w:ilvl w:val="0"/>
          <w:numId w:val="2"/>
        </w:numPr>
        <w:spacing w:line="276" w:lineRule="auto"/>
        <w:rPr>
          <w:bCs/>
          <w:sz w:val="22"/>
          <w:szCs w:val="22"/>
        </w:rPr>
      </w:pPr>
      <w:r w:rsidRPr="00B26F0B">
        <w:rPr>
          <w:sz w:val="22"/>
          <w:szCs w:val="22"/>
        </w:rPr>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p>
    <w:p w14:paraId="3E6ECC85" w14:textId="52EB2004" w:rsidR="00F91C43" w:rsidRPr="00B26F0B" w:rsidRDefault="005903C8" w:rsidP="002C5A12">
      <w:pPr>
        <w:pStyle w:val="Default"/>
        <w:numPr>
          <w:ilvl w:val="0"/>
          <w:numId w:val="2"/>
        </w:numPr>
        <w:spacing w:line="276" w:lineRule="auto"/>
        <w:rPr>
          <w:bCs/>
          <w:sz w:val="22"/>
          <w:szCs w:val="22"/>
        </w:rPr>
      </w:pPr>
      <w:r w:rsidRPr="00B26F0B">
        <w:rPr>
          <w:bCs/>
          <w:sz w:val="22"/>
          <w:szCs w:val="22"/>
        </w:rPr>
        <w:t>The DSL works with the hea</w:t>
      </w:r>
      <w:r w:rsidR="00F2658E" w:rsidRPr="00B26F0B">
        <w:rPr>
          <w:bCs/>
          <w:sz w:val="22"/>
          <w:szCs w:val="22"/>
        </w:rPr>
        <w:t>d</w:t>
      </w:r>
      <w:r w:rsidRPr="00B26F0B">
        <w:rPr>
          <w:bCs/>
          <w:sz w:val="22"/>
          <w:szCs w:val="22"/>
        </w:rPr>
        <w:t>te</w:t>
      </w:r>
      <w:r w:rsidR="00F2658E" w:rsidRPr="00B26F0B">
        <w:rPr>
          <w:bCs/>
          <w:sz w:val="22"/>
          <w:szCs w:val="22"/>
        </w:rPr>
        <w:t>a</w:t>
      </w:r>
      <w:r w:rsidRPr="00B26F0B">
        <w:rPr>
          <w:bCs/>
          <w:sz w:val="22"/>
          <w:szCs w:val="22"/>
        </w:rPr>
        <w:t>cher, and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2C19A0CA" w:rsidR="00B7316F" w:rsidRPr="00B26F0B" w:rsidRDefault="00B7316F"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early identification of vulnerability of learners and their families from staff through cause</w:t>
      </w:r>
      <w:r w:rsidR="008F7347" w:rsidRPr="00B26F0B">
        <w:rPr>
          <w:bCs/>
          <w:sz w:val="22"/>
          <w:szCs w:val="22"/>
        </w:rPr>
        <w:t xml:space="preserve"> for concerns or</w:t>
      </w:r>
      <w:r w:rsidR="008F7347" w:rsidRPr="00A5083D">
        <w:rPr>
          <w:bCs/>
          <w:sz w:val="22"/>
          <w:szCs w:val="22"/>
        </w:rPr>
        <w:t xml:space="preserve"> notifications. This will ensure detailed, accurate, secure written records of concerns</w:t>
      </w:r>
      <w:r w:rsidR="00A5083D" w:rsidRPr="00A5083D">
        <w:rPr>
          <w:bCs/>
          <w:sz w:val="22"/>
          <w:szCs w:val="22"/>
        </w:rPr>
        <w:t xml:space="preserve">, </w:t>
      </w:r>
      <w:r w:rsidR="008F7347" w:rsidRPr="00A5083D">
        <w:rPr>
          <w:bCs/>
          <w:sz w:val="22"/>
          <w:szCs w:val="22"/>
        </w:rPr>
        <w:t>referrals</w:t>
      </w:r>
      <w:r w:rsidR="00CB3D4A" w:rsidRPr="00A5083D">
        <w:rPr>
          <w:sz w:val="22"/>
          <w:szCs w:val="22"/>
        </w:rPr>
        <w:t xml:space="preserve"> and the rationale for any decisions made</w:t>
      </w:r>
      <w:r w:rsidR="00A5083D" w:rsidRPr="00A5083D">
        <w:rPr>
          <w:sz w:val="22"/>
          <w:szCs w:val="22"/>
        </w:rPr>
        <w:t xml:space="preserve"> are maintained</w:t>
      </w:r>
      <w:r w:rsidR="00CB3D4A" w:rsidRPr="00A5083D">
        <w:rPr>
          <w:sz w:val="22"/>
          <w:szCs w:val="22"/>
        </w:rPr>
        <w:t>.</w:t>
      </w:r>
    </w:p>
    <w:p w14:paraId="62A87E2C" w14:textId="77777777" w:rsidR="00B7316F" w:rsidRPr="00B26F0B" w:rsidRDefault="00267BE3"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w:t>
      </w:r>
      <w:r w:rsidR="00BB49DE" w:rsidRPr="00B26F0B">
        <w:rPr>
          <w:bCs/>
          <w:sz w:val="22"/>
          <w:szCs w:val="22"/>
        </w:rPr>
        <w:t>r</w:t>
      </w:r>
      <w:r w:rsidRPr="00B26F0B">
        <w:rPr>
          <w:bCs/>
          <w:sz w:val="22"/>
          <w:szCs w:val="22"/>
        </w:rPr>
        <w:t xml:space="preserve">eferrals to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4E493F72" w:rsidR="00560978" w:rsidRPr="00B26F0B" w:rsidRDefault="00560978" w:rsidP="006872E2">
      <w:pPr>
        <w:pStyle w:val="Default"/>
        <w:numPr>
          <w:ilvl w:val="0"/>
          <w:numId w:val="14"/>
        </w:numPr>
        <w:spacing w:line="276" w:lineRule="auto"/>
        <w:ind w:left="1560"/>
        <w:rPr>
          <w:sz w:val="22"/>
          <w:szCs w:val="22"/>
        </w:rPr>
      </w:pPr>
      <w:r w:rsidRPr="093AAC09">
        <w:rPr>
          <w:sz w:val="22"/>
          <w:szCs w:val="22"/>
        </w:rPr>
        <w:t xml:space="preserve">who need a social worker and </w:t>
      </w:r>
      <w:r w:rsidR="56CED513" w:rsidRPr="093AAC09">
        <w:rPr>
          <w:sz w:val="22"/>
          <w:szCs w:val="22"/>
        </w:rPr>
        <w:t>may</w:t>
      </w:r>
      <w:r w:rsidR="4F85B6E0" w:rsidRPr="093AAC09">
        <w:rPr>
          <w:sz w:val="22"/>
          <w:szCs w:val="22"/>
        </w:rPr>
        <w:t xml:space="preserve"> </w:t>
      </w:r>
      <w:r w:rsidR="56CED513" w:rsidRPr="093AAC09">
        <w:rPr>
          <w:sz w:val="22"/>
          <w:szCs w:val="22"/>
        </w:rPr>
        <w:t>be</w:t>
      </w:r>
      <w:r w:rsidRPr="093AAC09">
        <w:rPr>
          <w:sz w:val="22"/>
          <w:szCs w:val="22"/>
        </w:rPr>
        <w:t xml:space="preserve"> experiencing abuse</w:t>
      </w:r>
      <w:r w:rsidR="2347600C" w:rsidRPr="093AAC09">
        <w:rPr>
          <w:sz w:val="22"/>
          <w:szCs w:val="22"/>
        </w:rPr>
        <w:t xml:space="preserve">, </w:t>
      </w:r>
      <w:r w:rsidRPr="093AAC09">
        <w:rPr>
          <w:sz w:val="22"/>
          <w:szCs w:val="22"/>
        </w:rPr>
        <w:t>neglect</w:t>
      </w:r>
      <w:r w:rsidR="409A7D66" w:rsidRPr="093AAC09">
        <w:rPr>
          <w:sz w:val="22"/>
          <w:szCs w:val="22"/>
        </w:rPr>
        <w:t xml:space="preserve"> or </w:t>
      </w:r>
      <w:proofErr w:type="gramStart"/>
      <w:r w:rsidR="409A7D66" w:rsidRPr="093AAC09">
        <w:rPr>
          <w:sz w:val="22"/>
          <w:szCs w:val="22"/>
        </w:rPr>
        <w:t>exploitation</w:t>
      </w:r>
      <w:proofErr w:type="gramEnd"/>
    </w:p>
    <w:p w14:paraId="62A87E2E" w14:textId="476B7BD5" w:rsidR="00B7316F" w:rsidRPr="00B26F0B" w:rsidRDefault="00B7316F" w:rsidP="006872E2">
      <w:pPr>
        <w:pStyle w:val="Default"/>
        <w:numPr>
          <w:ilvl w:val="0"/>
          <w:numId w:val="14"/>
        </w:numPr>
        <w:spacing w:line="276" w:lineRule="auto"/>
        <w:ind w:left="1560"/>
        <w:rPr>
          <w:bCs/>
          <w:sz w:val="22"/>
          <w:szCs w:val="22"/>
        </w:rPr>
      </w:pPr>
      <w:r w:rsidRPr="00B26F0B">
        <w:rPr>
          <w:sz w:val="22"/>
          <w:szCs w:val="22"/>
        </w:rPr>
        <w:t xml:space="preserve">requiring mental health </w:t>
      </w:r>
      <w:proofErr w:type="gramStart"/>
      <w:r w:rsidRPr="00B26F0B">
        <w:rPr>
          <w:sz w:val="22"/>
          <w:szCs w:val="22"/>
        </w:rPr>
        <w:t>support</w:t>
      </w:r>
      <w:r w:rsidR="3290DF28" w:rsidRPr="48C71CB4">
        <w:rPr>
          <w:sz w:val="22"/>
          <w:szCs w:val="22"/>
        </w:rPr>
        <w:t>;</w:t>
      </w:r>
      <w:proofErr w:type="gramEnd"/>
      <w:r w:rsidRPr="00B26F0B">
        <w:rPr>
          <w:sz w:val="22"/>
          <w:szCs w:val="22"/>
        </w:rPr>
        <w:t xml:space="preserve"> </w:t>
      </w:r>
    </w:p>
    <w:p w14:paraId="62A87E2F" w14:textId="46CDCE8F" w:rsidR="00267BE3" w:rsidRPr="00B26F0B" w:rsidRDefault="003D35B7" w:rsidP="006872E2">
      <w:pPr>
        <w:pStyle w:val="Default"/>
        <w:numPr>
          <w:ilvl w:val="0"/>
          <w:numId w:val="14"/>
        </w:numPr>
        <w:spacing w:line="276" w:lineRule="auto"/>
        <w:ind w:left="1560"/>
        <w:rPr>
          <w:bCs/>
          <w:sz w:val="22"/>
          <w:szCs w:val="22"/>
        </w:rPr>
      </w:pPr>
      <w:r w:rsidRPr="00B26F0B">
        <w:rPr>
          <w:sz w:val="22"/>
          <w:szCs w:val="22"/>
        </w:rPr>
        <w:t xml:space="preserve">who </w:t>
      </w:r>
      <w:r w:rsidR="00B7316F" w:rsidRPr="00B26F0B">
        <w:rPr>
          <w:sz w:val="22"/>
          <w:szCs w:val="22"/>
        </w:rPr>
        <w:t xml:space="preserve">may benefit from early </w:t>
      </w:r>
      <w:proofErr w:type="gramStart"/>
      <w:r w:rsidR="00B7316F" w:rsidRPr="00B26F0B">
        <w:rPr>
          <w:sz w:val="22"/>
          <w:szCs w:val="22"/>
        </w:rPr>
        <w:t>help</w:t>
      </w:r>
      <w:r w:rsidR="7966D22D" w:rsidRPr="48C71CB4">
        <w:rPr>
          <w:sz w:val="22"/>
          <w:szCs w:val="22"/>
        </w:rPr>
        <w:t>;</w:t>
      </w:r>
      <w:proofErr w:type="gramEnd"/>
    </w:p>
    <w:p w14:paraId="62A87E30" w14:textId="0FD14848" w:rsidR="00B7316F" w:rsidRPr="00B26F0B" w:rsidRDefault="00B7316F" w:rsidP="006872E2">
      <w:pPr>
        <w:pStyle w:val="Default"/>
        <w:numPr>
          <w:ilvl w:val="0"/>
          <w:numId w:val="14"/>
        </w:numPr>
        <w:spacing w:line="276" w:lineRule="auto"/>
        <w:ind w:left="1560"/>
        <w:rPr>
          <w:bCs/>
          <w:sz w:val="22"/>
          <w:szCs w:val="22"/>
        </w:rPr>
      </w:pPr>
      <w:r w:rsidRPr="00B26F0B">
        <w:rPr>
          <w:sz w:val="22"/>
          <w:szCs w:val="22"/>
        </w:rPr>
        <w:t>where the</w:t>
      </w:r>
      <w:r w:rsidR="00FE3520" w:rsidRPr="00B26F0B">
        <w:rPr>
          <w:sz w:val="22"/>
          <w:szCs w:val="22"/>
        </w:rPr>
        <w:t xml:space="preserve">re is a radicalisation </w:t>
      </w:r>
      <w:proofErr w:type="gramStart"/>
      <w:r w:rsidR="00FE3520" w:rsidRPr="00B26F0B">
        <w:rPr>
          <w:sz w:val="22"/>
          <w:szCs w:val="22"/>
        </w:rPr>
        <w:t>concern</w:t>
      </w:r>
      <w:r w:rsidR="771C6DD4" w:rsidRPr="48C71CB4">
        <w:rPr>
          <w:sz w:val="22"/>
          <w:szCs w:val="22"/>
        </w:rPr>
        <w:t>;</w:t>
      </w:r>
      <w:proofErr w:type="gramEnd"/>
    </w:p>
    <w:p w14:paraId="62A87E31" w14:textId="7C5C6B36" w:rsidR="00B7316F" w:rsidRPr="00B26F0B" w:rsidRDefault="00FE3520" w:rsidP="006872E2">
      <w:pPr>
        <w:pStyle w:val="Default"/>
        <w:numPr>
          <w:ilvl w:val="0"/>
          <w:numId w:val="14"/>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r w:rsidR="5343EAAC" w:rsidRPr="48C71CB4">
        <w:rPr>
          <w:sz w:val="22"/>
          <w:szCs w:val="22"/>
        </w:rPr>
        <w:t>.</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4B2967EA"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 xml:space="preserve">aise awareness and understanding to the school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B26F0B" w:rsidRDefault="008F7347" w:rsidP="006872E2">
      <w:pPr>
        <w:pStyle w:val="Default"/>
        <w:numPr>
          <w:ilvl w:val="0"/>
          <w:numId w:val="16"/>
        </w:numPr>
        <w:spacing w:line="276" w:lineRule="auto"/>
        <w:ind w:left="1985"/>
        <w:rPr>
          <w:bCs/>
          <w:sz w:val="20"/>
          <w:szCs w:val="20"/>
        </w:rPr>
      </w:pPr>
      <w:r w:rsidRPr="00B26F0B">
        <w:rPr>
          <w:bCs/>
          <w:sz w:val="20"/>
          <w:szCs w:val="20"/>
        </w:rPr>
        <w:t xml:space="preserve">know who these children are, </w:t>
      </w:r>
    </w:p>
    <w:p w14:paraId="62A87E3B" w14:textId="4700F004" w:rsidR="00510229" w:rsidRPr="00B26F0B" w:rsidRDefault="008F7347" w:rsidP="006872E2">
      <w:pPr>
        <w:pStyle w:val="Default"/>
        <w:numPr>
          <w:ilvl w:val="0"/>
          <w:numId w:val="16"/>
        </w:numPr>
        <w:spacing w:line="276" w:lineRule="auto"/>
        <w:ind w:left="1985"/>
        <w:rPr>
          <w:bCs/>
          <w:sz w:val="20"/>
          <w:szCs w:val="20"/>
        </w:rPr>
      </w:pPr>
      <w:r w:rsidRPr="00B26F0B">
        <w:rPr>
          <w:bCs/>
          <w:sz w:val="20"/>
          <w:szCs w:val="20"/>
        </w:rPr>
        <w:t xml:space="preserve">understand their academic progress and attainment and maintain a culture of high aspirations for this </w:t>
      </w:r>
      <w:r w:rsidR="00A3062F" w:rsidRPr="00B26F0B">
        <w:rPr>
          <w:bCs/>
          <w:sz w:val="20"/>
          <w:szCs w:val="20"/>
        </w:rPr>
        <w:t>cohort.</w:t>
      </w:r>
      <w:r w:rsidRPr="00B26F0B">
        <w:rPr>
          <w:bCs/>
          <w:sz w:val="20"/>
          <w:szCs w:val="20"/>
        </w:rPr>
        <w:t xml:space="preserve"> </w:t>
      </w:r>
    </w:p>
    <w:p w14:paraId="62A87E3C" w14:textId="51F757F2" w:rsidR="00510229" w:rsidRPr="00B26F0B" w:rsidRDefault="38BF65FA" w:rsidP="006872E2">
      <w:pPr>
        <w:pStyle w:val="Default"/>
        <w:numPr>
          <w:ilvl w:val="0"/>
          <w:numId w:val="16"/>
        </w:numPr>
        <w:spacing w:line="276" w:lineRule="auto"/>
        <w:ind w:left="1985"/>
        <w:rPr>
          <w:bCs/>
          <w:sz w:val="20"/>
          <w:szCs w:val="20"/>
        </w:rPr>
      </w:pPr>
      <w:r w:rsidRPr="48C71CB4">
        <w:rPr>
          <w:sz w:val="20"/>
          <w:szCs w:val="20"/>
        </w:rPr>
        <w:t>A</w:t>
      </w:r>
      <w:r w:rsidR="003D35B7" w:rsidRPr="00B26F0B">
        <w:rPr>
          <w:bCs/>
          <w:sz w:val="20"/>
          <w:szCs w:val="20"/>
        </w:rPr>
        <w:t>re supported to</w:t>
      </w:r>
      <w:r w:rsidR="008F7347" w:rsidRPr="00B26F0B">
        <w:rPr>
          <w:bCs/>
          <w:sz w:val="20"/>
          <w:szCs w:val="20"/>
        </w:rPr>
        <w:t xml:space="preserve"> identify the challenges that children in this group might </w:t>
      </w:r>
      <w:r w:rsidR="05CBA898" w:rsidRPr="48C71CB4">
        <w:rPr>
          <w:sz w:val="20"/>
          <w:szCs w:val="20"/>
        </w:rPr>
        <w:t>face.</w:t>
      </w:r>
      <w:r w:rsidR="008F7347" w:rsidRPr="00B26F0B">
        <w:rPr>
          <w:bCs/>
          <w:sz w:val="20"/>
          <w:szCs w:val="20"/>
        </w:rPr>
        <w:t xml:space="preserve"> </w:t>
      </w:r>
    </w:p>
    <w:p w14:paraId="62A87E3D" w14:textId="18F5C319" w:rsidR="008F7347" w:rsidRPr="00B26F0B" w:rsidRDefault="04024CD6" w:rsidP="006872E2">
      <w:pPr>
        <w:pStyle w:val="Default"/>
        <w:numPr>
          <w:ilvl w:val="0"/>
          <w:numId w:val="16"/>
        </w:numPr>
        <w:spacing w:line="276" w:lineRule="auto"/>
        <w:ind w:left="1985"/>
        <w:rPr>
          <w:bCs/>
          <w:sz w:val="20"/>
          <w:szCs w:val="20"/>
        </w:rPr>
      </w:pPr>
      <w:r w:rsidRPr="48C71CB4">
        <w:rPr>
          <w:sz w:val="20"/>
          <w:szCs w:val="20"/>
        </w:rPr>
        <w:t>P</w:t>
      </w:r>
      <w:r w:rsidR="00172242" w:rsidRPr="00B26F0B">
        <w:rPr>
          <w:bCs/>
          <w:sz w:val="20"/>
          <w:szCs w:val="20"/>
        </w:rPr>
        <w:t xml:space="preserve">rovide additional academic support or </w:t>
      </w:r>
      <w:r w:rsidR="003D35B7" w:rsidRPr="00B26F0B">
        <w:rPr>
          <w:bCs/>
          <w:sz w:val="20"/>
          <w:szCs w:val="20"/>
        </w:rPr>
        <w:t xml:space="preserve">make reasonable </w:t>
      </w:r>
      <w:r w:rsidR="008F7347" w:rsidRPr="00B26F0B">
        <w:rPr>
          <w:bCs/>
          <w:sz w:val="20"/>
          <w:szCs w:val="20"/>
        </w:rPr>
        <w:t xml:space="preserve">adjustments </w:t>
      </w:r>
      <w:r w:rsidR="00172242" w:rsidRPr="00B26F0B">
        <w:rPr>
          <w:bCs/>
          <w:sz w:val="20"/>
          <w:szCs w:val="20"/>
        </w:rPr>
        <w:t xml:space="preserve">to help children who have </w:t>
      </w:r>
      <w:r w:rsidR="00172242" w:rsidRPr="00B26F0B">
        <w:rPr>
          <w:b/>
          <w:sz w:val="20"/>
          <w:szCs w:val="20"/>
        </w:rPr>
        <w:t>or have had</w:t>
      </w:r>
      <w:r w:rsidR="00172242" w:rsidRPr="00B26F0B">
        <w:rPr>
          <w:bCs/>
          <w:sz w:val="20"/>
          <w:szCs w:val="20"/>
        </w:rPr>
        <w:t xml:space="preserve"> a social worker to </w:t>
      </w:r>
      <w:r w:rsidR="00CB60A9" w:rsidRPr="00B26F0B">
        <w:rPr>
          <w:bCs/>
          <w:sz w:val="20"/>
          <w:szCs w:val="20"/>
        </w:rPr>
        <w:t xml:space="preserve">reach their potential. </w:t>
      </w:r>
    </w:p>
    <w:p w14:paraId="62A87E3E" w14:textId="050DA0A6" w:rsidR="00510229" w:rsidRPr="00B26F0B" w:rsidRDefault="003D35B7" w:rsidP="006872E2">
      <w:pPr>
        <w:pStyle w:val="Default"/>
        <w:numPr>
          <w:ilvl w:val="0"/>
          <w:numId w:val="15"/>
        </w:numPr>
        <w:spacing w:line="276" w:lineRule="auto"/>
        <w:rPr>
          <w:bCs/>
          <w:sz w:val="22"/>
          <w:szCs w:val="22"/>
        </w:rPr>
      </w:pPr>
      <w:r w:rsidRPr="00B26F0B">
        <w:rPr>
          <w:bCs/>
          <w:sz w:val="22"/>
          <w:szCs w:val="22"/>
        </w:rPr>
        <w:t xml:space="preserve">Ensure </w:t>
      </w:r>
      <w:r w:rsidR="00D9006E" w:rsidRPr="00B26F0B">
        <w:rPr>
          <w:bCs/>
          <w:sz w:val="22"/>
          <w:szCs w:val="22"/>
        </w:rPr>
        <w:t xml:space="preserve">the </w:t>
      </w:r>
      <w:r w:rsidRPr="00B26F0B">
        <w:rPr>
          <w:bCs/>
          <w:sz w:val="22"/>
          <w:szCs w:val="22"/>
        </w:rPr>
        <w:t>successful tr</w:t>
      </w:r>
      <w:r w:rsidR="00510229" w:rsidRPr="00B26F0B">
        <w:rPr>
          <w:bCs/>
          <w:sz w:val="22"/>
          <w:szCs w:val="22"/>
        </w:rPr>
        <w:t>ansfer of the</w:t>
      </w:r>
      <w:r w:rsidRPr="00B26F0B">
        <w:rPr>
          <w:bCs/>
          <w:sz w:val="22"/>
          <w:szCs w:val="22"/>
        </w:rPr>
        <w:t xml:space="preserve"> Safeguarding/Child Protection F</w:t>
      </w:r>
      <w:r w:rsidR="00510229" w:rsidRPr="00B26F0B">
        <w:rPr>
          <w:bCs/>
          <w:sz w:val="22"/>
          <w:szCs w:val="22"/>
        </w:rPr>
        <w:t>ile when a learner moves on to a new setting</w:t>
      </w:r>
      <w:r w:rsidR="00D9006E" w:rsidRPr="00B26F0B">
        <w:rPr>
          <w:bCs/>
          <w:sz w:val="22"/>
          <w:szCs w:val="22"/>
        </w:rPr>
        <w:t xml:space="preserve"> within 5 days</w:t>
      </w:r>
      <w:r w:rsidR="0085059C" w:rsidRPr="00B26F0B">
        <w:rPr>
          <w:bCs/>
          <w:sz w:val="22"/>
          <w:szCs w:val="22"/>
        </w:rPr>
        <w:t xml:space="preserve"> for in year transfer or the first 5 days of the start of a new term</w:t>
      </w:r>
      <w:r w:rsidR="00510229" w:rsidRPr="00B26F0B">
        <w:rPr>
          <w:bCs/>
          <w:sz w:val="22"/>
          <w:szCs w:val="22"/>
        </w:rPr>
        <w:t xml:space="preserve">. </w:t>
      </w:r>
    </w:p>
    <w:p w14:paraId="62A87E3F" w14:textId="77777777" w:rsidR="00510229" w:rsidRPr="008F7347" w:rsidRDefault="00510229" w:rsidP="006872E2">
      <w:pPr>
        <w:pStyle w:val="Default"/>
        <w:numPr>
          <w:ilvl w:val="0"/>
          <w:numId w:val="15"/>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school</w:t>
      </w:r>
      <w:r>
        <w:rPr>
          <w:bCs/>
        </w:rPr>
        <w:t xml:space="preserve">. </w:t>
      </w:r>
    </w:p>
    <w:p w14:paraId="62A87E40" w14:textId="77777777" w:rsidR="009B4FEA" w:rsidRDefault="009B4FEA" w:rsidP="002C5A12">
      <w:pPr>
        <w:pStyle w:val="Default"/>
        <w:spacing w:line="276" w:lineRule="auto"/>
        <w:rPr>
          <w:bCs/>
        </w:rPr>
      </w:pPr>
    </w:p>
    <w:p w14:paraId="62A87E41" w14:textId="10CDCB8E" w:rsidR="00781986" w:rsidRPr="00741766" w:rsidRDefault="00CE12CB" w:rsidP="002C5A12">
      <w:pPr>
        <w:pStyle w:val="Default"/>
        <w:spacing w:line="276" w:lineRule="auto"/>
        <w:rPr>
          <w:b/>
          <w:bCs/>
          <w:sz w:val="22"/>
          <w:szCs w:val="22"/>
        </w:rPr>
      </w:pPr>
      <w:r w:rsidRPr="00741766">
        <w:rPr>
          <w:b/>
          <w:bCs/>
          <w:sz w:val="22"/>
          <w:szCs w:val="22"/>
        </w:rPr>
        <w:t xml:space="preserve">1.5.3 - </w:t>
      </w:r>
      <w:r w:rsidR="00781986" w:rsidRPr="00741766">
        <w:rPr>
          <w:b/>
          <w:bCs/>
          <w:sz w:val="22"/>
          <w:szCs w:val="22"/>
        </w:rPr>
        <w:t>Role of the Governing Body</w:t>
      </w:r>
      <w:r w:rsidR="00C76648" w:rsidRPr="00741766">
        <w:rPr>
          <w:b/>
          <w:bCs/>
          <w:sz w:val="22"/>
          <w:szCs w:val="22"/>
        </w:rPr>
        <w:t xml:space="preserve"> </w:t>
      </w:r>
      <w:r w:rsidR="00C76648" w:rsidRPr="00741766">
        <w:rPr>
          <w:b/>
          <w:bCs/>
          <w:sz w:val="22"/>
          <w:szCs w:val="22"/>
          <w:highlight w:val="yellow"/>
        </w:rPr>
        <w:t>[or equivalent</w:t>
      </w:r>
      <w:r w:rsidR="00741766">
        <w:rPr>
          <w:b/>
          <w:bCs/>
          <w:sz w:val="22"/>
          <w:szCs w:val="22"/>
          <w:highlight w:val="yellow"/>
        </w:rPr>
        <w:t>, amend as necessary</w:t>
      </w:r>
      <w:r w:rsidR="00C76648" w:rsidRPr="00741766">
        <w:rPr>
          <w:b/>
          <w:bCs/>
          <w:sz w:val="22"/>
          <w:szCs w:val="22"/>
          <w:highlight w:val="yellow"/>
        </w:rPr>
        <w:t>]</w:t>
      </w:r>
      <w:r w:rsidR="00037CB5" w:rsidRPr="00741766">
        <w:rPr>
          <w:b/>
          <w:bCs/>
          <w:sz w:val="22"/>
          <w:szCs w:val="22"/>
        </w:rPr>
        <w:t xml:space="preserve"> – </w:t>
      </w:r>
    </w:p>
    <w:p w14:paraId="62A87E42" w14:textId="0AB7B916" w:rsidR="00A5570A" w:rsidRPr="00C0739F" w:rsidRDefault="00037CB5" w:rsidP="002C5A12">
      <w:pPr>
        <w:pStyle w:val="Default"/>
        <w:spacing w:line="276" w:lineRule="auto"/>
        <w:rPr>
          <w:sz w:val="22"/>
          <w:szCs w:val="22"/>
        </w:rPr>
      </w:pPr>
      <w:r w:rsidRPr="00C0739F">
        <w:rPr>
          <w:sz w:val="22"/>
          <w:szCs w:val="22"/>
        </w:rPr>
        <w:t xml:space="preserve">Duties are further outlined in Keeping Children Safe in Education </w:t>
      </w:r>
      <w:r w:rsidR="00741766" w:rsidRPr="00C0739F">
        <w:rPr>
          <w:sz w:val="22"/>
          <w:szCs w:val="22"/>
        </w:rPr>
        <w:t>(</w:t>
      </w:r>
      <w:r w:rsidRPr="00C0739F">
        <w:rPr>
          <w:sz w:val="22"/>
          <w:szCs w:val="22"/>
        </w:rPr>
        <w:t>Part 2</w:t>
      </w:r>
      <w:r w:rsidR="00741766" w:rsidRPr="00C0739F">
        <w:rPr>
          <w:sz w:val="22"/>
          <w:szCs w:val="22"/>
        </w:rPr>
        <w:t>)</w:t>
      </w:r>
      <w:r w:rsidRPr="00C0739F">
        <w:rPr>
          <w:sz w:val="22"/>
          <w:szCs w:val="22"/>
        </w:rPr>
        <w:t xml:space="preserve"> </w:t>
      </w:r>
    </w:p>
    <w:p w14:paraId="62A87E43" w14:textId="77777777" w:rsidR="00A5570A" w:rsidRDefault="00A5570A" w:rsidP="002C5A12">
      <w:pPr>
        <w:pStyle w:val="Default"/>
        <w:spacing w:line="276" w:lineRule="auto"/>
        <w:rPr>
          <w:b/>
          <w:bCs/>
          <w:sz w:val="22"/>
        </w:rPr>
      </w:pPr>
    </w:p>
    <w:p w14:paraId="62A87E46" w14:textId="3744DD74" w:rsidR="00037CB5" w:rsidRDefault="00037CB5" w:rsidP="00A35A81">
      <w:pPr>
        <w:pStyle w:val="Default"/>
        <w:spacing w:line="276" w:lineRule="auto"/>
        <w:rPr>
          <w:bCs/>
          <w:sz w:val="22"/>
          <w:szCs w:val="22"/>
        </w:rPr>
      </w:pPr>
      <w:r w:rsidRPr="64CE27B1">
        <w:rPr>
          <w:sz w:val="22"/>
          <w:szCs w:val="22"/>
        </w:rPr>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w:t>
      </w:r>
      <w:r w:rsidR="00131F12">
        <w:rPr>
          <w:bCs/>
          <w:sz w:val="22"/>
          <w:szCs w:val="22"/>
        </w:rPr>
        <w:t xml:space="preserve"> (</w:t>
      </w:r>
      <w:r w:rsidR="00131F12" w:rsidRPr="00B26F0B">
        <w:rPr>
          <w:bCs/>
          <w:sz w:val="22"/>
          <w:szCs w:val="22"/>
        </w:rPr>
        <w:t>Keeping Bristol Safe Partnership</w:t>
      </w:r>
      <w:r w:rsidR="00131F12">
        <w:rPr>
          <w:bCs/>
          <w:sz w:val="22"/>
          <w:szCs w:val="22"/>
        </w:rPr>
        <w:t>)</w:t>
      </w:r>
      <w:r w:rsidR="00125DB8" w:rsidRPr="00B26F0B">
        <w:rPr>
          <w:bCs/>
          <w:sz w:val="22"/>
          <w:szCs w:val="22"/>
        </w:rPr>
        <w:t xml:space="preserve">. </w:t>
      </w:r>
    </w:p>
    <w:p w14:paraId="78E7904E" w14:textId="77777777" w:rsidR="004C1E50" w:rsidRPr="00B26F0B" w:rsidRDefault="004C1E50" w:rsidP="00A35A81">
      <w:pPr>
        <w:pStyle w:val="Default"/>
        <w:spacing w:line="276" w:lineRule="auto"/>
        <w:rPr>
          <w:bCs/>
          <w:sz w:val="22"/>
          <w:szCs w:val="22"/>
        </w:rPr>
      </w:pPr>
    </w:p>
    <w:p w14:paraId="62A87E47" w14:textId="2CBC7877" w:rsidR="00193AF9" w:rsidRPr="00B26F0B" w:rsidRDefault="00193AF9" w:rsidP="006872E2">
      <w:pPr>
        <w:pStyle w:val="Default"/>
        <w:numPr>
          <w:ilvl w:val="0"/>
          <w:numId w:val="17"/>
        </w:numPr>
        <w:spacing w:line="276" w:lineRule="auto"/>
        <w:rPr>
          <w:sz w:val="22"/>
          <w:szCs w:val="22"/>
        </w:rPr>
      </w:pPr>
      <w:r w:rsidRPr="725E13B4">
        <w:rPr>
          <w:sz w:val="22"/>
          <w:szCs w:val="22"/>
        </w:rPr>
        <w:t xml:space="preserve">The </w:t>
      </w:r>
      <w:r w:rsidR="00DC054F" w:rsidRPr="725E13B4">
        <w:rPr>
          <w:sz w:val="22"/>
          <w:szCs w:val="22"/>
        </w:rPr>
        <w:t>appointed Safeguarding</w:t>
      </w:r>
      <w:r w:rsidRPr="725E13B4">
        <w:rPr>
          <w:sz w:val="22"/>
          <w:szCs w:val="22"/>
        </w:rPr>
        <w:t xml:space="preserve"> Governor will liaise with the Head Teacher/Principal and the DSL to produce an annual report for governors and complete the</w:t>
      </w:r>
      <w:r w:rsidR="72063562" w:rsidRPr="725E13B4">
        <w:rPr>
          <w:sz w:val="22"/>
          <w:szCs w:val="22"/>
        </w:rPr>
        <w:t xml:space="preserve"> mandatory</w:t>
      </w:r>
      <w:r w:rsidRPr="725E13B4">
        <w:rPr>
          <w:sz w:val="22"/>
          <w:szCs w:val="22"/>
        </w:rPr>
        <w:t xml:space="preserve"> S. 175 (</w:t>
      </w:r>
      <w:r w:rsidR="7A4D1BCE" w:rsidRPr="725E13B4">
        <w:rPr>
          <w:sz w:val="22"/>
          <w:szCs w:val="22"/>
        </w:rPr>
        <w:t>bi</w:t>
      </w:r>
      <w:r w:rsidR="00244546">
        <w:rPr>
          <w:sz w:val="22"/>
          <w:szCs w:val="22"/>
        </w:rPr>
        <w:t xml:space="preserve">ennial </w:t>
      </w:r>
      <w:r w:rsidR="003D35B7" w:rsidRPr="725E13B4">
        <w:rPr>
          <w:sz w:val="22"/>
          <w:szCs w:val="22"/>
        </w:rPr>
        <w:t>safeguarding) a</w:t>
      </w:r>
      <w:r w:rsidRPr="725E13B4">
        <w:rPr>
          <w:sz w:val="22"/>
          <w:szCs w:val="22"/>
        </w:rPr>
        <w:t xml:space="preserve">udit for the </w:t>
      </w:r>
      <w:bookmarkStart w:id="6" w:name="_Hlk139364628"/>
      <w:r w:rsidR="003D35B7" w:rsidRPr="725E13B4">
        <w:rPr>
          <w:sz w:val="22"/>
          <w:szCs w:val="22"/>
        </w:rPr>
        <w:t>Keeping Bristol Safe</w:t>
      </w:r>
      <w:r w:rsidRPr="725E13B4">
        <w:rPr>
          <w:sz w:val="22"/>
          <w:szCs w:val="22"/>
        </w:rPr>
        <w:t xml:space="preserve"> </w:t>
      </w:r>
      <w:proofErr w:type="gramStart"/>
      <w:r w:rsidRPr="725E13B4">
        <w:rPr>
          <w:sz w:val="22"/>
          <w:szCs w:val="22"/>
        </w:rPr>
        <w:t>Partnership</w:t>
      </w:r>
      <w:bookmarkEnd w:id="6"/>
      <w:r w:rsidRPr="725E13B4">
        <w:rPr>
          <w:sz w:val="22"/>
          <w:szCs w:val="22"/>
        </w:rPr>
        <w:t>;</w:t>
      </w:r>
      <w:proofErr w:type="gramEnd"/>
    </w:p>
    <w:p w14:paraId="62A87E48" w14:textId="77777777" w:rsidR="00E14B83" w:rsidRPr="00B26F0B" w:rsidRDefault="003D35B7" w:rsidP="006872E2">
      <w:pPr>
        <w:pStyle w:val="ListParagraph"/>
        <w:numPr>
          <w:ilvl w:val="0"/>
          <w:numId w:val="17"/>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 xml:space="preserve">school remedies any deficiencies or weaknesses brought to its attention without </w:t>
      </w:r>
      <w:proofErr w:type="gramStart"/>
      <w:r w:rsidR="00E14B83" w:rsidRPr="00B26F0B">
        <w:rPr>
          <w:rFonts w:ascii="Arial" w:hAnsi="Arial" w:cs="Arial"/>
        </w:rPr>
        <w:t>delay;</w:t>
      </w:r>
      <w:proofErr w:type="gramEnd"/>
    </w:p>
    <w:p w14:paraId="62A87E49" w14:textId="77777777" w:rsidR="00037CB5" w:rsidRPr="00B26F0B" w:rsidRDefault="003D35B7" w:rsidP="006872E2">
      <w:pPr>
        <w:pStyle w:val="ListParagraph"/>
        <w:numPr>
          <w:ilvl w:val="0"/>
          <w:numId w:val="17"/>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 xml:space="preserve">this document is updated annually (or when there are significant updates) </w:t>
      </w:r>
    </w:p>
    <w:p w14:paraId="62A87E4A" w14:textId="06F12473" w:rsidR="00037CB5" w:rsidRPr="00B26F0B" w:rsidRDefault="00012447" w:rsidP="006872E2">
      <w:pPr>
        <w:pStyle w:val="Default"/>
        <w:numPr>
          <w:ilvl w:val="0"/>
          <w:numId w:val="17"/>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B" w14:textId="77777777" w:rsidR="00012447" w:rsidRPr="00B26F0B" w:rsidRDefault="00025F84" w:rsidP="006872E2">
      <w:pPr>
        <w:pStyle w:val="Default"/>
        <w:numPr>
          <w:ilvl w:val="0"/>
          <w:numId w:val="17"/>
        </w:numPr>
        <w:spacing w:line="276" w:lineRule="auto"/>
        <w:rPr>
          <w:bCs/>
          <w:sz w:val="22"/>
          <w:szCs w:val="22"/>
        </w:rPr>
      </w:pPr>
      <w:r w:rsidRPr="00B26F0B">
        <w:rPr>
          <w:bCs/>
          <w:sz w:val="22"/>
          <w:szCs w:val="22"/>
        </w:rPr>
        <w:t xml:space="preserve">Ensure that </w:t>
      </w:r>
      <w:r w:rsidR="00012447" w:rsidRPr="00B26F0B">
        <w:rPr>
          <w:bCs/>
          <w:sz w:val="22"/>
          <w:szCs w:val="22"/>
        </w:rPr>
        <w:t xml:space="preserve">the training and learning for the school community is robust and effective. </w:t>
      </w:r>
    </w:p>
    <w:p w14:paraId="62A87E4C" w14:textId="0D511927" w:rsidR="00125DB8" w:rsidRPr="0035253F" w:rsidRDefault="135EBD93" w:rsidP="006872E2">
      <w:pPr>
        <w:pStyle w:val="Default"/>
        <w:numPr>
          <w:ilvl w:val="0"/>
          <w:numId w:val="17"/>
        </w:numPr>
        <w:spacing w:line="276" w:lineRule="auto"/>
        <w:rPr>
          <w:rStyle w:val="Hyperlink"/>
          <w:color w:val="000000"/>
          <w:sz w:val="22"/>
          <w:szCs w:val="22"/>
          <w:u w:val="none"/>
        </w:rPr>
      </w:pPr>
      <w:r w:rsidRPr="247566B3">
        <w:rPr>
          <w:sz w:val="22"/>
          <w:szCs w:val="22"/>
        </w:rPr>
        <w:t xml:space="preserve">Ensure that learners are taught </w:t>
      </w:r>
      <w:r w:rsidR="08D959ED" w:rsidRPr="247566B3">
        <w:rPr>
          <w:sz w:val="22"/>
          <w:szCs w:val="22"/>
        </w:rPr>
        <w:t>about safeguarding</w:t>
      </w:r>
      <w:r w:rsidR="18F6AAD1" w:rsidRPr="247566B3">
        <w:rPr>
          <w:sz w:val="22"/>
          <w:szCs w:val="22"/>
        </w:rPr>
        <w:t xml:space="preserve"> on the curriculum</w:t>
      </w:r>
      <w:r w:rsidR="08D959ED" w:rsidRPr="247566B3">
        <w:rPr>
          <w:sz w:val="22"/>
          <w:szCs w:val="22"/>
        </w:rPr>
        <w:t xml:space="preserve"> including online safety</w:t>
      </w:r>
      <w:r w:rsidR="683A1BB6" w:rsidRPr="247566B3">
        <w:rPr>
          <w:sz w:val="22"/>
          <w:szCs w:val="22"/>
        </w:rPr>
        <w:t xml:space="preserve"> in </w:t>
      </w:r>
      <w:r w:rsidR="05CA4D46" w:rsidRPr="247566B3">
        <w:rPr>
          <w:sz w:val="22"/>
          <w:szCs w:val="22"/>
        </w:rPr>
        <w:t>compliance</w:t>
      </w:r>
      <w:r w:rsidR="683A1BB6" w:rsidRPr="247566B3">
        <w:rPr>
          <w:sz w:val="22"/>
          <w:szCs w:val="22"/>
        </w:rPr>
        <w:t xml:space="preserve"> with statutory guidance </w:t>
      </w:r>
      <w:hyperlink r:id="rId26">
        <w:r w:rsidR="59182B09" w:rsidRPr="247566B3">
          <w:rPr>
            <w:rStyle w:val="Hyperlink"/>
            <w:sz w:val="22"/>
            <w:szCs w:val="22"/>
          </w:rPr>
          <w:t>Relationships and sex education (RSE) and health education - GOV.UK (www.gov.uk)</w:t>
        </w:r>
      </w:hyperlink>
      <w:r w:rsidR="59182B09" w:rsidRPr="247566B3">
        <w:rPr>
          <w:sz w:val="22"/>
          <w:szCs w:val="22"/>
        </w:rPr>
        <w:t xml:space="preserve"> </w:t>
      </w:r>
      <w:r w:rsidR="72798CBE" w:rsidRPr="247566B3">
        <w:rPr>
          <w:sz w:val="22"/>
          <w:szCs w:val="22"/>
        </w:rPr>
        <w:t xml:space="preserve">and </w:t>
      </w:r>
      <w:r w:rsidR="4DA9438F" w:rsidRPr="0035253F">
        <w:rPr>
          <w:b/>
          <w:sz w:val="22"/>
          <w:szCs w:val="22"/>
          <w:highlight w:val="yellow"/>
        </w:rPr>
        <w:t>[Delete as appropriate]</w:t>
      </w:r>
      <w:r w:rsidR="4DA9438F" w:rsidRPr="0035253F">
        <w:rPr>
          <w:b/>
          <w:sz w:val="22"/>
          <w:szCs w:val="22"/>
        </w:rPr>
        <w:t xml:space="preserve"> </w:t>
      </w:r>
      <w:hyperlink r:id="rId27" w:history="1">
        <w:r w:rsidR="000B0810" w:rsidRPr="000B0810">
          <w:rPr>
            <w:rStyle w:val="Hyperlink"/>
            <w:bCs/>
            <w:sz w:val="22"/>
            <w:szCs w:val="22"/>
          </w:rPr>
          <w:t>Early years foundation stage (EYFS) statutory framework</w:t>
        </w:r>
      </w:hyperlink>
    </w:p>
    <w:p w14:paraId="39B1221F" w14:textId="59C7A90B" w:rsidR="00FF07A0" w:rsidRPr="00071BDB" w:rsidRDefault="003B63AC" w:rsidP="006872E2">
      <w:pPr>
        <w:pStyle w:val="Default"/>
        <w:numPr>
          <w:ilvl w:val="0"/>
          <w:numId w:val="17"/>
        </w:numPr>
        <w:spacing w:line="276" w:lineRule="auto"/>
        <w:rPr>
          <w:bCs/>
          <w:sz w:val="22"/>
          <w:szCs w:val="22"/>
        </w:rPr>
      </w:pPr>
      <w:r>
        <w:rPr>
          <w:sz w:val="22"/>
          <w:szCs w:val="22"/>
        </w:rPr>
        <w:t>R</w:t>
      </w:r>
      <w:r w:rsidR="00FF07A0" w:rsidRPr="0035253F">
        <w:rPr>
          <w:sz w:val="22"/>
          <w:szCs w:val="22"/>
        </w:rPr>
        <w:t>eview the</w:t>
      </w:r>
      <w:r w:rsidR="006D5103" w:rsidRPr="0035253F">
        <w:rPr>
          <w:sz w:val="22"/>
          <w:szCs w:val="22"/>
        </w:rPr>
        <w:t xml:space="preserve"> </w:t>
      </w:r>
      <w:hyperlink r:id="rId28" w:history="1">
        <w:r w:rsidR="006D5103" w:rsidRPr="0035253F">
          <w:rPr>
            <w:rStyle w:val="Hyperlink"/>
            <w:sz w:val="22"/>
            <w:szCs w:val="22"/>
          </w:rPr>
          <w:t>Department for Education filtering and monitoring standards</w:t>
        </w:r>
      </w:hyperlink>
      <w:r w:rsidR="006D5103" w:rsidRPr="00AD2A2C">
        <w:rPr>
          <w:sz w:val="22"/>
          <w:szCs w:val="22"/>
        </w:rPr>
        <w:t xml:space="preserve"> </w:t>
      </w:r>
      <w:r w:rsidR="00FF07A0" w:rsidRPr="00AD2A2C">
        <w:rPr>
          <w:sz w:val="22"/>
          <w:szCs w:val="22"/>
        </w:rPr>
        <w:t>and</w:t>
      </w:r>
      <w:r w:rsidR="002345E3">
        <w:rPr>
          <w:sz w:val="22"/>
          <w:szCs w:val="22"/>
        </w:rPr>
        <w:t xml:space="preserve"> </w:t>
      </w:r>
      <w:r w:rsidR="00A80F3D">
        <w:rPr>
          <w:sz w:val="22"/>
          <w:szCs w:val="22"/>
        </w:rPr>
        <w:t xml:space="preserve">make sure </w:t>
      </w:r>
      <w:r w:rsidR="00452109">
        <w:rPr>
          <w:sz w:val="22"/>
          <w:szCs w:val="22"/>
        </w:rPr>
        <w:t>th</w:t>
      </w:r>
      <w:r w:rsidR="00A719FC">
        <w:rPr>
          <w:sz w:val="22"/>
          <w:szCs w:val="22"/>
        </w:rPr>
        <w:t>e</w:t>
      </w:r>
      <w:r w:rsidR="003363CA">
        <w:rPr>
          <w:sz w:val="22"/>
          <w:szCs w:val="22"/>
        </w:rPr>
        <w:t xml:space="preserve"> </w:t>
      </w:r>
      <w:r w:rsidR="00D723BF">
        <w:rPr>
          <w:sz w:val="22"/>
          <w:szCs w:val="22"/>
        </w:rPr>
        <w:t xml:space="preserve">setting is compliant with the requirements </w:t>
      </w:r>
      <w:r w:rsidR="006D430D">
        <w:rPr>
          <w:sz w:val="22"/>
          <w:szCs w:val="22"/>
        </w:rPr>
        <w:t>to meet the</w:t>
      </w:r>
      <w:r w:rsidR="002345E3">
        <w:rPr>
          <w:sz w:val="22"/>
          <w:szCs w:val="22"/>
        </w:rPr>
        <w:t>se</w:t>
      </w:r>
      <w:r w:rsidR="006D430D">
        <w:rPr>
          <w:sz w:val="22"/>
          <w:szCs w:val="22"/>
        </w:rPr>
        <w:t xml:space="preserve"> duties</w:t>
      </w:r>
      <w:r w:rsidR="00112E9D">
        <w:rPr>
          <w:sz w:val="22"/>
          <w:szCs w:val="22"/>
        </w:rPr>
        <w:t xml:space="preserve"> through discussions with IT staff and service providers</w:t>
      </w:r>
      <w:r w:rsidR="006D430D">
        <w:rPr>
          <w:sz w:val="22"/>
          <w:szCs w:val="22"/>
        </w:rPr>
        <w:t>.</w:t>
      </w:r>
    </w:p>
    <w:p w14:paraId="62A87E4D" w14:textId="4575C21A" w:rsidR="00145702" w:rsidRPr="00B26F0B" w:rsidRDefault="008C0A66" w:rsidP="006872E2">
      <w:pPr>
        <w:pStyle w:val="Default"/>
        <w:numPr>
          <w:ilvl w:val="0"/>
          <w:numId w:val="17"/>
        </w:numPr>
        <w:spacing w:line="276" w:lineRule="auto"/>
        <w:rPr>
          <w:sz w:val="22"/>
          <w:szCs w:val="22"/>
        </w:rPr>
      </w:pPr>
      <w:r w:rsidRPr="55AFDBF8">
        <w:rPr>
          <w:sz w:val="22"/>
          <w:szCs w:val="22"/>
        </w:rPr>
        <w:t xml:space="preserve">To ensure that </w:t>
      </w:r>
      <w:bookmarkStart w:id="7" w:name="_Hlk79143804"/>
      <w:r w:rsidR="009F2FF6" w:rsidRPr="55AFDBF8">
        <w:rPr>
          <w:sz w:val="22"/>
          <w:szCs w:val="22"/>
        </w:rPr>
        <w:t>t</w:t>
      </w:r>
      <w:r w:rsidR="00055335" w:rsidRPr="55AFDBF8">
        <w:rPr>
          <w:sz w:val="22"/>
          <w:szCs w:val="22"/>
        </w:rPr>
        <w:t xml:space="preserve">eachers, </w:t>
      </w:r>
      <w:r w:rsidR="004D3F67" w:rsidRPr="55AFDBF8">
        <w:rPr>
          <w:sz w:val="22"/>
          <w:szCs w:val="22"/>
        </w:rPr>
        <w:t xml:space="preserve">including </w:t>
      </w:r>
      <w:r w:rsidR="00055335" w:rsidRPr="55AFDBF8">
        <w:rPr>
          <w:sz w:val="22"/>
          <w:szCs w:val="22"/>
        </w:rPr>
        <w:t>supply teacher</w:t>
      </w:r>
      <w:r w:rsidR="006C2056" w:rsidRPr="55AFDBF8">
        <w:rPr>
          <w:sz w:val="22"/>
          <w:szCs w:val="22"/>
        </w:rPr>
        <w:t xml:space="preserve">s, other </w:t>
      </w:r>
      <w:r w:rsidR="004C1E50" w:rsidRPr="55AFDBF8">
        <w:rPr>
          <w:sz w:val="22"/>
          <w:szCs w:val="22"/>
        </w:rPr>
        <w:t>staff,</w:t>
      </w:r>
      <w:r w:rsidR="006C2056" w:rsidRPr="55AFDBF8">
        <w:rPr>
          <w:sz w:val="22"/>
          <w:szCs w:val="22"/>
        </w:rPr>
        <w:t xml:space="preserve"> </w:t>
      </w:r>
      <w:r w:rsidR="40E8B92B" w:rsidRPr="55AFDBF8">
        <w:rPr>
          <w:sz w:val="22"/>
          <w:szCs w:val="22"/>
        </w:rPr>
        <w:t>volunteers,</w:t>
      </w:r>
      <w:r w:rsidR="006C2056" w:rsidRPr="55AFDBF8">
        <w:rPr>
          <w:sz w:val="22"/>
          <w:szCs w:val="22"/>
        </w:rPr>
        <w:t xml:space="preserve"> and contractors</w:t>
      </w:r>
      <w:bookmarkEnd w:id="7"/>
      <w:r w:rsidR="006C2056" w:rsidRPr="55AFDBF8">
        <w:rPr>
          <w:sz w:val="22"/>
          <w:szCs w:val="22"/>
        </w:rPr>
        <w:t xml:space="preserve"> </w:t>
      </w:r>
      <w:r w:rsidR="00E8481E" w:rsidRPr="55AFDBF8">
        <w:rPr>
          <w:sz w:val="22"/>
          <w:szCs w:val="22"/>
        </w:rPr>
        <w:t xml:space="preserve">have appropriate checks carried out </w:t>
      </w:r>
      <w:r w:rsidR="00075CAF" w:rsidRPr="55AFDBF8">
        <w:rPr>
          <w:sz w:val="22"/>
          <w:szCs w:val="22"/>
        </w:rPr>
        <w:t>in line wit</w:t>
      </w:r>
      <w:r w:rsidR="0069650E" w:rsidRPr="55AFDBF8">
        <w:rPr>
          <w:sz w:val="22"/>
          <w:szCs w:val="22"/>
        </w:rPr>
        <w:t>h</w:t>
      </w:r>
      <w:r w:rsidR="00075CAF" w:rsidRPr="55AFDBF8">
        <w:rPr>
          <w:sz w:val="22"/>
          <w:szCs w:val="22"/>
        </w:rPr>
        <w:t xml:space="preserve"> </w:t>
      </w:r>
      <w:r w:rsidR="00B73912" w:rsidRPr="55AFDBF8">
        <w:rPr>
          <w:sz w:val="22"/>
          <w:szCs w:val="22"/>
        </w:rPr>
        <w:t>sta</w:t>
      </w:r>
      <w:r w:rsidR="0026095E" w:rsidRPr="55AFDBF8">
        <w:rPr>
          <w:sz w:val="22"/>
          <w:szCs w:val="22"/>
        </w:rPr>
        <w:t xml:space="preserve">tutory guidance </w:t>
      </w:r>
      <w:r w:rsidR="00E602F2" w:rsidRPr="55AFDBF8">
        <w:rPr>
          <w:sz w:val="22"/>
          <w:szCs w:val="22"/>
        </w:rPr>
        <w:t>K</w:t>
      </w:r>
      <w:r w:rsidR="0069650E" w:rsidRPr="55AFDBF8">
        <w:rPr>
          <w:sz w:val="22"/>
          <w:szCs w:val="22"/>
        </w:rPr>
        <w:t xml:space="preserve">eeping </w:t>
      </w:r>
      <w:r w:rsidR="00E602F2" w:rsidRPr="55AFDBF8">
        <w:rPr>
          <w:sz w:val="22"/>
          <w:szCs w:val="22"/>
        </w:rPr>
        <w:t>C</w:t>
      </w:r>
      <w:r w:rsidR="0069650E" w:rsidRPr="55AFDBF8">
        <w:rPr>
          <w:sz w:val="22"/>
          <w:szCs w:val="22"/>
        </w:rPr>
        <w:t xml:space="preserve">hildren </w:t>
      </w:r>
      <w:r w:rsidR="00E602F2" w:rsidRPr="55AFDBF8">
        <w:rPr>
          <w:sz w:val="22"/>
          <w:szCs w:val="22"/>
        </w:rPr>
        <w:t>S</w:t>
      </w:r>
      <w:r w:rsidR="0069650E" w:rsidRPr="55AFDBF8">
        <w:rPr>
          <w:sz w:val="22"/>
          <w:szCs w:val="22"/>
        </w:rPr>
        <w:t xml:space="preserve">afe </w:t>
      </w:r>
      <w:r w:rsidR="0034165F">
        <w:rPr>
          <w:sz w:val="22"/>
          <w:szCs w:val="22"/>
        </w:rPr>
        <w:t>i</w:t>
      </w:r>
      <w:r w:rsidR="0069650E" w:rsidRPr="55AFDBF8">
        <w:rPr>
          <w:sz w:val="22"/>
          <w:szCs w:val="22"/>
        </w:rPr>
        <w:t xml:space="preserve">n </w:t>
      </w:r>
      <w:r w:rsidR="00E602F2" w:rsidRPr="55AFDBF8">
        <w:rPr>
          <w:sz w:val="22"/>
          <w:szCs w:val="22"/>
        </w:rPr>
        <w:t>E</w:t>
      </w:r>
      <w:r w:rsidR="0069650E" w:rsidRPr="55AFDBF8">
        <w:rPr>
          <w:sz w:val="22"/>
          <w:szCs w:val="22"/>
        </w:rPr>
        <w:t>ducation</w:t>
      </w:r>
      <w:r w:rsidR="00E602F2" w:rsidRPr="55AFDBF8">
        <w:rPr>
          <w:sz w:val="22"/>
          <w:szCs w:val="22"/>
        </w:rPr>
        <w:t xml:space="preserve"> (</w:t>
      </w:r>
      <w:r w:rsidR="003F5E21" w:rsidRPr="55AFDBF8">
        <w:rPr>
          <w:sz w:val="22"/>
          <w:szCs w:val="22"/>
        </w:rPr>
        <w:t>Part 3</w:t>
      </w:r>
      <w:r w:rsidR="00E602F2" w:rsidRPr="55AFDBF8">
        <w:rPr>
          <w:sz w:val="22"/>
          <w:szCs w:val="22"/>
        </w:rPr>
        <w:t>)</w:t>
      </w:r>
      <w:r w:rsidR="5FE021BE" w:rsidRPr="55AFDBF8">
        <w:rPr>
          <w:sz w:val="22"/>
          <w:szCs w:val="22"/>
        </w:rPr>
        <w:t xml:space="preserve">. </w:t>
      </w:r>
    </w:p>
    <w:p w14:paraId="62A87E4E" w14:textId="2689AE67" w:rsidR="00145702" w:rsidRPr="00B26F0B" w:rsidRDefault="00025F84" w:rsidP="006872E2">
      <w:pPr>
        <w:pStyle w:val="Default"/>
        <w:numPr>
          <w:ilvl w:val="0"/>
          <w:numId w:val="17"/>
        </w:numPr>
        <w:spacing w:line="276" w:lineRule="auto"/>
        <w:rPr>
          <w:sz w:val="22"/>
          <w:szCs w:val="22"/>
        </w:rPr>
      </w:pPr>
      <w:r w:rsidRPr="56BDA3DD">
        <w:rPr>
          <w:sz w:val="22"/>
          <w:szCs w:val="22"/>
        </w:rPr>
        <w:t>Ensure that t</w:t>
      </w:r>
      <w:r w:rsidR="00145702" w:rsidRPr="56BDA3DD">
        <w:rPr>
          <w:sz w:val="22"/>
          <w:szCs w:val="22"/>
        </w:rPr>
        <w:t xml:space="preserve">here are procedures in place to manage safeguarding concerns or allegations against </w:t>
      </w:r>
      <w:r w:rsidR="007D52FA" w:rsidRPr="56BDA3DD">
        <w:rPr>
          <w:sz w:val="22"/>
          <w:szCs w:val="22"/>
        </w:rPr>
        <w:t xml:space="preserve">teachers, </w:t>
      </w:r>
      <w:r w:rsidR="004D3F67" w:rsidRPr="56BDA3DD">
        <w:rPr>
          <w:sz w:val="22"/>
          <w:szCs w:val="22"/>
        </w:rPr>
        <w:t xml:space="preserve">including </w:t>
      </w:r>
      <w:r w:rsidR="007D52FA" w:rsidRPr="56BDA3DD">
        <w:rPr>
          <w:sz w:val="22"/>
          <w:szCs w:val="22"/>
        </w:rPr>
        <w:t xml:space="preserve">supply teachers, other staff, </w:t>
      </w:r>
      <w:r w:rsidR="003F5E21" w:rsidRPr="56BDA3DD">
        <w:rPr>
          <w:sz w:val="22"/>
          <w:szCs w:val="22"/>
        </w:rPr>
        <w:t>volunteers,</w:t>
      </w:r>
      <w:r w:rsidR="007D52FA" w:rsidRPr="56BDA3DD">
        <w:rPr>
          <w:sz w:val="22"/>
          <w:szCs w:val="22"/>
        </w:rPr>
        <w:t xml:space="preserve"> and contractors</w:t>
      </w:r>
      <w:r w:rsidR="004D3F67" w:rsidRPr="56BDA3DD">
        <w:rPr>
          <w:sz w:val="22"/>
          <w:szCs w:val="22"/>
        </w:rPr>
        <w:t xml:space="preserve"> </w:t>
      </w:r>
      <w:r w:rsidR="00D321CF" w:rsidRPr="56BDA3DD">
        <w:rPr>
          <w:sz w:val="22"/>
          <w:szCs w:val="22"/>
        </w:rPr>
        <w:t xml:space="preserve">who may </w:t>
      </w:r>
      <w:r w:rsidR="00E21515" w:rsidRPr="56BDA3DD">
        <w:rPr>
          <w:sz w:val="22"/>
          <w:szCs w:val="22"/>
        </w:rPr>
        <w:t xml:space="preserve">not be suitable to work </w:t>
      </w:r>
      <w:r w:rsidR="003722B9" w:rsidRPr="56BDA3DD">
        <w:rPr>
          <w:sz w:val="22"/>
          <w:szCs w:val="22"/>
        </w:rPr>
        <w:t xml:space="preserve">with or pose a risk to </w:t>
      </w:r>
      <w:r w:rsidR="00CC4363" w:rsidRPr="56BDA3DD">
        <w:rPr>
          <w:sz w:val="22"/>
          <w:szCs w:val="22"/>
        </w:rPr>
        <w:t>learners</w:t>
      </w:r>
      <w:r w:rsidR="003722B9" w:rsidRPr="56BDA3DD">
        <w:rPr>
          <w:sz w:val="22"/>
          <w:szCs w:val="22"/>
        </w:rPr>
        <w:t>, this includes having a process to manage low</w:t>
      </w:r>
      <w:r w:rsidR="61C0607F" w:rsidRPr="56BDA3DD">
        <w:rPr>
          <w:sz w:val="22"/>
          <w:szCs w:val="22"/>
        </w:rPr>
        <w:t>-</w:t>
      </w:r>
      <w:r w:rsidR="003722B9" w:rsidRPr="56BDA3DD">
        <w:rPr>
          <w:sz w:val="22"/>
          <w:szCs w:val="22"/>
        </w:rPr>
        <w:t>level concerns.</w:t>
      </w:r>
    </w:p>
    <w:p w14:paraId="62A87E4F" w14:textId="35855BFA" w:rsidR="00145702" w:rsidRPr="00B26F0B" w:rsidRDefault="00145702" w:rsidP="006872E2">
      <w:pPr>
        <w:pStyle w:val="Default"/>
        <w:numPr>
          <w:ilvl w:val="0"/>
          <w:numId w:val="17"/>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521AEC1E" w:rsidR="00145702" w:rsidRPr="00B26F0B" w:rsidRDefault="00145702" w:rsidP="006872E2">
      <w:pPr>
        <w:pStyle w:val="Default"/>
        <w:numPr>
          <w:ilvl w:val="0"/>
          <w:numId w:val="17"/>
        </w:numPr>
        <w:spacing w:line="276" w:lineRule="auto"/>
        <w:rPr>
          <w:sz w:val="22"/>
          <w:szCs w:val="22"/>
        </w:rPr>
      </w:pPr>
      <w:r w:rsidRPr="55AFDBF8">
        <w:rPr>
          <w:sz w:val="22"/>
          <w:szCs w:val="22"/>
        </w:rPr>
        <w:t xml:space="preserve">Ensure that the </w:t>
      </w:r>
      <w:r w:rsidR="005C41F3" w:rsidRPr="55AFDBF8">
        <w:rPr>
          <w:sz w:val="22"/>
          <w:szCs w:val="22"/>
        </w:rPr>
        <w:t xml:space="preserve">setting has systems in place to prevent, identify and respond to </w:t>
      </w:r>
      <w:r w:rsidR="00A83CB0" w:rsidRPr="55AFDBF8">
        <w:rPr>
          <w:sz w:val="22"/>
          <w:szCs w:val="22"/>
        </w:rPr>
        <w:t>child-on-child</w:t>
      </w:r>
      <w:r w:rsidR="00025F84" w:rsidRPr="55AFDBF8">
        <w:rPr>
          <w:sz w:val="22"/>
          <w:szCs w:val="22"/>
        </w:rPr>
        <w:t xml:space="preserve"> </w:t>
      </w:r>
      <w:r w:rsidR="00B40CE9" w:rsidRPr="55AFDBF8">
        <w:rPr>
          <w:sz w:val="22"/>
          <w:szCs w:val="22"/>
        </w:rPr>
        <w:t>harm</w:t>
      </w:r>
      <w:r w:rsidR="00025F84" w:rsidRPr="55AFDBF8">
        <w:rPr>
          <w:sz w:val="22"/>
          <w:szCs w:val="22"/>
        </w:rPr>
        <w:t xml:space="preserve"> </w:t>
      </w:r>
      <w:r w:rsidR="008D4BE5" w:rsidRPr="55AFDBF8">
        <w:rPr>
          <w:sz w:val="22"/>
          <w:szCs w:val="22"/>
        </w:rPr>
        <w:t>(including sexual abuse and sexual harassment)</w:t>
      </w:r>
      <w:r w:rsidR="00025F84" w:rsidRPr="55AFDBF8">
        <w:rPr>
          <w:sz w:val="22"/>
          <w:szCs w:val="22"/>
        </w:rPr>
        <w:t xml:space="preserve"> and mental health concerns</w:t>
      </w:r>
      <w:r w:rsidR="00601E6C" w:rsidRPr="55AFDBF8">
        <w:rPr>
          <w:sz w:val="22"/>
          <w:szCs w:val="22"/>
        </w:rPr>
        <w:t>, and review the effectiveness of the setting’s online safety practices</w:t>
      </w:r>
      <w:r w:rsidR="75AD400A" w:rsidRPr="55AFDBF8">
        <w:rPr>
          <w:sz w:val="22"/>
          <w:szCs w:val="22"/>
        </w:rPr>
        <w:t xml:space="preserve">. </w:t>
      </w:r>
    </w:p>
    <w:p w14:paraId="62A87E52" w14:textId="0743DBBA" w:rsidR="00F634BC" w:rsidRDefault="005C41F3" w:rsidP="006872E2">
      <w:pPr>
        <w:pStyle w:val="Default"/>
        <w:numPr>
          <w:ilvl w:val="0"/>
          <w:numId w:val="17"/>
        </w:numPr>
        <w:spacing w:line="276" w:lineRule="auto"/>
        <w:rPr>
          <w:bCs/>
          <w:sz w:val="22"/>
          <w:szCs w:val="22"/>
        </w:rPr>
      </w:pPr>
      <w:r w:rsidRPr="00B26F0B">
        <w:rPr>
          <w:bCs/>
          <w:sz w:val="22"/>
          <w:szCs w:val="22"/>
        </w:rPr>
        <w:t xml:space="preserve">Appoint a </w:t>
      </w:r>
      <w:r w:rsidR="008270FA">
        <w:rPr>
          <w:bCs/>
          <w:sz w:val="22"/>
          <w:szCs w:val="22"/>
        </w:rPr>
        <w:t>D</w:t>
      </w:r>
      <w:r w:rsidRPr="00B26F0B">
        <w:rPr>
          <w:bCs/>
          <w:sz w:val="22"/>
          <w:szCs w:val="22"/>
        </w:rPr>
        <w:t xml:space="preserve">esignated </w:t>
      </w:r>
      <w:r w:rsidR="008270FA">
        <w:rPr>
          <w:bCs/>
          <w:sz w:val="22"/>
          <w:szCs w:val="22"/>
        </w:rPr>
        <w:t>T</w:t>
      </w:r>
      <w:r w:rsidRPr="00B26F0B">
        <w:rPr>
          <w:bCs/>
          <w:sz w:val="22"/>
          <w:szCs w:val="22"/>
        </w:rPr>
        <w:t xml:space="preserve">eacher to promote the educational achievement for children in care and other care arrangements. </w:t>
      </w:r>
    </w:p>
    <w:p w14:paraId="523617B0" w14:textId="77777777" w:rsidR="00DC521E" w:rsidRPr="00DC521E" w:rsidRDefault="00DC521E" w:rsidP="00DC521E">
      <w:pPr>
        <w:pStyle w:val="Default"/>
        <w:spacing w:line="276" w:lineRule="auto"/>
        <w:ind w:left="720"/>
        <w:rPr>
          <w:bCs/>
          <w:sz w:val="22"/>
          <w:szCs w:val="22"/>
        </w:rPr>
      </w:pPr>
    </w:p>
    <w:p w14:paraId="62A87E54" w14:textId="77777777" w:rsidR="00422610" w:rsidRPr="00CB4AFC" w:rsidRDefault="003974C3" w:rsidP="006872E2">
      <w:pPr>
        <w:pStyle w:val="Heading1"/>
        <w:numPr>
          <w:ilvl w:val="1"/>
          <w:numId w:val="32"/>
        </w:numPr>
        <w:spacing w:before="0"/>
        <w:ind w:left="426"/>
      </w:pPr>
      <w:bookmarkStart w:id="8" w:name="_Safeguarding_Training_for"/>
      <w:bookmarkEnd w:id="8"/>
      <w:r>
        <w:t xml:space="preserve">Safeguarding </w:t>
      </w:r>
      <w:r w:rsidR="00025F84">
        <w:t>t</w:t>
      </w:r>
      <w:r w:rsidR="00012068" w:rsidRPr="00CB4AFC">
        <w:t>raining</w:t>
      </w:r>
      <w:r w:rsidR="00422610" w:rsidRPr="00CB4AFC">
        <w:t xml:space="preserve"> </w:t>
      </w:r>
      <w:r w:rsidR="00421B07">
        <w:t>for staff</w:t>
      </w:r>
    </w:p>
    <w:p w14:paraId="62A87E56" w14:textId="021B5EB4" w:rsidR="005C41F3" w:rsidRPr="003974C3" w:rsidRDefault="00EF1BF3" w:rsidP="002C5A12">
      <w:pPr>
        <w:autoSpaceDE w:val="0"/>
        <w:autoSpaceDN w:val="0"/>
        <w:adjustRightInd w:val="0"/>
        <w:spacing w:after="0"/>
        <w:ind w:left="357"/>
        <w:rPr>
          <w:rFonts w:ascii="Arial" w:hAnsi="Arial" w:cs="Arial"/>
          <w:b/>
          <w:sz w:val="24"/>
          <w:szCs w:val="24"/>
        </w:rPr>
      </w:pPr>
      <w:r>
        <w:rPr>
          <w:rFonts w:ascii="Arial" w:hAnsi="Arial" w:cs="Arial"/>
          <w:b/>
          <w:sz w:val="24"/>
          <w:szCs w:val="24"/>
        </w:rPr>
        <w:t>1.6.1</w:t>
      </w:r>
      <w:r w:rsidR="00CB7354">
        <w:rPr>
          <w:rFonts w:ascii="Arial" w:hAnsi="Arial" w:cs="Arial"/>
          <w:b/>
          <w:sz w:val="24"/>
          <w:szCs w:val="24"/>
        </w:rPr>
        <w:t xml:space="preserve"> - </w:t>
      </w:r>
      <w:r w:rsidR="005C41F3" w:rsidRPr="003974C3">
        <w:rPr>
          <w:rFonts w:ascii="Arial" w:hAnsi="Arial" w:cs="Arial"/>
          <w:b/>
          <w:sz w:val="24"/>
          <w:szCs w:val="24"/>
        </w:rPr>
        <w:t xml:space="preserve">All </w:t>
      </w:r>
      <w:r w:rsidR="00025F84">
        <w:rPr>
          <w:rFonts w:ascii="Arial" w:hAnsi="Arial" w:cs="Arial"/>
          <w:b/>
          <w:sz w:val="24"/>
          <w:szCs w:val="24"/>
        </w:rPr>
        <w:t>s</w:t>
      </w:r>
      <w:r w:rsidR="005C41F3" w:rsidRPr="003974C3">
        <w:rPr>
          <w:rFonts w:ascii="Arial" w:hAnsi="Arial" w:cs="Arial"/>
          <w:b/>
          <w:sz w:val="24"/>
          <w:szCs w:val="24"/>
        </w:rPr>
        <w:t>taff:</w:t>
      </w:r>
    </w:p>
    <w:p w14:paraId="62A87E57" w14:textId="14DFE34D" w:rsidR="00FA16F6" w:rsidRPr="00B26F0B" w:rsidRDefault="00FA16F6" w:rsidP="002C5A12">
      <w:pPr>
        <w:pStyle w:val="Default"/>
        <w:numPr>
          <w:ilvl w:val="0"/>
          <w:numId w:val="4"/>
        </w:numPr>
        <w:spacing w:line="276" w:lineRule="auto"/>
        <w:ind w:left="714" w:hanging="357"/>
        <w:rPr>
          <w:sz w:val="22"/>
          <w:szCs w:val="22"/>
        </w:rPr>
      </w:pPr>
      <w:r w:rsidRPr="00B26F0B">
        <w:rPr>
          <w:sz w:val="22"/>
          <w:szCs w:val="22"/>
        </w:rPr>
        <w:t>Governing bodies and proprietors will ensure that all staff members undergo safeguarding and child protection</w:t>
      </w:r>
      <w:r w:rsidR="0004533C">
        <w:rPr>
          <w:sz w:val="22"/>
          <w:szCs w:val="22"/>
        </w:rPr>
        <w:t xml:space="preserve"> </w:t>
      </w:r>
      <w:r w:rsidR="0004533C" w:rsidRPr="00B26F0B">
        <w:rPr>
          <w:sz w:val="22"/>
          <w:szCs w:val="22"/>
        </w:rPr>
        <w:t>training</w:t>
      </w:r>
      <w:r w:rsidRPr="00B26F0B">
        <w:rPr>
          <w:sz w:val="22"/>
          <w:szCs w:val="22"/>
        </w:rPr>
        <w:t xml:space="preserve"> </w:t>
      </w:r>
      <w:r w:rsidR="00E672C2">
        <w:rPr>
          <w:sz w:val="22"/>
          <w:szCs w:val="22"/>
        </w:rPr>
        <w:t>(</w:t>
      </w:r>
      <w:r w:rsidR="00777272" w:rsidRPr="00B26F0B">
        <w:rPr>
          <w:sz w:val="22"/>
          <w:szCs w:val="22"/>
        </w:rPr>
        <w:t>including online safety</w:t>
      </w:r>
      <w:r w:rsidR="0083273C" w:rsidRPr="00094A7E">
        <w:rPr>
          <w:sz w:val="22"/>
          <w:szCs w:val="22"/>
        </w:rPr>
        <w:t>,</w:t>
      </w:r>
      <w:r w:rsidR="00B202B4">
        <w:rPr>
          <w:sz w:val="22"/>
          <w:szCs w:val="22"/>
        </w:rPr>
        <w:t xml:space="preserve"> </w:t>
      </w:r>
      <w:r w:rsidR="0083273C" w:rsidRPr="00AD2A2C">
        <w:rPr>
          <w:sz w:val="22"/>
          <w:szCs w:val="22"/>
        </w:rPr>
        <w:t>which, amongst other things, includes an understanding of the expectations, applicable roles</w:t>
      </w:r>
      <w:r w:rsidR="00AD2A2C" w:rsidRPr="00AD2A2C">
        <w:rPr>
          <w:sz w:val="22"/>
          <w:szCs w:val="22"/>
        </w:rPr>
        <w:t>,</w:t>
      </w:r>
      <w:r w:rsidR="0083273C" w:rsidRPr="00AD2A2C">
        <w:rPr>
          <w:sz w:val="22"/>
          <w:szCs w:val="22"/>
        </w:rPr>
        <w:t xml:space="preserve"> and responsibilities in relation to filtering and monitoring</w:t>
      </w:r>
      <w:r w:rsidR="00E672C2" w:rsidRPr="00094A7E">
        <w:rPr>
          <w:sz w:val="22"/>
          <w:szCs w:val="22"/>
        </w:rPr>
        <w:t>)</w:t>
      </w:r>
      <w:r w:rsidR="00777272" w:rsidRPr="00B26F0B" w:rsidDel="0004533C">
        <w:rPr>
          <w:sz w:val="22"/>
          <w:szCs w:val="22"/>
        </w:rPr>
        <w:t xml:space="preserve"> </w:t>
      </w:r>
      <w:r w:rsidRPr="00B26F0B">
        <w:rPr>
          <w:sz w:val="22"/>
          <w:szCs w:val="22"/>
        </w:rPr>
        <w:t>at induction.</w:t>
      </w:r>
    </w:p>
    <w:p w14:paraId="62A87E58" w14:textId="6CB975ED"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t>W</w:t>
      </w:r>
      <w:r w:rsidR="00213794" w:rsidRPr="00B26F0B">
        <w:rPr>
          <w:sz w:val="22"/>
          <w:szCs w:val="22"/>
        </w:rPr>
        <w:t xml:space="preserve">ill </w:t>
      </w:r>
      <w:r w:rsidR="00F64142" w:rsidRPr="00B26F0B">
        <w:rPr>
          <w:sz w:val="22"/>
          <w:szCs w:val="22"/>
        </w:rPr>
        <w:t>receive appropriate safeguarding and child protection</w:t>
      </w:r>
      <w:r w:rsidR="007D7F98">
        <w:rPr>
          <w:sz w:val="22"/>
          <w:szCs w:val="22"/>
        </w:rPr>
        <w:t xml:space="preserve"> refresher </w:t>
      </w:r>
      <w:r w:rsidR="007D7F98" w:rsidRPr="00B26F0B">
        <w:rPr>
          <w:sz w:val="22"/>
          <w:szCs w:val="22"/>
        </w:rPr>
        <w:t>training</w:t>
      </w:r>
      <w:r w:rsidR="00F64142" w:rsidRPr="00B26F0B">
        <w:rPr>
          <w:sz w:val="22"/>
          <w:szCs w:val="22"/>
        </w:rPr>
        <w:t xml:space="preserve"> </w:t>
      </w:r>
      <w:r w:rsidR="00CF0096">
        <w:rPr>
          <w:sz w:val="22"/>
          <w:szCs w:val="22"/>
        </w:rPr>
        <w:t>(</w:t>
      </w:r>
      <w:r w:rsidR="00777272" w:rsidRPr="00B26F0B">
        <w:rPr>
          <w:sz w:val="22"/>
          <w:szCs w:val="22"/>
        </w:rPr>
        <w:t>including online safety</w:t>
      </w:r>
      <w:r w:rsidR="007D7F98">
        <w:t xml:space="preserve"> </w:t>
      </w:r>
      <w:r w:rsidR="007D7F98" w:rsidRPr="00CE6562">
        <w:rPr>
          <w:sz w:val="22"/>
          <w:szCs w:val="22"/>
        </w:rPr>
        <w:t>incorporating</w:t>
      </w:r>
      <w:r w:rsidR="007D7F98">
        <w:t xml:space="preserve"> </w:t>
      </w:r>
      <w:r w:rsidR="00B202B4">
        <w:rPr>
          <w:sz w:val="22"/>
          <w:szCs w:val="22"/>
        </w:rPr>
        <w:t xml:space="preserve">staff </w:t>
      </w:r>
      <w:r w:rsidR="00B202B4" w:rsidRPr="00CE6562">
        <w:rPr>
          <w:sz w:val="22"/>
          <w:szCs w:val="22"/>
        </w:rPr>
        <w:t>responsibilities in relation to filtering and monitoring</w:t>
      </w:r>
      <w:r w:rsidR="00B202B4">
        <w:rPr>
          <w:sz w:val="22"/>
          <w:szCs w:val="22"/>
        </w:rPr>
        <w:t>)</w:t>
      </w:r>
      <w:r w:rsidR="00F64142" w:rsidRPr="00B26F0B">
        <w:rPr>
          <w:sz w:val="22"/>
          <w:szCs w:val="22"/>
        </w:rPr>
        <w:t xml:space="preserve"> </w:t>
      </w:r>
      <w:r w:rsidR="000F1C78">
        <w:rPr>
          <w:sz w:val="22"/>
          <w:szCs w:val="22"/>
        </w:rPr>
        <w:t>at least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77777777"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Mandatory Reporting Duty. </w:t>
      </w:r>
    </w:p>
    <w:p w14:paraId="62A87E5A" w14:textId="34DD9820"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1995F7B9" w:rsidR="00665667" w:rsidRPr="00B26F0B" w:rsidRDefault="00665667" w:rsidP="00665667">
      <w:pPr>
        <w:pStyle w:val="Default"/>
        <w:numPr>
          <w:ilvl w:val="0"/>
          <w:numId w:val="4"/>
        </w:numPr>
        <w:spacing w:line="276" w:lineRule="auto"/>
        <w:rPr>
          <w:sz w:val="22"/>
          <w:szCs w:val="22"/>
        </w:rPr>
      </w:pPr>
      <w:r w:rsidRPr="00B26F0B">
        <w:rPr>
          <w:sz w:val="22"/>
          <w:szCs w:val="22"/>
        </w:rPr>
        <w:t>Staff training includes clear reference to internal whistleblowing policy</w:t>
      </w:r>
      <w:r w:rsidR="008B5188">
        <w:rPr>
          <w:sz w:val="22"/>
          <w:szCs w:val="22"/>
        </w:rPr>
        <w:t>, the role of the Local Au</w:t>
      </w:r>
      <w:r w:rsidR="00B43E54">
        <w:rPr>
          <w:sz w:val="22"/>
          <w:szCs w:val="22"/>
        </w:rPr>
        <w:t xml:space="preserve">thority Designated Officer </w:t>
      </w:r>
      <w:r w:rsidRPr="00B26F0B">
        <w:rPr>
          <w:sz w:val="22"/>
          <w:szCs w:val="22"/>
        </w:rPr>
        <w:t>and guidance for escalating concerns.</w:t>
      </w:r>
    </w:p>
    <w:p w14:paraId="62A87E5D" w14:textId="77777777" w:rsidR="005C41F3" w:rsidRDefault="005C41F3" w:rsidP="002C5A12">
      <w:pPr>
        <w:pStyle w:val="Default"/>
        <w:spacing w:line="276" w:lineRule="auto"/>
        <w:ind w:left="357"/>
      </w:pPr>
    </w:p>
    <w:p w14:paraId="62A87E5E" w14:textId="623C4B38" w:rsidR="005C41F3" w:rsidRPr="008E5E7E" w:rsidRDefault="7E3B6AF3" w:rsidP="002C5A12">
      <w:pPr>
        <w:pStyle w:val="Default"/>
        <w:spacing w:line="276" w:lineRule="auto"/>
        <w:ind w:left="357"/>
        <w:rPr>
          <w:b/>
          <w:sz w:val="22"/>
          <w:szCs w:val="22"/>
        </w:rPr>
      </w:pPr>
      <w:r w:rsidRPr="74850CC0">
        <w:rPr>
          <w:b/>
          <w:bCs/>
          <w:sz w:val="22"/>
          <w:szCs w:val="22"/>
        </w:rPr>
        <w:t>1.6.2 -</w:t>
      </w:r>
      <w:r w:rsidR="00CB7354">
        <w:rPr>
          <w:b/>
          <w:sz w:val="22"/>
          <w:szCs w:val="22"/>
        </w:rPr>
        <w:t xml:space="preserve"> </w:t>
      </w:r>
      <w:r w:rsidR="005C41F3" w:rsidRPr="008E5E7E">
        <w:rPr>
          <w:b/>
          <w:sz w:val="22"/>
          <w:szCs w:val="22"/>
        </w:rPr>
        <w:t>D</w:t>
      </w:r>
      <w:r w:rsidR="00246C43" w:rsidRPr="008E5E7E">
        <w:rPr>
          <w:b/>
          <w:sz w:val="22"/>
          <w:szCs w:val="22"/>
        </w:rPr>
        <w:t xml:space="preserve">esignated </w:t>
      </w:r>
      <w:r w:rsidR="005C41F3" w:rsidRPr="008E5E7E">
        <w:rPr>
          <w:b/>
          <w:sz w:val="22"/>
          <w:szCs w:val="22"/>
        </w:rPr>
        <w:t>S</w:t>
      </w:r>
      <w:r w:rsidR="00246C43" w:rsidRPr="008E5E7E">
        <w:rPr>
          <w:b/>
          <w:sz w:val="22"/>
          <w:szCs w:val="22"/>
        </w:rPr>
        <w:t xml:space="preserve">afeguarding </w:t>
      </w:r>
      <w:r w:rsidR="005C41F3" w:rsidRPr="008E5E7E">
        <w:rPr>
          <w:b/>
          <w:sz w:val="22"/>
          <w:szCs w:val="22"/>
        </w:rPr>
        <w:t>L</w:t>
      </w:r>
      <w:r w:rsidR="00246C43" w:rsidRPr="008E5E7E">
        <w:rPr>
          <w:b/>
          <w:sz w:val="22"/>
          <w:szCs w:val="22"/>
        </w:rPr>
        <w:t>ead</w:t>
      </w:r>
      <w:r w:rsidR="00B44047" w:rsidRPr="008E5E7E">
        <w:rPr>
          <w:b/>
          <w:sz w:val="22"/>
          <w:szCs w:val="22"/>
        </w:rPr>
        <w:t xml:space="preserve"> a</w:t>
      </w:r>
      <w:r w:rsidR="005C41F3" w:rsidRPr="008E5E7E">
        <w:rPr>
          <w:b/>
          <w:sz w:val="22"/>
          <w:szCs w:val="22"/>
        </w:rPr>
        <w:t xml:space="preserve">nd </w:t>
      </w:r>
      <w:r w:rsidR="00025F84" w:rsidRPr="008E5E7E">
        <w:rPr>
          <w:b/>
          <w:sz w:val="22"/>
          <w:szCs w:val="22"/>
        </w:rPr>
        <w:t>d</w:t>
      </w:r>
      <w:r w:rsidR="005C41F3" w:rsidRPr="008E5E7E">
        <w:rPr>
          <w:b/>
          <w:sz w:val="22"/>
          <w:szCs w:val="22"/>
        </w:rPr>
        <w:t>eputies:</w:t>
      </w:r>
    </w:p>
    <w:p w14:paraId="62A87E5F" w14:textId="37871488"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051C54" w:rsidRPr="00094A7E">
        <w:rPr>
          <w:sz w:val="22"/>
          <w:szCs w:val="22"/>
        </w:rPr>
        <w:t>,</w:t>
      </w:r>
      <w:r w:rsidR="00051C54">
        <w:rPr>
          <w:sz w:val="22"/>
          <w:szCs w:val="22"/>
        </w:rPr>
        <w:t xml:space="preserve"> </w:t>
      </w:r>
      <w:r w:rsidR="00051C54" w:rsidRPr="00AC52EE">
        <w:rPr>
          <w:sz w:val="22"/>
          <w:szCs w:val="22"/>
        </w:rPr>
        <w:t xml:space="preserve">which, amongst other things, includes an understanding of the expectations, applicable </w:t>
      </w:r>
      <w:r w:rsidR="00410D23" w:rsidRPr="00AC52EE">
        <w:rPr>
          <w:sz w:val="22"/>
          <w:szCs w:val="22"/>
        </w:rPr>
        <w:t>roles,</w:t>
      </w:r>
      <w:r w:rsidR="00051C54" w:rsidRPr="00AC52EE">
        <w:rPr>
          <w:sz w:val="22"/>
          <w:szCs w:val="22"/>
        </w:rPr>
        <w:t xml:space="preserve"> and responsibilities in relation to filtering and monitoring</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w:t>
      </w:r>
      <w:r w:rsidR="00194EA3">
        <w:rPr>
          <w:sz w:val="22"/>
          <w:szCs w:val="22"/>
        </w:rPr>
        <w:t xml:space="preserve">at least </w:t>
      </w:r>
      <w:r w:rsidR="00F64142" w:rsidRPr="00B26F0B">
        <w:rPr>
          <w:sz w:val="22"/>
          <w:szCs w:val="22"/>
        </w:rPr>
        <w:t xml:space="preserve">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7FFEFA9D"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160D4F" w:rsidRDefault="00CB7354" w:rsidP="002C5A12">
      <w:pPr>
        <w:pStyle w:val="Default"/>
        <w:spacing w:line="276" w:lineRule="auto"/>
        <w:ind w:left="357"/>
        <w:rPr>
          <w:b/>
          <w:sz w:val="22"/>
          <w:szCs w:val="22"/>
        </w:rPr>
      </w:pPr>
      <w:r w:rsidRPr="00160D4F">
        <w:rPr>
          <w:b/>
          <w:sz w:val="22"/>
          <w:szCs w:val="22"/>
        </w:rPr>
        <w:t xml:space="preserve">1.6.3 - </w:t>
      </w:r>
      <w:r w:rsidR="00FA16F6" w:rsidRPr="00160D4F">
        <w:rPr>
          <w:b/>
          <w:sz w:val="22"/>
          <w:szCs w:val="22"/>
        </w:rPr>
        <w:t>Other training considerations:</w:t>
      </w:r>
    </w:p>
    <w:p w14:paraId="62A87E64" w14:textId="4C9B6EB7" w:rsidR="003C5FDD" w:rsidRPr="00B26F0B" w:rsidRDefault="00FA16F6" w:rsidP="003C5FDD">
      <w:pPr>
        <w:pStyle w:val="Default"/>
        <w:numPr>
          <w:ilvl w:val="0"/>
          <w:numId w:val="4"/>
        </w:numPr>
        <w:spacing w:line="276" w:lineRule="auto"/>
        <w:ind w:left="714" w:hanging="357"/>
        <w:rPr>
          <w:sz w:val="22"/>
          <w:szCs w:val="22"/>
        </w:rPr>
      </w:pPr>
      <w:r w:rsidRPr="55AFDBF8">
        <w:rPr>
          <w:sz w:val="22"/>
          <w:szCs w:val="22"/>
        </w:rPr>
        <w:t>The governing body</w:t>
      </w:r>
      <w:r w:rsidR="00B975D8" w:rsidRPr="55AFDBF8">
        <w:rPr>
          <w:sz w:val="22"/>
          <w:szCs w:val="22"/>
        </w:rPr>
        <w:t xml:space="preserve"> </w:t>
      </w:r>
      <w:r w:rsidR="00213794" w:rsidRPr="55AFDBF8">
        <w:rPr>
          <w:sz w:val="22"/>
          <w:szCs w:val="22"/>
        </w:rPr>
        <w:t xml:space="preserve">will ensure that at least one person on any appointment panel </w:t>
      </w:r>
      <w:r w:rsidR="00B975D8" w:rsidRPr="55AFDBF8">
        <w:rPr>
          <w:sz w:val="22"/>
          <w:szCs w:val="22"/>
        </w:rPr>
        <w:t xml:space="preserve">will have </w:t>
      </w:r>
      <w:r w:rsidR="00213794" w:rsidRPr="55AFDBF8">
        <w:rPr>
          <w:sz w:val="22"/>
          <w:szCs w:val="22"/>
        </w:rPr>
        <w:t>undertaken safer recruitment training</w:t>
      </w:r>
      <w:r w:rsidR="00B975D8" w:rsidRPr="55AFDBF8">
        <w:rPr>
          <w:sz w:val="22"/>
          <w:szCs w:val="22"/>
        </w:rPr>
        <w:t>, in line with School Staffing (England) Regulations 2009</w:t>
      </w:r>
      <w:r w:rsidR="02B61696" w:rsidRPr="55AFDBF8">
        <w:rPr>
          <w:sz w:val="22"/>
          <w:szCs w:val="22"/>
        </w:rPr>
        <w:t xml:space="preserve">. </w:t>
      </w:r>
    </w:p>
    <w:p w14:paraId="551F005E" w14:textId="789183BF" w:rsidR="00D47155" w:rsidRPr="00B26F0B" w:rsidRDefault="00D47155" w:rsidP="002C5A12">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77777777" w:rsidR="00B975D8" w:rsidRPr="00B26F0B" w:rsidRDefault="00B975D8" w:rsidP="002C5A12">
      <w:pPr>
        <w:pStyle w:val="Default"/>
        <w:numPr>
          <w:ilvl w:val="0"/>
          <w:numId w:val="4"/>
        </w:numPr>
        <w:spacing w:line="276" w:lineRule="auto"/>
        <w:rPr>
          <w:sz w:val="22"/>
          <w:szCs w:val="22"/>
        </w:rPr>
      </w:pPr>
      <w:r w:rsidRPr="00B26F0B">
        <w:rPr>
          <w:sz w:val="22"/>
          <w:szCs w:val="22"/>
        </w:rPr>
        <w:t xml:space="preserve">The </w:t>
      </w:r>
      <w:r w:rsidR="006F3EBD" w:rsidRPr="00B26F0B">
        <w:rPr>
          <w:sz w:val="22"/>
          <w:szCs w:val="22"/>
        </w:rPr>
        <w:t>D</w:t>
      </w:r>
      <w:r w:rsidRPr="00B26F0B">
        <w:rPr>
          <w:sz w:val="22"/>
          <w:szCs w:val="22"/>
        </w:rPr>
        <w:t xml:space="preserve">esignated </w:t>
      </w:r>
      <w:r w:rsidR="006F3EBD" w:rsidRPr="00B26F0B">
        <w:rPr>
          <w:sz w:val="22"/>
          <w:szCs w:val="22"/>
        </w:rPr>
        <w:t>T</w:t>
      </w:r>
      <w:r w:rsidRPr="00B26F0B">
        <w:rPr>
          <w:sz w:val="22"/>
          <w:szCs w:val="22"/>
        </w:rPr>
        <w:t>eacher</w:t>
      </w:r>
      <w:r w:rsidR="00025F84" w:rsidRPr="00B26F0B">
        <w:rPr>
          <w:sz w:val="22"/>
          <w:szCs w:val="22"/>
        </w:rPr>
        <w:t xml:space="preserve"> for Children in Care</w:t>
      </w:r>
      <w:r w:rsidRPr="00B26F0B">
        <w:rPr>
          <w:sz w:val="22"/>
          <w:szCs w:val="22"/>
        </w:rPr>
        <w:t xml:space="preserve"> </w:t>
      </w:r>
      <w:r w:rsidR="00274E2A" w:rsidRPr="00B26F0B">
        <w:rPr>
          <w:sz w:val="22"/>
          <w:szCs w:val="22"/>
        </w:rPr>
        <w:t>will underg</w:t>
      </w:r>
      <w:r w:rsidR="00B27C79" w:rsidRPr="00B26F0B">
        <w:rPr>
          <w:sz w:val="22"/>
          <w:szCs w:val="22"/>
        </w:rPr>
        <w:t>o appropriate traini</w:t>
      </w:r>
      <w:r w:rsidR="00FA16F6" w:rsidRPr="00B26F0B">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62A87E67" w14:textId="619E4784" w:rsidR="009D6E07" w:rsidRPr="00B26F0B" w:rsidRDefault="007F7F1C" w:rsidP="002C5A12">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w:t>
      </w:r>
      <w:r w:rsidR="00040CDC" w:rsidRPr="00040CDC">
        <w:t xml:space="preserve"> </w:t>
      </w:r>
      <w:r w:rsidR="00040CDC" w:rsidRPr="00040CDC">
        <w:rPr>
          <w:sz w:val="22"/>
          <w:szCs w:val="22"/>
        </w:rPr>
        <w:t xml:space="preserve">which, amongst other things, includes an understanding of the expectations, applicable </w:t>
      </w:r>
      <w:r w:rsidR="00410D23" w:rsidRPr="00040CDC">
        <w:rPr>
          <w:sz w:val="22"/>
          <w:szCs w:val="22"/>
        </w:rPr>
        <w:t>roles,</w:t>
      </w:r>
      <w:r w:rsidR="00040CDC" w:rsidRPr="00040CDC">
        <w:rPr>
          <w:sz w:val="22"/>
          <w:szCs w:val="22"/>
        </w:rPr>
        <w:t xml:space="preserve"> and responsibilities in relation to filtering and monitoring</w:t>
      </w:r>
      <w:r w:rsidR="00025F84" w:rsidRPr="00B26F0B">
        <w:rPr>
          <w:sz w:val="22"/>
          <w:szCs w:val="22"/>
        </w:rPr>
        <w:t>)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school</w:t>
      </w:r>
      <w:r w:rsidR="009D6E07" w:rsidRPr="00B26F0B">
        <w:rPr>
          <w:sz w:val="22"/>
          <w:szCs w:val="22"/>
        </w:rPr>
        <w:t xml:space="preserve"> safeguarding approach</w:t>
      </w:r>
      <w:r w:rsidR="009D43EC" w:rsidRPr="00B26F0B">
        <w:rPr>
          <w:sz w:val="22"/>
          <w:szCs w:val="22"/>
        </w:rPr>
        <w:t>.</w:t>
      </w:r>
    </w:p>
    <w:p w14:paraId="62A87E69" w14:textId="6C0EAD42" w:rsidR="00950CC6" w:rsidRPr="00360E09" w:rsidRDefault="00950CC6" w:rsidP="00360E09">
      <w:pPr>
        <w:pStyle w:val="ListParagraph"/>
        <w:numPr>
          <w:ilvl w:val="0"/>
          <w:numId w:val="4"/>
        </w:numPr>
        <w:autoSpaceDE w:val="0"/>
        <w:autoSpaceDN w:val="0"/>
        <w:adjustRightInd w:val="0"/>
        <w:spacing w:after="0"/>
        <w:rPr>
          <w:rFonts w:ascii="Arial" w:hAnsi="Arial" w:cs="Arial"/>
        </w:rPr>
      </w:pPr>
      <w:r w:rsidRPr="00B26F0B">
        <w:rPr>
          <w:rFonts w:ascii="Arial" w:hAnsi="Arial" w:cs="Arial"/>
        </w:rPr>
        <w:t xml:space="preserve">Appropriate colleagues have received appropriate training in relation to use of reasonable force and positive handling. </w:t>
      </w:r>
    </w:p>
    <w:p w14:paraId="20EFB6EA" w14:textId="6A174CAC" w:rsidR="388C350F" w:rsidRDefault="388C350F" w:rsidP="725E13B4">
      <w:pPr>
        <w:spacing w:after="0"/>
        <w:ind w:left="426"/>
      </w:pPr>
      <w:bookmarkStart w:id="9" w:name="_Safeguarding_in_the"/>
      <w:bookmarkEnd w:id="9"/>
    </w:p>
    <w:p w14:paraId="62A87E6C" w14:textId="77777777" w:rsidR="00517DDE" w:rsidRPr="00CB4AFC" w:rsidRDefault="003E2A83" w:rsidP="006872E2">
      <w:pPr>
        <w:pStyle w:val="Heading1"/>
        <w:numPr>
          <w:ilvl w:val="1"/>
          <w:numId w:val="32"/>
        </w:numPr>
        <w:ind w:left="426"/>
      </w:pPr>
      <w:r>
        <w:t>Safeguarding in the curriculum</w:t>
      </w:r>
    </w:p>
    <w:p w14:paraId="62A87E6E" w14:textId="7AFAC25A" w:rsidR="002C5A12" w:rsidRPr="00563186" w:rsidRDefault="002C5A12" w:rsidP="002C5A12">
      <w:pPr>
        <w:autoSpaceDE w:val="0"/>
        <w:autoSpaceDN w:val="0"/>
        <w:adjustRightInd w:val="0"/>
        <w:spacing w:after="0"/>
        <w:ind w:left="360"/>
        <w:rPr>
          <w:rFonts w:ascii="Arial" w:hAnsi="Arial" w:cs="Arial"/>
          <w:bCs/>
        </w:rPr>
      </w:pPr>
      <w:r w:rsidRPr="00563186">
        <w:rPr>
          <w:rFonts w:ascii="Arial" w:hAnsi="Arial" w:cs="Arial"/>
          <w:b/>
          <w:bCs/>
          <w:highlight w:val="yellow"/>
        </w:rPr>
        <w:t>[Name of setting]</w:t>
      </w:r>
      <w:r w:rsidRPr="00563186">
        <w:rPr>
          <w:rFonts w:ascii="Arial" w:hAnsi="Arial" w:cs="Arial"/>
          <w:b/>
          <w:bCs/>
        </w:rPr>
        <w:t xml:space="preserve"> </w:t>
      </w:r>
      <w:r w:rsidRPr="00563186">
        <w:rPr>
          <w:rFonts w:ascii="Arial" w:hAnsi="Arial" w:cs="Arial"/>
          <w:bCs/>
        </w:rPr>
        <w:t>is dedicated to ensuring that learners are taught about safeguarding, inclu</w:t>
      </w:r>
      <w:r w:rsidR="00025F84" w:rsidRPr="00563186">
        <w:rPr>
          <w:rFonts w:ascii="Arial" w:hAnsi="Arial" w:cs="Arial"/>
          <w:bCs/>
        </w:rPr>
        <w:t xml:space="preserve">ding </w:t>
      </w:r>
      <w:r w:rsidR="00025F84" w:rsidRPr="00563186">
        <w:rPr>
          <w:rFonts w:ascii="Arial" w:hAnsi="Arial" w:cs="Arial"/>
        </w:rPr>
        <w:t>online safety</w:t>
      </w:r>
      <w:r w:rsidR="004E52CE" w:rsidRPr="00563186">
        <w:rPr>
          <w:rFonts w:ascii="Arial" w:hAnsi="Arial" w:cs="Arial"/>
          <w:bCs/>
        </w:rPr>
        <w:t>. We</w:t>
      </w:r>
      <w:r w:rsidR="00D15AB8" w:rsidRPr="00563186">
        <w:rPr>
          <w:rFonts w:ascii="Arial" w:hAnsi="Arial" w:cs="Arial"/>
          <w:bCs/>
        </w:rPr>
        <w:t xml:space="preserve"> recognise</w:t>
      </w:r>
      <w:r w:rsidR="007436EA" w:rsidRPr="00563186">
        <w:rPr>
          <w:rFonts w:ascii="Arial" w:hAnsi="Arial" w:cs="Arial"/>
        </w:rPr>
        <w:t xml:space="preserve"> that a one size fits all approach may not be appropriate for all </w:t>
      </w:r>
      <w:r w:rsidR="00AA1242" w:rsidRPr="00563186">
        <w:rPr>
          <w:rFonts w:ascii="Arial" w:hAnsi="Arial" w:cs="Arial"/>
        </w:rPr>
        <w:t>learners</w:t>
      </w:r>
      <w:r w:rsidR="007436EA" w:rsidRPr="00563186">
        <w:rPr>
          <w:rFonts w:ascii="Arial" w:hAnsi="Arial" w:cs="Arial"/>
        </w:rPr>
        <w:t xml:space="preserve">, and a more personalised or contextualised approach for more vulnerable </w:t>
      </w:r>
      <w:r w:rsidR="00173FCC" w:rsidRPr="00563186">
        <w:rPr>
          <w:rFonts w:ascii="Arial" w:hAnsi="Arial" w:cs="Arial"/>
        </w:rPr>
        <w:t>learners</w:t>
      </w:r>
      <w:r w:rsidR="007436EA" w:rsidRPr="00563186">
        <w:rPr>
          <w:rFonts w:ascii="Arial" w:hAnsi="Arial" w:cs="Arial"/>
        </w:rPr>
        <w:t>, victims of abuse and some SEND children might be needed.</w:t>
      </w:r>
      <w:r w:rsidR="00025F84" w:rsidRPr="00563186">
        <w:rPr>
          <w:rFonts w:ascii="Arial" w:hAnsi="Arial" w:cs="Arial"/>
        </w:rPr>
        <w:t xml:space="preserve"> This</w:t>
      </w:r>
      <w:r w:rsidR="00025F84" w:rsidRPr="00563186">
        <w:rPr>
          <w:rFonts w:ascii="Arial" w:hAnsi="Arial" w:cs="Arial"/>
          <w:bCs/>
        </w:rPr>
        <w:t xml:space="preserve"> is p</w:t>
      </w:r>
      <w:r w:rsidRPr="00563186">
        <w:rPr>
          <w:rFonts w:ascii="Arial" w:hAnsi="Arial" w:cs="Arial"/>
          <w:bCs/>
        </w:rPr>
        <w:t xml:space="preserve">art of a broad and balanced curriculum. </w:t>
      </w:r>
    </w:p>
    <w:p w14:paraId="62A87E6F" w14:textId="77777777" w:rsidR="002C5A12" w:rsidRPr="00563186" w:rsidRDefault="002C5A12" w:rsidP="002C5A12">
      <w:pPr>
        <w:autoSpaceDE w:val="0"/>
        <w:autoSpaceDN w:val="0"/>
        <w:adjustRightInd w:val="0"/>
        <w:spacing w:after="0"/>
        <w:ind w:left="360"/>
        <w:rPr>
          <w:rFonts w:ascii="Arial" w:hAnsi="Arial" w:cs="Arial"/>
          <w:bCs/>
        </w:rPr>
      </w:pPr>
    </w:p>
    <w:p w14:paraId="62A87E70" w14:textId="77777777" w:rsidR="002C5A12" w:rsidRPr="00563186" w:rsidRDefault="00025F84" w:rsidP="002C5A12">
      <w:pPr>
        <w:autoSpaceDE w:val="0"/>
        <w:autoSpaceDN w:val="0"/>
        <w:adjustRightInd w:val="0"/>
        <w:spacing w:after="0"/>
        <w:ind w:left="360"/>
        <w:rPr>
          <w:rFonts w:ascii="Arial" w:hAnsi="Arial" w:cs="Arial"/>
          <w:bCs/>
        </w:rPr>
      </w:pPr>
      <w:r w:rsidRPr="00563186">
        <w:rPr>
          <w:rFonts w:ascii="Arial" w:hAnsi="Arial" w:cs="Arial"/>
          <w:bCs/>
        </w:rPr>
        <w:t>This includes</w:t>
      </w:r>
      <w:r w:rsidR="002C5A12" w:rsidRPr="00563186">
        <w:rPr>
          <w:rFonts w:ascii="Arial" w:hAnsi="Arial" w:cs="Arial"/>
          <w:bCs/>
        </w:rPr>
        <w:t xml:space="preserve">: </w:t>
      </w:r>
    </w:p>
    <w:p w14:paraId="62A87E71" w14:textId="746D8B52" w:rsidR="002C5A12" w:rsidRPr="00516264" w:rsidRDefault="002C5A12" w:rsidP="006872E2">
      <w:pPr>
        <w:pStyle w:val="ListParagraph"/>
        <w:numPr>
          <w:ilvl w:val="0"/>
          <w:numId w:val="16"/>
        </w:numPr>
        <w:autoSpaceDE w:val="0"/>
        <w:autoSpaceDN w:val="0"/>
        <w:adjustRightInd w:val="0"/>
        <w:spacing w:after="0"/>
        <w:rPr>
          <w:rFonts w:ascii="Arial" w:hAnsi="Arial" w:cs="Arial"/>
          <w:b/>
          <w:highlight w:val="yellow"/>
        </w:rPr>
      </w:pPr>
      <w:r w:rsidRPr="00AB28E4">
        <w:rPr>
          <w:rFonts w:ascii="Arial" w:hAnsi="Arial" w:cs="Arial"/>
          <w:bCs/>
        </w:rPr>
        <w:t>Working</w:t>
      </w:r>
      <w:r w:rsidRPr="00563186">
        <w:rPr>
          <w:rFonts w:ascii="Arial" w:hAnsi="Arial" w:cs="Arial"/>
          <w:bCs/>
        </w:rPr>
        <w:t xml:space="preserve"> within statutory guidance in respect to </w:t>
      </w:r>
      <w:hyperlink r:id="rId29" w:history="1">
        <w:r w:rsidR="008265E2" w:rsidRPr="00563186">
          <w:rPr>
            <w:rFonts w:ascii="Arial" w:hAnsi="Arial" w:cs="Arial"/>
            <w:color w:val="0000FF"/>
            <w:u w:val="single"/>
          </w:rPr>
          <w:t>Relationships and sex education (RSE) and health education - GOV.UK (www.gov.uk)</w:t>
        </w:r>
      </w:hyperlink>
      <w:r w:rsidR="00651CE6" w:rsidRPr="00563186">
        <w:rPr>
          <w:rFonts w:ascii="Arial" w:hAnsi="Arial" w:cs="Arial"/>
          <w:bCs/>
        </w:rPr>
        <w:t>;</w:t>
      </w:r>
      <w:r w:rsidR="001D4115" w:rsidRPr="00563186">
        <w:rPr>
          <w:rFonts w:ascii="Arial" w:hAnsi="Arial" w:cs="Arial"/>
          <w:bCs/>
        </w:rPr>
        <w:t xml:space="preserve"> </w:t>
      </w:r>
      <w:r w:rsidR="009335CF" w:rsidRPr="00563186">
        <w:rPr>
          <w:rFonts w:ascii="Arial" w:hAnsi="Arial" w:cs="Arial"/>
          <w:bCs/>
        </w:rPr>
        <w:t xml:space="preserve">and </w:t>
      </w:r>
      <w:hyperlink r:id="rId30" w:history="1">
        <w:r w:rsidR="00893240" w:rsidRPr="00563186">
          <w:rPr>
            <w:rStyle w:val="Hyperlink"/>
            <w:rFonts w:ascii="Arial" w:hAnsi="Arial" w:cs="Arial"/>
          </w:rPr>
          <w:t>Early years foundation stage (EYFS) statutory framework - GOV.UK (www.gov.uk)</w:t>
        </w:r>
      </w:hyperlink>
      <w:r w:rsidR="00893240" w:rsidRPr="00563186">
        <w:rPr>
          <w:rFonts w:ascii="Arial" w:hAnsi="Arial" w:cs="Arial"/>
        </w:rPr>
        <w:t xml:space="preserve"> </w:t>
      </w:r>
      <w:r w:rsidR="00893240" w:rsidRPr="00516264">
        <w:rPr>
          <w:rFonts w:ascii="Arial" w:hAnsi="Arial" w:cs="Arial"/>
          <w:b/>
          <w:highlight w:val="yellow"/>
        </w:rPr>
        <w:t>[Delete as appropriate]</w:t>
      </w:r>
    </w:p>
    <w:p w14:paraId="62A87E72" w14:textId="77777777" w:rsidR="00651CE6" w:rsidRPr="00563186" w:rsidRDefault="00651CE6"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w:t>
      </w:r>
      <w:proofErr w:type="gramStart"/>
      <w:r w:rsidRPr="00563186">
        <w:rPr>
          <w:rFonts w:ascii="Arial" w:hAnsi="Arial" w:cs="Arial"/>
        </w:rPr>
        <w:t>safety</w:t>
      </w:r>
      <w:proofErr w:type="gramEnd"/>
      <w:r w:rsidRPr="00563186">
        <w:rPr>
          <w:rFonts w:ascii="Arial" w:hAnsi="Arial" w:cs="Arial"/>
        </w:rPr>
        <w:t xml:space="preserve"> and bullying.</w:t>
      </w:r>
    </w:p>
    <w:p w14:paraId="62A87E73" w14:textId="12D5505F" w:rsidR="003F29A5" w:rsidRPr="00563186" w:rsidRDefault="00025F84"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1AD47EB0" w:rsidR="007E22CA" w:rsidRDefault="003F29A5"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A61CDD" w:rsidRPr="00516264">
        <w:rPr>
          <w:rFonts w:ascii="Arial" w:hAnsi="Arial" w:cs="Arial"/>
          <w:b/>
        </w:rPr>
        <w:t>[</w:t>
      </w:r>
      <w:r w:rsidRPr="00B10EFB">
        <w:rPr>
          <w:rFonts w:ascii="Arial" w:hAnsi="Arial" w:cs="Arial"/>
          <w:b/>
          <w:highlight w:val="yellow"/>
        </w:rPr>
        <w:t xml:space="preserve">school council </w:t>
      </w:r>
      <w:r w:rsidR="00270E40" w:rsidRPr="00B10EFB">
        <w:rPr>
          <w:rFonts w:ascii="Arial" w:hAnsi="Arial" w:cs="Arial"/>
          <w:b/>
          <w:highlight w:val="yellow"/>
        </w:rPr>
        <w:t>/</w:t>
      </w:r>
      <w:r w:rsidRPr="00B10EFB">
        <w:rPr>
          <w:rFonts w:ascii="Arial" w:hAnsi="Arial" w:cs="Arial"/>
          <w:b/>
          <w:highlight w:val="yellow"/>
        </w:rPr>
        <w:t>student</w:t>
      </w:r>
      <w:r w:rsidR="00001EBC" w:rsidRPr="00B10EFB">
        <w:rPr>
          <w:rFonts w:ascii="Arial" w:hAnsi="Arial" w:cs="Arial"/>
          <w:b/>
          <w:highlight w:val="yellow"/>
        </w:rPr>
        <w:t xml:space="preserve"> body</w:t>
      </w:r>
      <w:r w:rsidR="00270E40" w:rsidRPr="00B10EFB">
        <w:rPr>
          <w:rFonts w:ascii="Arial" w:hAnsi="Arial" w:cs="Arial"/>
          <w:b/>
          <w:highlight w:val="yellow"/>
        </w:rPr>
        <w:t>/student parliament</w:t>
      </w:r>
      <w:r w:rsidR="00436044" w:rsidRPr="00B10EFB">
        <w:rPr>
          <w:rFonts w:ascii="Arial" w:hAnsi="Arial" w:cs="Arial"/>
          <w:b/>
          <w:highlight w:val="yellow"/>
        </w:rPr>
        <w:t xml:space="preserve"> – </w:t>
      </w:r>
      <w:r w:rsidR="00270E40" w:rsidRPr="00B10EFB">
        <w:rPr>
          <w:rFonts w:ascii="Arial" w:hAnsi="Arial" w:cs="Arial"/>
          <w:b/>
          <w:highlight w:val="yellow"/>
        </w:rPr>
        <w:t>delete as appropriate</w:t>
      </w:r>
      <w:r w:rsidR="00A61CDD" w:rsidRPr="00B10EFB">
        <w:rPr>
          <w:rFonts w:ascii="Arial" w:hAnsi="Arial" w:cs="Arial"/>
          <w:b/>
          <w:highlight w:val="yellow"/>
        </w:rPr>
        <w:t>]</w:t>
      </w:r>
      <w:r w:rsidR="00001EBC" w:rsidRPr="00B10EFB">
        <w:rPr>
          <w:rFonts w:ascii="Arial" w:hAnsi="Arial" w:cs="Arial"/>
          <w:b/>
          <w:highlight w:val="yellow"/>
        </w:rPr>
        <w:t>.</w:t>
      </w:r>
      <w:r w:rsidR="00001EBC" w:rsidRPr="00516264">
        <w:rPr>
          <w:rFonts w:ascii="Arial" w:hAnsi="Arial" w:cs="Arial"/>
          <w:b/>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7777777" w:rsidR="00517DDE" w:rsidRPr="00CB4AFC" w:rsidRDefault="00517DDE" w:rsidP="006872E2">
      <w:pPr>
        <w:pStyle w:val="Heading1"/>
        <w:numPr>
          <w:ilvl w:val="1"/>
          <w:numId w:val="32"/>
        </w:numPr>
        <w:spacing w:before="0"/>
        <w:ind w:left="426"/>
      </w:pPr>
      <w:bookmarkStart w:id="10" w:name="_Safer_Recruitment_and"/>
      <w:bookmarkEnd w:id="10"/>
      <w:r w:rsidRPr="00CB4AFC">
        <w:t>S</w:t>
      </w:r>
      <w:r w:rsidR="00025F84">
        <w:t>afer r</w:t>
      </w:r>
      <w:r w:rsidRPr="00CB4AFC">
        <w:t xml:space="preserve">ecruitment and </w:t>
      </w:r>
      <w:r w:rsidR="00025F84">
        <w:t>safer w</w:t>
      </w:r>
      <w:r w:rsidR="002C5A12">
        <w:t>orking practice</w:t>
      </w:r>
      <w:r w:rsidRPr="00CB4AFC">
        <w:t xml:space="preserve"> </w:t>
      </w:r>
    </w:p>
    <w:p w14:paraId="62A87E79" w14:textId="0B8D6872" w:rsidR="00697EEF" w:rsidRPr="00630D9B" w:rsidRDefault="00630D9B" w:rsidP="002C5A12">
      <w:pPr>
        <w:autoSpaceDE w:val="0"/>
        <w:autoSpaceDN w:val="0"/>
        <w:adjustRightInd w:val="0"/>
        <w:spacing w:after="0"/>
        <w:ind w:left="360"/>
        <w:rPr>
          <w:rFonts w:ascii="Arial" w:hAnsi="Arial" w:cs="Arial"/>
          <w:b/>
        </w:rPr>
      </w:pPr>
      <w:r w:rsidRPr="00630D9B">
        <w:rPr>
          <w:rFonts w:ascii="Arial" w:hAnsi="Arial" w:cs="Arial"/>
          <w:b/>
        </w:rPr>
        <w:t xml:space="preserve">1.8.1 - </w:t>
      </w:r>
      <w:r w:rsidR="00697EEF" w:rsidRPr="00630D9B">
        <w:rPr>
          <w:rFonts w:ascii="Arial" w:hAnsi="Arial" w:cs="Arial"/>
          <w:b/>
        </w:rPr>
        <w:t>Safer recruitment</w:t>
      </w:r>
    </w:p>
    <w:p w14:paraId="62A87E7B" w14:textId="47D6E279" w:rsidR="003974C3" w:rsidRPr="00563186" w:rsidRDefault="00C01F35" w:rsidP="002C5A12">
      <w:pPr>
        <w:autoSpaceDE w:val="0"/>
        <w:autoSpaceDN w:val="0"/>
        <w:adjustRightInd w:val="0"/>
        <w:spacing w:after="0"/>
        <w:ind w:left="360"/>
        <w:rPr>
          <w:rFonts w:ascii="Arial" w:hAnsi="Arial" w:cs="Arial"/>
        </w:rPr>
      </w:pPr>
      <w:r w:rsidRPr="55AFDBF8">
        <w:rPr>
          <w:rFonts w:ascii="Arial" w:hAnsi="Arial" w:cs="Arial"/>
          <w:b/>
          <w:bCs/>
          <w:highlight w:val="yellow"/>
        </w:rPr>
        <w:t>[</w:t>
      </w:r>
      <w:r w:rsidR="000F4569">
        <w:rPr>
          <w:rFonts w:ascii="Arial" w:hAnsi="Arial" w:cs="Arial"/>
          <w:b/>
          <w:bCs/>
          <w:highlight w:val="yellow"/>
        </w:rPr>
        <w:t>N</w:t>
      </w:r>
      <w:r w:rsidRPr="55AFDBF8">
        <w:rPr>
          <w:rFonts w:ascii="Arial" w:hAnsi="Arial" w:cs="Arial"/>
          <w:b/>
          <w:bCs/>
          <w:highlight w:val="yellow"/>
        </w:rPr>
        <w:t>ame of setting]</w:t>
      </w:r>
      <w:r w:rsidR="00517DDE" w:rsidRPr="55AFDBF8">
        <w:rPr>
          <w:rFonts w:ascii="Arial" w:hAnsi="Arial" w:cs="Arial"/>
        </w:rPr>
        <w:t xml:space="preserve"> pays full regard to the safer recruitment</w:t>
      </w:r>
      <w:r w:rsidR="00A77D50" w:rsidRPr="55AFDBF8">
        <w:rPr>
          <w:rFonts w:ascii="Arial" w:hAnsi="Arial" w:cs="Arial"/>
        </w:rPr>
        <w:t xml:space="preserve"> practices detailed in</w:t>
      </w:r>
      <w:r w:rsidR="00517DDE" w:rsidRPr="55AFDBF8">
        <w:rPr>
          <w:rFonts w:ascii="Arial" w:hAnsi="Arial" w:cs="Arial"/>
        </w:rPr>
        <w:t xml:space="preserve"> ‘Keeping Children Safe in Education’ </w:t>
      </w:r>
      <w:r w:rsidR="00F14AA5">
        <w:rPr>
          <w:rFonts w:ascii="Arial" w:hAnsi="Arial" w:cs="Arial"/>
        </w:rPr>
        <w:t>(</w:t>
      </w:r>
      <w:r w:rsidRPr="55AFDBF8">
        <w:rPr>
          <w:rFonts w:ascii="Arial" w:hAnsi="Arial" w:cs="Arial"/>
        </w:rPr>
        <w:t>Part 3)</w:t>
      </w:r>
    </w:p>
    <w:p w14:paraId="62A87E7C" w14:textId="39510109" w:rsidR="00D02DF2" w:rsidRDefault="00025F84" w:rsidP="006872E2">
      <w:pPr>
        <w:pStyle w:val="ListParagraph"/>
        <w:numPr>
          <w:ilvl w:val="0"/>
          <w:numId w:val="18"/>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04792BE2" w:rsidR="00651CE6" w:rsidRPr="00563186" w:rsidRDefault="00607F09" w:rsidP="006872E2">
      <w:pPr>
        <w:pStyle w:val="ListParagraph"/>
        <w:numPr>
          <w:ilvl w:val="0"/>
          <w:numId w:val="18"/>
        </w:numPr>
        <w:autoSpaceDE w:val="0"/>
        <w:autoSpaceDN w:val="0"/>
        <w:adjustRightInd w:val="0"/>
        <w:spacing w:after="0"/>
        <w:rPr>
          <w:rFonts w:ascii="Arial" w:hAnsi="Arial" w:cs="Arial"/>
        </w:rPr>
      </w:pPr>
      <w:r>
        <w:rPr>
          <w:rFonts w:ascii="Arial" w:hAnsi="Arial" w:cs="Arial"/>
        </w:rPr>
        <w:t>A</w:t>
      </w:r>
      <w:r w:rsidR="00BC1E05">
        <w:rPr>
          <w:rFonts w:ascii="Arial" w:hAnsi="Arial" w:cs="Arial"/>
        </w:rPr>
        <w:t>lso including undertaking online safety checks on shortlisted candidates</w:t>
      </w:r>
      <w:r w:rsidR="00470ABF">
        <w:rPr>
          <w:rFonts w:ascii="Arial" w:hAnsi="Arial" w:cs="Arial"/>
        </w:rPr>
        <w:t>.</w:t>
      </w:r>
      <w:r w:rsidR="00517DDE" w:rsidRPr="00563186">
        <w:rPr>
          <w:rFonts w:ascii="Arial" w:hAnsi="Arial" w:cs="Arial"/>
        </w:rPr>
        <w:t xml:space="preserve"> </w:t>
      </w:r>
      <w:r w:rsidR="009B4130">
        <w:rPr>
          <w:rFonts w:ascii="Arial" w:hAnsi="Arial" w:cs="Arial"/>
        </w:rPr>
        <w:t xml:space="preserve">Undertaking </w:t>
      </w:r>
      <w:r w:rsidR="00517DDE" w:rsidRPr="00563186">
        <w:rPr>
          <w:rFonts w:ascii="Arial" w:hAnsi="Arial" w:cs="Arial"/>
        </w:rPr>
        <w:t>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62A87E7F" w14:textId="10A79F1F" w:rsidR="00C557D2" w:rsidRPr="00563186" w:rsidRDefault="00517DDE" w:rsidP="006872E2">
      <w:pPr>
        <w:pStyle w:val="ListParagraph"/>
        <w:numPr>
          <w:ilvl w:val="0"/>
          <w:numId w:val="18"/>
        </w:numPr>
        <w:autoSpaceDE w:val="0"/>
        <w:autoSpaceDN w:val="0"/>
        <w:adjustRightInd w:val="0"/>
        <w:spacing w:after="0"/>
        <w:rPr>
          <w:rFonts w:ascii="Arial" w:hAnsi="Arial" w:cs="Arial"/>
        </w:rPr>
      </w:pPr>
      <w:r w:rsidRPr="00563186">
        <w:rPr>
          <w:rFonts w:ascii="Arial" w:hAnsi="Arial" w:cs="Arial"/>
        </w:rPr>
        <w:t xml:space="preserve">All recruitment materials will include reference to </w:t>
      </w:r>
      <w:r w:rsidR="00071433" w:rsidRPr="00563186">
        <w:rPr>
          <w:rFonts w:ascii="Arial" w:hAnsi="Arial" w:cs="Arial"/>
          <w:b/>
          <w:highlight w:val="yellow"/>
        </w:rPr>
        <w:t>[</w:t>
      </w:r>
      <w:r w:rsidR="000F4569">
        <w:rPr>
          <w:rFonts w:ascii="Arial" w:hAnsi="Arial" w:cs="Arial"/>
          <w:b/>
          <w:highlight w:val="yellow"/>
        </w:rPr>
        <w:t>N</w:t>
      </w:r>
      <w:r w:rsidR="00071433" w:rsidRPr="00563186">
        <w:rPr>
          <w:rFonts w:ascii="Arial" w:hAnsi="Arial" w:cs="Arial"/>
          <w:b/>
          <w:highlight w:val="yellow"/>
        </w:rPr>
        <w:t>ame of setting</w:t>
      </w:r>
      <w:r w:rsidRPr="00563186">
        <w:rPr>
          <w:rFonts w:ascii="Arial" w:hAnsi="Arial" w:cs="Arial"/>
          <w:b/>
          <w:highlight w:val="yellow"/>
        </w:rPr>
        <w:t>]</w:t>
      </w:r>
      <w:r w:rsidR="00651CE6" w:rsidRPr="00563186">
        <w:rPr>
          <w:rFonts w:ascii="Arial" w:hAnsi="Arial" w:cs="Arial"/>
        </w:rPr>
        <w: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726290A2" w14:textId="77777777" w:rsidR="004845E7" w:rsidRDefault="004845E7" w:rsidP="00BF7B04">
      <w:pPr>
        <w:pStyle w:val="ListParagraph"/>
        <w:autoSpaceDE w:val="0"/>
        <w:autoSpaceDN w:val="0"/>
        <w:adjustRightInd w:val="0"/>
        <w:spacing w:after="0"/>
        <w:ind w:left="1080"/>
        <w:rPr>
          <w:rFonts w:ascii="Arial" w:hAnsi="Arial" w:cs="Arial"/>
          <w:sz w:val="24"/>
          <w:szCs w:val="24"/>
        </w:rPr>
      </w:pPr>
    </w:p>
    <w:p w14:paraId="0141A395" w14:textId="77777777" w:rsidR="004845E7" w:rsidRDefault="004845E7"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630D9B" w:rsidRDefault="00630D9B" w:rsidP="00D02DF2">
      <w:pPr>
        <w:pStyle w:val="Default"/>
        <w:spacing w:line="276" w:lineRule="auto"/>
        <w:rPr>
          <w:b/>
          <w:sz w:val="22"/>
          <w:szCs w:val="22"/>
        </w:rPr>
      </w:pPr>
      <w:proofErr w:type="gramStart"/>
      <w:r w:rsidRPr="00630D9B">
        <w:rPr>
          <w:b/>
          <w:sz w:val="22"/>
          <w:szCs w:val="22"/>
        </w:rPr>
        <w:t>1.8.2  -</w:t>
      </w:r>
      <w:proofErr w:type="gramEnd"/>
      <w:r w:rsidRPr="00630D9B">
        <w:rPr>
          <w:b/>
          <w:sz w:val="22"/>
          <w:szCs w:val="22"/>
        </w:rPr>
        <w:t xml:space="preserve"> </w:t>
      </w:r>
      <w:r w:rsidR="00D02DF2" w:rsidRPr="00630D9B">
        <w:rPr>
          <w:b/>
          <w:sz w:val="22"/>
          <w:szCs w:val="22"/>
        </w:rPr>
        <w:t>Use of reasonable force</w:t>
      </w:r>
    </w:p>
    <w:p w14:paraId="62A87E82" w14:textId="7A35D335" w:rsidR="00D02DF2" w:rsidRPr="004D0784" w:rsidRDefault="002303D2" w:rsidP="004D0784">
      <w:pPr>
        <w:autoSpaceDE w:val="0"/>
        <w:autoSpaceDN w:val="0"/>
        <w:adjustRightInd w:val="0"/>
        <w:spacing w:after="0"/>
        <w:rPr>
          <w:rFonts w:ascii="Arial" w:hAnsi="Arial" w:cs="Arial"/>
        </w:rPr>
      </w:pPr>
      <w:r w:rsidRPr="004D0784">
        <w:rPr>
          <w:rFonts w:ascii="Arial" w:hAnsi="Arial" w:cs="Arial"/>
        </w:rPr>
        <w:t xml:space="preserve">‘Reasonable </w:t>
      </w:r>
      <w:r w:rsidR="00071433" w:rsidRPr="004D0784">
        <w:rPr>
          <w:rFonts w:ascii="Arial" w:hAnsi="Arial" w:cs="Arial"/>
        </w:rPr>
        <w:t>f</w:t>
      </w:r>
      <w:r w:rsidRPr="004D0784">
        <w:rPr>
          <w:rFonts w:ascii="Arial" w:hAnsi="Arial" w:cs="Arial"/>
        </w:rPr>
        <w:t>orce’ refers to the physical contact t</w:t>
      </w:r>
      <w:r w:rsidR="00071433" w:rsidRPr="004D0784">
        <w:rPr>
          <w:rFonts w:ascii="Arial" w:hAnsi="Arial" w:cs="Arial"/>
        </w:rPr>
        <w:t>o restrain and control children</w:t>
      </w:r>
      <w:r w:rsidRPr="004D0784">
        <w:rPr>
          <w:rFonts w:ascii="Arial" w:hAnsi="Arial" w:cs="Arial"/>
        </w:rPr>
        <w:t xml:space="preserve"> using no more force than is needed</w:t>
      </w:r>
      <w:r w:rsidR="5A9B8A33" w:rsidRPr="36245056">
        <w:rPr>
          <w:rFonts w:ascii="Arial" w:hAnsi="Arial" w:cs="Arial"/>
        </w:rPr>
        <w:t>.’</w:t>
      </w:r>
      <w:r w:rsidRPr="004D0784">
        <w:rPr>
          <w:rFonts w:ascii="Arial" w:hAnsi="Arial" w:cs="Arial"/>
        </w:rPr>
        <w:t xml:space="preserve"> The use of reasonable force is down to the professional judgement of the staff member concerned and will be determined </w:t>
      </w:r>
      <w:r w:rsidR="00C767EF" w:rsidRPr="004D0784">
        <w:rPr>
          <w:rFonts w:ascii="Arial" w:hAnsi="Arial" w:cs="Arial"/>
        </w:rPr>
        <w:t>by individual</w:t>
      </w:r>
      <w:r w:rsidRPr="004D0784">
        <w:rPr>
          <w:rFonts w:ascii="Arial" w:hAnsi="Arial" w:cs="Arial"/>
        </w:rPr>
        <w:t xml:space="preserve"> circumstances and the vulnerability of any child with Special Educational Needs or Disability (SEND) will be </w:t>
      </w:r>
      <w:r w:rsidR="002B0BA2" w:rsidRPr="004D0784">
        <w:rPr>
          <w:rFonts w:ascii="Arial" w:hAnsi="Arial" w:cs="Arial"/>
        </w:rPr>
        <w:t>considered</w:t>
      </w:r>
      <w:r w:rsidRPr="004D0784">
        <w:rPr>
          <w:rFonts w:ascii="Arial" w:hAnsi="Arial" w:cs="Arial"/>
        </w:rPr>
        <w:t>.</w:t>
      </w:r>
    </w:p>
    <w:p w14:paraId="62A87E83" w14:textId="77777777"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31"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32"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9A8A777" w:rsidR="00FE3520" w:rsidRPr="002A2AF5" w:rsidRDefault="006028C0" w:rsidP="00FE3520">
      <w:pPr>
        <w:autoSpaceDE w:val="0"/>
        <w:autoSpaceDN w:val="0"/>
        <w:adjustRightInd w:val="0"/>
        <w:spacing w:after="0"/>
        <w:rPr>
          <w:rFonts w:ascii="Arial" w:hAnsi="Arial" w:cs="Arial"/>
        </w:rPr>
      </w:pPr>
      <w:r w:rsidRPr="56BDA3DD">
        <w:rPr>
          <w:rFonts w:ascii="Arial" w:hAnsi="Arial" w:cs="Arial"/>
        </w:rPr>
        <w:t xml:space="preserve">The process around how the setting manages </w:t>
      </w:r>
      <w:r w:rsidR="002A2AF5" w:rsidRPr="56BDA3DD">
        <w:rPr>
          <w:rFonts w:ascii="Arial" w:hAnsi="Arial" w:cs="Arial"/>
        </w:rPr>
        <w:t xml:space="preserve">concerns where a professional may pose a risk to learners and our response to </w:t>
      </w:r>
      <w:r w:rsidRPr="56BDA3DD">
        <w:rPr>
          <w:rFonts w:ascii="Arial" w:hAnsi="Arial" w:cs="Arial"/>
        </w:rPr>
        <w:t>low</w:t>
      </w:r>
      <w:r w:rsidR="7167D8DD" w:rsidRPr="56BDA3DD">
        <w:rPr>
          <w:rFonts w:ascii="Arial" w:hAnsi="Arial" w:cs="Arial"/>
        </w:rPr>
        <w:t>-</w:t>
      </w:r>
      <w:r w:rsidRPr="56BDA3DD">
        <w:rPr>
          <w:rFonts w:ascii="Arial" w:hAnsi="Arial" w:cs="Arial"/>
        </w:rPr>
        <w:t>level concerns can be accessed in</w:t>
      </w:r>
      <w:r w:rsidR="002A2AF5" w:rsidRPr="56BDA3DD">
        <w:rPr>
          <w:rFonts w:ascii="Arial" w:hAnsi="Arial" w:cs="Arial"/>
        </w:rPr>
        <w:t xml:space="preserve"> section </w:t>
      </w:r>
      <w:r w:rsidRPr="56BDA3DD">
        <w:rPr>
          <w:rFonts w:ascii="Arial" w:hAnsi="Arial" w:cs="Arial"/>
        </w:rPr>
        <w:t xml:space="preserve"> </w:t>
      </w:r>
      <w:hyperlink w:anchor="_Responding_to_allegations">
        <w:r w:rsidR="002A2AF5" w:rsidRPr="56BDA3DD">
          <w:rPr>
            <w:rStyle w:val="Hyperlink"/>
            <w:rFonts w:ascii="Arial" w:hAnsi="Arial" w:cs="Arial"/>
          </w:rPr>
          <w:t>2.8 A</w:t>
        </w:r>
        <w:r w:rsidRPr="56BDA3DD">
          <w:rPr>
            <w:rStyle w:val="Hyperlink"/>
            <w:rFonts w:ascii="Arial" w:hAnsi="Arial" w:cs="Arial"/>
          </w:rPr>
          <w:t>llegations of abuse made against professionals</w:t>
        </w:r>
      </w:hyperlink>
      <w:r w:rsidR="002A2AF5" w:rsidRPr="56BDA3DD">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3862CD" w:rsidRDefault="00EF3D96" w:rsidP="00FE3520">
      <w:pPr>
        <w:autoSpaceDE w:val="0"/>
        <w:autoSpaceDN w:val="0"/>
        <w:adjustRightInd w:val="0"/>
        <w:spacing w:after="0"/>
        <w:rPr>
          <w:rFonts w:ascii="Arial" w:hAnsi="Arial" w:cs="Arial"/>
          <w:b/>
        </w:rPr>
      </w:pPr>
      <w:r w:rsidRPr="003862CD">
        <w:rPr>
          <w:rFonts w:ascii="Arial" w:hAnsi="Arial" w:cs="Arial"/>
          <w:b/>
        </w:rPr>
        <w:t xml:space="preserve">1.8.3 - </w:t>
      </w:r>
      <w:r w:rsidR="00FE3520" w:rsidRPr="003862CD">
        <w:rPr>
          <w:rFonts w:ascii="Arial" w:hAnsi="Arial" w:cs="Arial"/>
          <w:b/>
        </w:rPr>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3"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4"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5" w:history="1">
        <w:r w:rsidRPr="00563186">
          <w:rPr>
            <w:rStyle w:val="Hyperlink"/>
            <w:sz w:val="22"/>
            <w:szCs w:val="22"/>
          </w:rPr>
          <w:t>help@nspcc.org.uk</w:t>
        </w:r>
      </w:hyperlink>
      <w:r w:rsidRPr="00563186">
        <w:rPr>
          <w:sz w:val="22"/>
          <w:szCs w:val="22"/>
        </w:rPr>
        <w:t>.</w:t>
      </w:r>
    </w:p>
    <w:p w14:paraId="62A87E8B" w14:textId="473DFB60" w:rsidR="00071433" w:rsidRDefault="00071433" w:rsidP="00B600E6">
      <w:pPr>
        <w:pStyle w:val="Default"/>
        <w:numPr>
          <w:ilvl w:val="0"/>
          <w:numId w:val="5"/>
        </w:numPr>
        <w:spacing w:line="276" w:lineRule="auto"/>
        <w:rPr>
          <w:sz w:val="22"/>
          <w:szCs w:val="22"/>
        </w:rPr>
      </w:pPr>
      <w:r w:rsidRPr="55AFDBF8">
        <w:rPr>
          <w:sz w:val="22"/>
          <w:szCs w:val="22"/>
        </w:rPr>
        <w:t xml:space="preserve">The above channels are clearly </w:t>
      </w:r>
      <w:r w:rsidR="00665667" w:rsidRPr="55AFDBF8">
        <w:rPr>
          <w:sz w:val="22"/>
          <w:szCs w:val="22"/>
        </w:rPr>
        <w:t>accessible to all staff (in the staff handbook, code of conduct</w:t>
      </w:r>
      <w:r w:rsidR="6F64D6C5" w:rsidRPr="55AFDBF8">
        <w:rPr>
          <w:sz w:val="22"/>
          <w:szCs w:val="22"/>
        </w:rPr>
        <w:t xml:space="preserve"> and</w:t>
      </w:r>
      <w:r w:rsidR="00665667" w:rsidRPr="55AFDBF8">
        <w:rPr>
          <w:sz w:val="22"/>
          <w:szCs w:val="22"/>
        </w:rPr>
        <w:t xml:space="preserve"> on staff notice boards). </w:t>
      </w:r>
    </w:p>
    <w:p w14:paraId="62A87E8C" w14:textId="77777777" w:rsidR="00B438AA" w:rsidRDefault="00421B07" w:rsidP="003862CD">
      <w:pPr>
        <w:pStyle w:val="Heading1"/>
      </w:pPr>
      <w:bookmarkStart w:id="11" w:name="_1.9__"/>
      <w:bookmarkEnd w:id="11"/>
      <w:r>
        <w:t xml:space="preserve">1.9 </w:t>
      </w:r>
      <w:r w:rsidR="007F418E">
        <w:t xml:space="preserve"> </w:t>
      </w:r>
      <w:r w:rsidR="00950CC6">
        <w:t xml:space="preserve"> </w:t>
      </w:r>
      <w:r w:rsidR="0016764F" w:rsidRPr="00CB4AFC">
        <w:t>K</w:t>
      </w:r>
      <w:r w:rsidR="00071433">
        <w:t>ey safeguarding a</w:t>
      </w:r>
      <w:r w:rsidR="00B438AA" w:rsidRPr="00CB4AFC">
        <w:t>reas</w:t>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62A87E8E" w14:textId="33B9BB8F" w:rsidR="00810A01" w:rsidRDefault="00810A01" w:rsidP="006872E2">
      <w:pPr>
        <w:pStyle w:val="ListParagraph"/>
        <w:numPr>
          <w:ilvl w:val="0"/>
          <w:numId w:val="19"/>
        </w:numPr>
        <w:rPr>
          <w:rFonts w:ascii="Arial" w:hAnsi="Arial" w:cs="Arial"/>
        </w:rPr>
      </w:pPr>
      <w:r w:rsidRPr="00417606">
        <w:rPr>
          <w:rFonts w:ascii="Arial" w:hAnsi="Arial" w:cs="Arial"/>
        </w:rPr>
        <w:t>Children in the court system</w:t>
      </w:r>
      <w:r w:rsidR="00241208">
        <w:rPr>
          <w:rFonts w:ascii="Arial" w:hAnsi="Arial" w:cs="Arial"/>
        </w:rPr>
        <w:t xml:space="preserve"> </w:t>
      </w:r>
      <w:r w:rsidR="00C67F8D">
        <w:rPr>
          <w:rFonts w:ascii="Arial" w:hAnsi="Arial" w:cs="Arial"/>
        </w:rPr>
        <w:t>–</w:t>
      </w:r>
      <w:r w:rsidR="00241208">
        <w:rPr>
          <w:rFonts w:ascii="Arial" w:hAnsi="Arial" w:cs="Arial"/>
        </w:rPr>
        <w:t xml:space="preserve"> </w:t>
      </w:r>
      <w:r w:rsidR="00C67F8D">
        <w:rPr>
          <w:rFonts w:ascii="Arial" w:hAnsi="Arial" w:cs="Arial"/>
        </w:rPr>
        <w:t xml:space="preserve">Guidance to support children is </w:t>
      </w:r>
      <w:proofErr w:type="gramStart"/>
      <w:r w:rsidR="00C67F8D">
        <w:rPr>
          <w:rFonts w:ascii="Arial" w:hAnsi="Arial" w:cs="Arial"/>
        </w:rPr>
        <w:t>available</w:t>
      </w:r>
      <w:proofErr w:type="gramEnd"/>
      <w:r w:rsidR="00C67F8D">
        <w:rPr>
          <w:rFonts w:ascii="Arial" w:hAnsi="Arial" w:cs="Arial"/>
        </w:rPr>
        <w:t xml:space="preserve"> </w:t>
      </w:r>
    </w:p>
    <w:p w14:paraId="718A5013" w14:textId="572C259E" w:rsidR="006E36B3" w:rsidRPr="006E36B3" w:rsidRDefault="00EE1EF1" w:rsidP="006872E2">
      <w:pPr>
        <w:pStyle w:val="ListParagraph"/>
        <w:numPr>
          <w:ilvl w:val="0"/>
          <w:numId w:val="62"/>
        </w:numPr>
        <w:rPr>
          <w:rFonts w:ascii="Arial" w:hAnsi="Arial" w:cs="Arial"/>
        </w:rPr>
      </w:pPr>
      <w:hyperlink r:id="rId36" w:history="1">
        <w:r w:rsidR="006E36B3" w:rsidRPr="006E36B3">
          <w:rPr>
            <w:color w:val="0000FF"/>
            <w:u w:val="single"/>
          </w:rPr>
          <w:t>Young witness booklet for 5 to 11 year olds - GOV.UK (www.gov.uk)</w:t>
        </w:r>
      </w:hyperlink>
    </w:p>
    <w:p w14:paraId="17CE5EEC" w14:textId="1C71036D" w:rsidR="006E36B3" w:rsidRPr="00417606" w:rsidRDefault="00EE1EF1" w:rsidP="006872E2">
      <w:pPr>
        <w:pStyle w:val="ListParagraph"/>
        <w:numPr>
          <w:ilvl w:val="0"/>
          <w:numId w:val="62"/>
        </w:numPr>
        <w:rPr>
          <w:rFonts w:ascii="Arial" w:hAnsi="Arial" w:cs="Arial"/>
        </w:rPr>
      </w:pPr>
      <w:hyperlink r:id="rId37" w:history="1">
        <w:r w:rsidR="00650713" w:rsidRPr="00650713">
          <w:rPr>
            <w:color w:val="0000FF"/>
            <w:u w:val="single"/>
          </w:rPr>
          <w:t>Young witness booklet for 12 to 17 year olds - GOV.UK (www.gov.uk)</w:t>
        </w:r>
      </w:hyperlink>
    </w:p>
    <w:p w14:paraId="1012E9A4" w14:textId="3D5739A1" w:rsidR="001D7676" w:rsidRPr="00417606" w:rsidRDefault="001D7676" w:rsidP="006872E2">
      <w:pPr>
        <w:pStyle w:val="ListParagraph"/>
        <w:numPr>
          <w:ilvl w:val="0"/>
          <w:numId w:val="19"/>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EE1EF1" w:rsidP="006872E2">
      <w:pPr>
        <w:pStyle w:val="ListParagraph"/>
        <w:numPr>
          <w:ilvl w:val="0"/>
          <w:numId w:val="19"/>
        </w:numPr>
        <w:rPr>
          <w:rFonts w:ascii="Arial" w:hAnsi="Arial" w:cs="Arial"/>
        </w:rPr>
      </w:pPr>
      <w:hyperlink w:anchor="_Children_Missing_from" w:history="1">
        <w:r w:rsidR="00743874" w:rsidRPr="003E5942">
          <w:rPr>
            <w:rStyle w:val="Hyperlink"/>
            <w:rFonts w:ascii="Arial" w:hAnsi="Arial" w:cs="Arial"/>
          </w:rPr>
          <w:t>Children missing from education</w:t>
        </w:r>
      </w:hyperlink>
      <w:r w:rsidR="00743874" w:rsidRPr="00417606">
        <w:rPr>
          <w:rFonts w:ascii="Arial" w:hAnsi="Arial" w:cs="Arial"/>
        </w:rPr>
        <w:t xml:space="preserve"> – including persistent absence. </w:t>
      </w:r>
    </w:p>
    <w:p w14:paraId="62A87E8F" w14:textId="0C5AC1F1" w:rsidR="00950CC6" w:rsidRPr="00417606" w:rsidRDefault="00EE1EF1" w:rsidP="006872E2">
      <w:pPr>
        <w:pStyle w:val="ListParagraph"/>
        <w:numPr>
          <w:ilvl w:val="0"/>
          <w:numId w:val="19"/>
        </w:numPr>
        <w:rPr>
          <w:rFonts w:ascii="Arial" w:hAnsi="Arial" w:cs="Arial"/>
        </w:rPr>
      </w:pPr>
      <w:hyperlink w:anchor="_Child_Exploitation_–" w:history="1">
        <w:r w:rsidR="00950CC6" w:rsidRPr="003E5942">
          <w:rPr>
            <w:rStyle w:val="Hyperlink"/>
            <w:rFonts w:ascii="Arial" w:hAnsi="Arial" w:cs="Arial"/>
          </w:rPr>
          <w:t>C</w:t>
        </w:r>
        <w:r w:rsidR="00810A01" w:rsidRPr="003E5942">
          <w:rPr>
            <w:rStyle w:val="Hyperlink"/>
            <w:rFonts w:ascii="Arial" w:hAnsi="Arial" w:cs="Arial"/>
          </w:rPr>
          <w:t>hild E</w:t>
        </w:r>
        <w:r w:rsidR="00950CC6" w:rsidRPr="003E5942">
          <w:rPr>
            <w:rStyle w:val="Hyperlink"/>
            <w:rFonts w:ascii="Arial" w:hAnsi="Arial" w:cs="Arial"/>
          </w:rPr>
          <w:t>xploitation</w:t>
        </w:r>
      </w:hyperlink>
      <w:r w:rsidR="00950CC6" w:rsidRPr="00417606">
        <w:rPr>
          <w:rFonts w:ascii="Arial" w:hAnsi="Arial" w:cs="Arial"/>
        </w:rPr>
        <w:t xml:space="preserve"> </w:t>
      </w:r>
      <w:r w:rsidR="00743874" w:rsidRPr="00417606">
        <w:rPr>
          <w:rFonts w:ascii="Arial" w:hAnsi="Arial" w:cs="Arial"/>
        </w:rPr>
        <w:t xml:space="preserve">(including </w:t>
      </w:r>
      <w:r w:rsidR="00950CC6"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6872E2">
      <w:pPr>
        <w:pStyle w:val="ListParagraph"/>
        <w:numPr>
          <w:ilvl w:val="0"/>
          <w:numId w:val="19"/>
        </w:numPr>
        <w:rPr>
          <w:rFonts w:ascii="Arial" w:hAnsi="Arial" w:cs="Arial"/>
        </w:rPr>
      </w:pPr>
      <w:r w:rsidRPr="00417606">
        <w:rPr>
          <w:rFonts w:ascii="Arial" w:hAnsi="Arial" w:cs="Arial"/>
        </w:rPr>
        <w:t>Cybercrime</w:t>
      </w:r>
    </w:p>
    <w:p w14:paraId="62A87E90" w14:textId="6A579B5A" w:rsidR="00950CC6" w:rsidRPr="00417606" w:rsidRDefault="00EE1EF1" w:rsidP="006872E2">
      <w:pPr>
        <w:pStyle w:val="ListParagraph"/>
        <w:numPr>
          <w:ilvl w:val="0"/>
          <w:numId w:val="19"/>
        </w:numPr>
        <w:rPr>
          <w:rFonts w:ascii="Arial" w:hAnsi="Arial" w:cs="Arial"/>
        </w:rPr>
      </w:pPr>
      <w:hyperlink w:anchor="_Domestic_Abuse" w:history="1">
        <w:r w:rsidR="00810A01" w:rsidRPr="00FF72FB">
          <w:rPr>
            <w:rStyle w:val="Hyperlink"/>
            <w:rFonts w:ascii="Arial" w:hAnsi="Arial" w:cs="Arial"/>
          </w:rPr>
          <w:t xml:space="preserve">Domestic Abuse </w:t>
        </w:r>
      </w:hyperlink>
      <w:r w:rsidR="00810A01" w:rsidRPr="00417606">
        <w:rPr>
          <w:rFonts w:ascii="Arial" w:hAnsi="Arial" w:cs="Arial"/>
        </w:rPr>
        <w:t xml:space="preserve"> </w:t>
      </w:r>
    </w:p>
    <w:p w14:paraId="79EC4648" w14:textId="77777777" w:rsidR="00196452" w:rsidRPr="00417606" w:rsidRDefault="00810A01" w:rsidP="006872E2">
      <w:pPr>
        <w:pStyle w:val="ListParagraph"/>
        <w:numPr>
          <w:ilvl w:val="0"/>
          <w:numId w:val="19"/>
        </w:numPr>
        <w:rPr>
          <w:rFonts w:ascii="Arial" w:hAnsi="Arial" w:cs="Arial"/>
        </w:rPr>
      </w:pPr>
      <w:r w:rsidRPr="00417606">
        <w:rPr>
          <w:rFonts w:ascii="Arial" w:hAnsi="Arial" w:cs="Arial"/>
        </w:rPr>
        <w:t xml:space="preserve">Homelessness </w:t>
      </w:r>
    </w:p>
    <w:p w14:paraId="62A87E94" w14:textId="53A5015C" w:rsidR="00810A01" w:rsidRPr="00417606" w:rsidRDefault="00810A01" w:rsidP="006872E2">
      <w:pPr>
        <w:pStyle w:val="ListParagraph"/>
        <w:numPr>
          <w:ilvl w:val="0"/>
          <w:numId w:val="19"/>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EE1EF1" w:rsidP="006872E2">
      <w:pPr>
        <w:pStyle w:val="ListParagraph"/>
        <w:numPr>
          <w:ilvl w:val="0"/>
          <w:numId w:val="19"/>
        </w:numPr>
        <w:rPr>
          <w:rFonts w:ascii="Arial" w:hAnsi="Arial" w:cs="Arial"/>
        </w:rPr>
      </w:pPr>
      <w:hyperlink w:anchor="_2.10_Online_Safety" w:history="1">
        <w:r w:rsidR="00797E79" w:rsidRPr="003E5942">
          <w:rPr>
            <w:rStyle w:val="Hyperlink"/>
            <w:rFonts w:ascii="Arial" w:hAnsi="Arial" w:cs="Arial"/>
          </w:rPr>
          <w:t>Online Safety</w:t>
        </w:r>
      </w:hyperlink>
    </w:p>
    <w:p w14:paraId="5668A719" w14:textId="6BDFB318" w:rsidR="005031BA" w:rsidRPr="00417606" w:rsidRDefault="00EE1EF1" w:rsidP="006872E2">
      <w:pPr>
        <w:pStyle w:val="ListParagraph"/>
        <w:numPr>
          <w:ilvl w:val="0"/>
          <w:numId w:val="19"/>
        </w:numPr>
        <w:rPr>
          <w:rFonts w:ascii="Arial" w:hAnsi="Arial" w:cs="Arial"/>
        </w:rPr>
      </w:pPr>
      <w:hyperlink w:anchor="_2.9__Mental" w:history="1">
        <w:r w:rsidR="00797E79" w:rsidRPr="003E5942">
          <w:rPr>
            <w:rStyle w:val="Hyperlink"/>
            <w:rFonts w:ascii="Arial" w:hAnsi="Arial" w:cs="Arial"/>
          </w:rPr>
          <w:t>Mental health</w:t>
        </w:r>
      </w:hyperlink>
    </w:p>
    <w:p w14:paraId="360CE20E" w14:textId="54927BC5" w:rsidR="005031BA" w:rsidRPr="00417606" w:rsidRDefault="00EE1EF1" w:rsidP="006872E2">
      <w:pPr>
        <w:pStyle w:val="ListParagraph"/>
        <w:numPr>
          <w:ilvl w:val="0"/>
          <w:numId w:val="19"/>
        </w:numPr>
        <w:rPr>
          <w:rFonts w:ascii="Arial" w:hAnsi="Arial" w:cs="Arial"/>
        </w:rPr>
      </w:pPr>
      <w:hyperlink w:anchor="_Respond_to_incidents">
        <w:r w:rsidR="00194EA3">
          <w:rPr>
            <w:rStyle w:val="Hyperlink"/>
            <w:rFonts w:ascii="Arial" w:hAnsi="Arial" w:cs="Arial"/>
          </w:rPr>
          <w:t>C</w:t>
        </w:r>
        <w:r w:rsidR="005031BA" w:rsidRPr="06CEB429">
          <w:rPr>
            <w:rStyle w:val="Hyperlink"/>
            <w:rFonts w:ascii="Arial" w:hAnsi="Arial" w:cs="Arial"/>
          </w:rPr>
          <w:t>hild on child a</w:t>
        </w:r>
        <w:r w:rsidR="00950CC6" w:rsidRPr="06CEB429">
          <w:rPr>
            <w:rStyle w:val="Hyperlink"/>
            <w:rFonts w:ascii="Arial" w:hAnsi="Arial" w:cs="Arial"/>
          </w:rPr>
          <w:t>buse</w:t>
        </w:r>
      </w:hyperlink>
      <w:r w:rsidR="00D01FAF" w:rsidRPr="06CEB429">
        <w:rPr>
          <w:rFonts w:ascii="Arial" w:hAnsi="Arial" w:cs="Arial"/>
        </w:rPr>
        <w:t>:</w:t>
      </w:r>
    </w:p>
    <w:p w14:paraId="4ED1B7BB" w14:textId="1B5B9C3B" w:rsidR="00472411"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B</w:t>
      </w:r>
      <w:r w:rsidR="00472411" w:rsidRPr="00B10EFB">
        <w:rPr>
          <w:rFonts w:ascii="Arial" w:hAnsi="Arial" w:cs="Arial"/>
          <w:color w:val="000000" w:themeColor="text1"/>
        </w:rPr>
        <w:t>ullying (including cyberbullying, prejudice-based and discriminatory bullying</w:t>
      </w:r>
      <w:r w:rsidR="6015DD5C" w:rsidRPr="00B10EFB">
        <w:rPr>
          <w:rFonts w:ascii="Arial" w:hAnsi="Arial" w:cs="Arial"/>
          <w:color w:val="000000" w:themeColor="text1"/>
        </w:rPr>
        <w:t>).</w:t>
      </w:r>
    </w:p>
    <w:p w14:paraId="5E824F88" w14:textId="58848A5E" w:rsidR="00472411"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A</w:t>
      </w:r>
      <w:r w:rsidR="00472411" w:rsidRPr="00B10EFB">
        <w:rPr>
          <w:rFonts w:ascii="Arial" w:hAnsi="Arial" w:cs="Arial"/>
          <w:color w:val="000000"/>
        </w:rPr>
        <w:t xml:space="preserve">buse in intimate personal relationships between </w:t>
      </w:r>
      <w:r w:rsidR="00194EA3" w:rsidRPr="00B10EFB">
        <w:rPr>
          <w:rFonts w:ascii="Arial" w:hAnsi="Arial" w:cs="Arial"/>
          <w:color w:val="000000"/>
        </w:rPr>
        <w:t>children</w:t>
      </w:r>
      <w:r w:rsidR="00AB28E4">
        <w:rPr>
          <w:rFonts w:ascii="Arial" w:hAnsi="Arial" w:cs="Arial"/>
          <w:color w:val="000000"/>
        </w:rPr>
        <w:t xml:space="preserve"> </w:t>
      </w:r>
      <w:r w:rsidR="00194EA3" w:rsidRPr="00081BCB">
        <w:rPr>
          <w:rFonts w:ascii="Arial" w:hAnsi="Arial" w:cs="Arial"/>
        </w:rPr>
        <w:t>(also known as teenage relationship abuse)</w:t>
      </w:r>
      <w:r w:rsidR="00B10EFB">
        <w:rPr>
          <w:rFonts w:ascii="Arial" w:hAnsi="Arial" w:cs="Arial"/>
          <w:color w:val="000000"/>
        </w:rPr>
        <w:t xml:space="preserve">. </w:t>
      </w:r>
    </w:p>
    <w:p w14:paraId="48320300" w14:textId="079BF75A" w:rsidR="00472411"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P</w:t>
      </w:r>
      <w:r w:rsidR="00472411" w:rsidRPr="00B10EFB">
        <w:rPr>
          <w:rFonts w:ascii="Arial" w:hAnsi="Arial" w:cs="Arial"/>
          <w:color w:val="000000" w:themeColor="text1"/>
        </w:rPr>
        <w:t>hysical abuse such as hitting, kicking, shaking, biting, hair pulling, or otherwise causing physical harm (this may include an online element which facilitates, threatens and/or encourages physical abuse</w:t>
      </w:r>
      <w:r w:rsidR="796B0452" w:rsidRPr="00B10EFB">
        <w:rPr>
          <w:rFonts w:ascii="Arial" w:hAnsi="Arial" w:cs="Arial"/>
          <w:color w:val="000000" w:themeColor="text1"/>
        </w:rPr>
        <w:t>).</w:t>
      </w:r>
    </w:p>
    <w:p w14:paraId="6EE0B6C2" w14:textId="06888CA1" w:rsidR="004C5355" w:rsidRPr="00B10EFB" w:rsidRDefault="00FA14D1" w:rsidP="006872E2">
      <w:pPr>
        <w:pStyle w:val="ListParagraph"/>
        <w:numPr>
          <w:ilvl w:val="0"/>
          <w:numId w:val="49"/>
        </w:numPr>
        <w:autoSpaceDE w:val="0"/>
        <w:autoSpaceDN w:val="0"/>
        <w:adjustRightInd w:val="0"/>
        <w:spacing w:after="0" w:line="240" w:lineRule="auto"/>
        <w:ind w:left="1276"/>
        <w:rPr>
          <w:rFonts w:ascii="Arial" w:hAnsi="Arial" w:cs="Arial"/>
          <w:color w:val="000000"/>
        </w:rPr>
      </w:pPr>
      <w:r w:rsidRPr="00B10EFB">
        <w:rPr>
          <w:rFonts w:ascii="Arial" w:hAnsi="Arial" w:cs="Arial"/>
          <w:color w:val="000000"/>
        </w:rPr>
        <w:t>S</w:t>
      </w:r>
      <w:r w:rsidR="00472411" w:rsidRPr="00B10EFB">
        <w:rPr>
          <w:rFonts w:ascii="Arial" w:hAnsi="Arial" w:cs="Arial"/>
          <w:color w:val="000000"/>
        </w:rPr>
        <w:t>exual violence, such as rape, assault by penetration and sexual assault;(this may include an online element which facilitates, threatens and/or encourages sexual violence</w:t>
      </w:r>
      <w:r w:rsidRPr="00B10EFB">
        <w:rPr>
          <w:rFonts w:ascii="Arial" w:hAnsi="Arial" w:cs="Arial"/>
          <w:color w:val="000000"/>
        </w:rPr>
        <w:t>).</w:t>
      </w:r>
    </w:p>
    <w:p w14:paraId="3DD0199A" w14:textId="69864932" w:rsidR="004C5355"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S</w:t>
      </w:r>
      <w:r w:rsidR="004C5355" w:rsidRPr="00B10EFB">
        <w:rPr>
          <w:rFonts w:ascii="Arial" w:hAnsi="Arial" w:cs="Arial"/>
          <w:color w:val="000000" w:themeColor="text1"/>
        </w:rPr>
        <w:t xml:space="preserve">exual </w:t>
      </w:r>
      <w:r w:rsidR="0F5B6E22" w:rsidRPr="00B10EFB">
        <w:rPr>
          <w:rFonts w:ascii="Arial" w:hAnsi="Arial" w:cs="Arial"/>
          <w:color w:val="000000" w:themeColor="text1"/>
        </w:rPr>
        <w:t>harassment, such</w:t>
      </w:r>
      <w:r w:rsidR="004C5355" w:rsidRPr="00B10EFB">
        <w:rPr>
          <w:rFonts w:ascii="Arial" w:hAnsi="Arial" w:cs="Arial"/>
          <w:color w:val="000000" w:themeColor="text1"/>
        </w:rPr>
        <w:t xml:space="preserve"> as sexual comments, remarks, </w:t>
      </w:r>
      <w:proofErr w:type="gramStart"/>
      <w:r w:rsidR="004C5355" w:rsidRPr="00B10EFB">
        <w:rPr>
          <w:rFonts w:ascii="Arial" w:hAnsi="Arial" w:cs="Arial"/>
          <w:color w:val="000000" w:themeColor="text1"/>
        </w:rPr>
        <w:t>jokes</w:t>
      </w:r>
      <w:proofErr w:type="gramEnd"/>
      <w:r w:rsidR="004C5355" w:rsidRPr="00B10EFB">
        <w:rPr>
          <w:rFonts w:ascii="Arial" w:hAnsi="Arial" w:cs="Arial"/>
          <w:color w:val="000000" w:themeColor="text1"/>
        </w:rPr>
        <w:t xml:space="preserve"> and </w:t>
      </w:r>
      <w:r w:rsidR="00533CA4" w:rsidRPr="00B10EFB">
        <w:rPr>
          <w:rFonts w:ascii="Arial" w:hAnsi="Arial" w:cs="Arial"/>
          <w:color w:val="000000" w:themeColor="text1"/>
        </w:rPr>
        <w:t>online sexual</w:t>
      </w:r>
      <w:r w:rsidR="004C5355" w:rsidRPr="00B10EFB">
        <w:rPr>
          <w:rFonts w:ascii="Arial" w:hAnsi="Arial" w:cs="Arial"/>
          <w:color w:val="000000" w:themeColor="text1"/>
        </w:rPr>
        <w:t xml:space="preserve"> harassment, which may be standalone or part of a broader </w:t>
      </w:r>
      <w:r w:rsidR="00533CA4" w:rsidRPr="00B10EFB">
        <w:rPr>
          <w:rFonts w:ascii="Arial" w:hAnsi="Arial" w:cs="Arial"/>
          <w:color w:val="000000" w:themeColor="text1"/>
        </w:rPr>
        <w:t>pattern of</w:t>
      </w:r>
      <w:r w:rsidR="004C5355" w:rsidRPr="00B10EFB">
        <w:rPr>
          <w:rFonts w:ascii="Arial" w:hAnsi="Arial" w:cs="Arial"/>
          <w:color w:val="000000" w:themeColor="text1"/>
        </w:rPr>
        <w:t xml:space="preserve"> </w:t>
      </w:r>
      <w:r w:rsidRPr="00B10EFB">
        <w:rPr>
          <w:rFonts w:ascii="Arial" w:hAnsi="Arial" w:cs="Arial"/>
          <w:color w:val="000000" w:themeColor="text1"/>
        </w:rPr>
        <w:t>abuse.</w:t>
      </w:r>
    </w:p>
    <w:p w14:paraId="7372FCCA" w14:textId="632F1DCD" w:rsidR="004C5355"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C</w:t>
      </w:r>
      <w:r w:rsidR="004C5355" w:rsidRPr="00B10EFB">
        <w:rPr>
          <w:rFonts w:ascii="Arial" w:hAnsi="Arial" w:cs="Arial"/>
          <w:color w:val="000000"/>
        </w:rPr>
        <w:t xml:space="preserve">ausing someone to engage in sexual activity without consent, such </w:t>
      </w:r>
      <w:r w:rsidR="00533CA4" w:rsidRPr="00B10EFB">
        <w:rPr>
          <w:rFonts w:ascii="Arial" w:hAnsi="Arial" w:cs="Arial"/>
          <w:color w:val="000000"/>
        </w:rPr>
        <w:t>as forcing</w:t>
      </w:r>
      <w:r w:rsidR="004C5355" w:rsidRPr="00B10EFB">
        <w:rPr>
          <w:rFonts w:ascii="Arial" w:hAnsi="Arial" w:cs="Arial"/>
          <w:color w:val="000000"/>
        </w:rPr>
        <w:t xml:space="preserve"> someone to strip, touch themselves sexually, or to engage in </w:t>
      </w:r>
      <w:r w:rsidR="00533CA4" w:rsidRPr="00B10EFB">
        <w:rPr>
          <w:rFonts w:ascii="Arial" w:hAnsi="Arial" w:cs="Arial"/>
          <w:color w:val="000000"/>
        </w:rPr>
        <w:t>sexual activity</w:t>
      </w:r>
      <w:r w:rsidR="004C5355" w:rsidRPr="00B10EFB">
        <w:rPr>
          <w:rFonts w:ascii="Arial" w:hAnsi="Arial" w:cs="Arial"/>
          <w:color w:val="000000"/>
        </w:rPr>
        <w:t xml:space="preserve"> with a third </w:t>
      </w:r>
      <w:r w:rsidRPr="00B10EFB">
        <w:rPr>
          <w:rFonts w:ascii="Arial" w:hAnsi="Arial" w:cs="Arial"/>
          <w:color w:val="000000"/>
        </w:rPr>
        <w:t>party.</w:t>
      </w:r>
    </w:p>
    <w:p w14:paraId="1D58B50A" w14:textId="3F91E01E" w:rsidR="004C5355"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C</w:t>
      </w:r>
      <w:r w:rsidR="004C5355" w:rsidRPr="00B10EFB">
        <w:rPr>
          <w:rFonts w:ascii="Arial" w:hAnsi="Arial" w:cs="Arial"/>
          <w:color w:val="000000"/>
        </w:rPr>
        <w:t xml:space="preserve">onsensual and non-consensual sharing of nudes and </w:t>
      </w:r>
      <w:r w:rsidRPr="00B10EFB">
        <w:rPr>
          <w:rFonts w:ascii="Arial" w:hAnsi="Arial" w:cs="Arial"/>
          <w:color w:val="000000"/>
        </w:rPr>
        <w:t>semi-nude</w:t>
      </w:r>
      <w:r w:rsidR="004C5355" w:rsidRPr="00B10EFB">
        <w:rPr>
          <w:rFonts w:ascii="Arial" w:hAnsi="Arial" w:cs="Arial"/>
          <w:color w:val="000000"/>
        </w:rPr>
        <w:t xml:space="preserve"> </w:t>
      </w:r>
      <w:r w:rsidR="00533CA4" w:rsidRPr="00B10EFB">
        <w:rPr>
          <w:rFonts w:ascii="Arial" w:hAnsi="Arial" w:cs="Arial"/>
          <w:color w:val="000000"/>
        </w:rPr>
        <w:t>images and</w:t>
      </w:r>
      <w:r w:rsidR="004C5355" w:rsidRPr="00B10EFB">
        <w:rPr>
          <w:rFonts w:ascii="Arial" w:hAnsi="Arial" w:cs="Arial"/>
          <w:color w:val="000000"/>
        </w:rPr>
        <w:t xml:space="preserve"> or videos (also known as sexting or youth produced sexual imagery</w:t>
      </w:r>
      <w:r w:rsidRPr="00B10EFB">
        <w:rPr>
          <w:rFonts w:ascii="Arial" w:hAnsi="Arial" w:cs="Arial"/>
          <w:color w:val="000000"/>
        </w:rPr>
        <w:t>).</w:t>
      </w:r>
    </w:p>
    <w:p w14:paraId="6F260A96" w14:textId="1505EE09" w:rsidR="004C5355" w:rsidRPr="00B10EFB" w:rsidRDefault="00EB48CC"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U</w:t>
      </w:r>
      <w:r w:rsidR="004C5355" w:rsidRPr="00B10EFB">
        <w:rPr>
          <w:rFonts w:ascii="Arial" w:hAnsi="Arial" w:cs="Arial"/>
          <w:color w:val="000000"/>
        </w:rPr>
        <w:t>pskirting,</w:t>
      </w:r>
      <w:r w:rsidR="00D01FAF" w:rsidRPr="00B10EFB">
        <w:rPr>
          <w:rFonts w:ascii="Arial" w:hAnsi="Arial" w:cs="Arial"/>
          <w:color w:val="000000"/>
        </w:rPr>
        <w:t xml:space="preserve"> </w:t>
      </w:r>
      <w:r w:rsidR="004C5355" w:rsidRPr="00B10EFB">
        <w:rPr>
          <w:rFonts w:ascii="Arial" w:hAnsi="Arial" w:cs="Arial"/>
          <w:color w:val="000000"/>
        </w:rPr>
        <w:t xml:space="preserve">which typically involves taking a picture under a </w:t>
      </w:r>
      <w:r w:rsidR="00533CA4" w:rsidRPr="00B10EFB">
        <w:rPr>
          <w:rFonts w:ascii="Arial" w:hAnsi="Arial" w:cs="Arial"/>
          <w:color w:val="000000"/>
        </w:rPr>
        <w:t>person’s clothing</w:t>
      </w:r>
      <w:r w:rsidR="004C5355" w:rsidRPr="00B10EFB">
        <w:rPr>
          <w:rFonts w:ascii="Arial" w:hAnsi="Arial" w:cs="Arial"/>
          <w:color w:val="000000"/>
        </w:rPr>
        <w:t xml:space="preserve"> without their permission, with the intention of viewing their </w:t>
      </w:r>
      <w:r w:rsidR="00533CA4" w:rsidRPr="00B10EFB">
        <w:rPr>
          <w:rFonts w:ascii="Arial" w:hAnsi="Arial" w:cs="Arial"/>
          <w:color w:val="000000"/>
        </w:rPr>
        <w:t>genitals or</w:t>
      </w:r>
      <w:r w:rsidR="004C5355" w:rsidRPr="00B10EFB">
        <w:rPr>
          <w:rFonts w:ascii="Arial" w:hAnsi="Arial" w:cs="Arial"/>
          <w:color w:val="000000"/>
        </w:rPr>
        <w:t xml:space="preserve"> buttocks to obtain sexual gratification, or cause the victim humiliation,</w:t>
      </w:r>
      <w:r w:rsidR="00533CA4" w:rsidRPr="00B10EFB">
        <w:rPr>
          <w:rFonts w:ascii="Arial" w:hAnsi="Arial" w:cs="Arial"/>
          <w:color w:val="000000"/>
        </w:rPr>
        <w:t xml:space="preserve"> distress,</w:t>
      </w:r>
      <w:r w:rsidR="004C5355" w:rsidRPr="00B10EFB">
        <w:rPr>
          <w:rFonts w:ascii="Arial" w:hAnsi="Arial" w:cs="Arial"/>
          <w:color w:val="000000"/>
        </w:rPr>
        <w:t xml:space="preserve"> or alarm; and</w:t>
      </w:r>
    </w:p>
    <w:p w14:paraId="2171010C" w14:textId="79472C9B" w:rsidR="004C5355" w:rsidRPr="00B10EFB" w:rsidRDefault="00EB48CC" w:rsidP="006872E2">
      <w:pPr>
        <w:pStyle w:val="ListParagraph"/>
        <w:numPr>
          <w:ilvl w:val="0"/>
          <w:numId w:val="49"/>
        </w:numPr>
        <w:autoSpaceDE w:val="0"/>
        <w:autoSpaceDN w:val="0"/>
        <w:adjustRightInd w:val="0"/>
        <w:spacing w:after="0" w:line="240" w:lineRule="auto"/>
        <w:ind w:left="1276"/>
        <w:rPr>
          <w:rFonts w:ascii="Arial" w:hAnsi="Arial" w:cs="Arial"/>
          <w:color w:val="000000"/>
        </w:rPr>
      </w:pPr>
      <w:r w:rsidRPr="00B10EFB">
        <w:rPr>
          <w:rFonts w:ascii="Arial" w:hAnsi="Arial" w:cs="Arial"/>
          <w:color w:val="000000"/>
        </w:rPr>
        <w:t>I</w:t>
      </w:r>
      <w:r w:rsidR="004C5355" w:rsidRPr="00B10EFB">
        <w:rPr>
          <w:rFonts w:ascii="Arial" w:hAnsi="Arial" w:cs="Arial"/>
          <w:color w:val="000000"/>
        </w:rPr>
        <w:t xml:space="preserve">nitiation/hazing type violence and rituals (this could include </w:t>
      </w:r>
      <w:r w:rsidR="00533CA4" w:rsidRPr="00B10EFB">
        <w:rPr>
          <w:rFonts w:ascii="Arial" w:hAnsi="Arial" w:cs="Arial"/>
          <w:color w:val="000000"/>
        </w:rPr>
        <w:t>activities involving</w:t>
      </w:r>
      <w:r w:rsidR="004C5355" w:rsidRPr="00B10EFB">
        <w:rPr>
          <w:rFonts w:ascii="Arial" w:hAnsi="Arial" w:cs="Arial"/>
          <w:color w:val="000000"/>
        </w:rPr>
        <w:t xml:space="preserve"> harassment, abuse or humiliation used as a way of initiating </w:t>
      </w:r>
      <w:r w:rsidR="00533CA4" w:rsidRPr="00B10EFB">
        <w:rPr>
          <w:rFonts w:ascii="Arial" w:hAnsi="Arial" w:cs="Arial"/>
          <w:color w:val="000000"/>
        </w:rPr>
        <w:t>a person</w:t>
      </w:r>
      <w:r w:rsidR="004C5355" w:rsidRPr="00B10EFB">
        <w:rPr>
          <w:rFonts w:ascii="Arial" w:hAnsi="Arial" w:cs="Arial"/>
          <w:color w:val="000000"/>
        </w:rPr>
        <w:t xml:space="preserve"> into a group and may also include an online element).</w:t>
      </w:r>
    </w:p>
    <w:p w14:paraId="1319C6FF" w14:textId="529C756D" w:rsidR="005031BA" w:rsidRPr="00417606" w:rsidRDefault="00EE1EF1" w:rsidP="006872E2">
      <w:pPr>
        <w:pStyle w:val="ListParagraph"/>
        <w:numPr>
          <w:ilvl w:val="0"/>
          <w:numId w:val="19"/>
        </w:numPr>
        <w:rPr>
          <w:rFonts w:ascii="Arial" w:hAnsi="Arial" w:cs="Arial"/>
        </w:rPr>
      </w:pPr>
      <w:hyperlink w:anchor="_Preventing_Radicalisation_" w:history="1">
        <w:r w:rsidR="005031BA" w:rsidRPr="00164058">
          <w:rPr>
            <w:rStyle w:val="Hyperlink"/>
            <w:rFonts w:ascii="Arial" w:hAnsi="Arial" w:cs="Arial"/>
          </w:rPr>
          <w:t>Preventing Radicalisation (The Prevent Duty)</w:t>
        </w:r>
      </w:hyperlink>
    </w:p>
    <w:p w14:paraId="62A87E9E" w14:textId="0A68D8C3" w:rsidR="00810A01" w:rsidRPr="00417606" w:rsidRDefault="00EE1EF1" w:rsidP="006872E2">
      <w:pPr>
        <w:pStyle w:val="ListParagraph"/>
        <w:numPr>
          <w:ilvl w:val="0"/>
          <w:numId w:val="19"/>
        </w:numPr>
        <w:rPr>
          <w:rFonts w:ascii="Arial" w:hAnsi="Arial" w:cs="Arial"/>
        </w:rPr>
      </w:pPr>
      <w:hyperlink w:anchor="_Serious_Youth_Violence" w:history="1">
        <w:r w:rsidR="00810A01" w:rsidRPr="00164058">
          <w:rPr>
            <w:rStyle w:val="Hyperlink"/>
            <w:rFonts w:ascii="Arial" w:hAnsi="Arial" w:cs="Arial"/>
          </w:rPr>
          <w:t xml:space="preserve">Serious Youth Violence </w:t>
        </w:r>
      </w:hyperlink>
      <w:r w:rsidR="00810A01" w:rsidRPr="00417606">
        <w:rPr>
          <w:rFonts w:ascii="Arial" w:hAnsi="Arial" w:cs="Arial"/>
        </w:rPr>
        <w:t xml:space="preserve"> </w:t>
      </w:r>
    </w:p>
    <w:p w14:paraId="62A87E9F" w14:textId="77777777" w:rsidR="00810A01" w:rsidRPr="00417606" w:rsidRDefault="00810A01" w:rsidP="006872E2">
      <w:pPr>
        <w:pStyle w:val="ListParagraph"/>
        <w:numPr>
          <w:ilvl w:val="0"/>
          <w:numId w:val="19"/>
        </w:numPr>
        <w:rPr>
          <w:rFonts w:ascii="Arial" w:hAnsi="Arial" w:cs="Arial"/>
        </w:rPr>
      </w:pPr>
      <w:r w:rsidRPr="00417606">
        <w:rPr>
          <w:rFonts w:ascii="Arial" w:hAnsi="Arial" w:cs="Arial"/>
        </w:rPr>
        <w:t xml:space="preserve">Substance Misuse </w:t>
      </w:r>
    </w:p>
    <w:p w14:paraId="62A87EA1" w14:textId="0DFB4B27" w:rsidR="00810A01" w:rsidRPr="00417606" w:rsidRDefault="00EE1EF1" w:rsidP="006872E2">
      <w:pPr>
        <w:pStyle w:val="ListParagraph"/>
        <w:numPr>
          <w:ilvl w:val="0"/>
          <w:numId w:val="19"/>
        </w:numPr>
        <w:rPr>
          <w:rFonts w:ascii="Arial" w:hAnsi="Arial" w:cs="Arial"/>
        </w:rPr>
      </w:pPr>
      <w:hyperlink w:anchor="_Private_Fostering" w:history="1">
        <w:r w:rsidR="00810A01" w:rsidRPr="00164058">
          <w:rPr>
            <w:rStyle w:val="Hyperlink"/>
            <w:rFonts w:ascii="Arial" w:hAnsi="Arial" w:cs="Arial"/>
          </w:rPr>
          <w:t>Private Fostering</w:t>
        </w:r>
      </w:hyperlink>
    </w:p>
    <w:p w14:paraId="62A87EA2" w14:textId="4E5723D8" w:rsidR="0084142A" w:rsidRPr="00417606" w:rsidRDefault="00EE1EF1" w:rsidP="006872E2">
      <w:pPr>
        <w:pStyle w:val="ListParagraph"/>
        <w:numPr>
          <w:ilvl w:val="0"/>
          <w:numId w:val="19"/>
        </w:numPr>
        <w:rPr>
          <w:rFonts w:ascii="Arial" w:hAnsi="Arial" w:cs="Arial"/>
        </w:rPr>
      </w:pPr>
      <w:hyperlink w:anchor="_Young_Carers" w:history="1">
        <w:r w:rsidR="0084142A" w:rsidRPr="00164058">
          <w:rPr>
            <w:rStyle w:val="Hyperlink"/>
            <w:rFonts w:ascii="Arial" w:hAnsi="Arial" w:cs="Arial"/>
          </w:rPr>
          <w:t>Young Carers</w:t>
        </w:r>
      </w:hyperlink>
    </w:p>
    <w:p w14:paraId="095C034A" w14:textId="024AD624" w:rsidR="0069138F" w:rsidRPr="00417606" w:rsidRDefault="00797E79" w:rsidP="00302203">
      <w:pPr>
        <w:contextualSpacing/>
        <w:rPr>
          <w:rFonts w:ascii="Arial" w:hAnsi="Arial" w:cs="Arial"/>
        </w:rPr>
      </w:pPr>
      <w:r w:rsidRPr="55AFDBF8">
        <w:rPr>
          <w:rFonts w:ascii="Arial" w:hAnsi="Arial" w:cs="Arial"/>
        </w:rPr>
        <w:t>Additional information about key safeguarding areas can also be found in Keeping Children Safe in Education</w:t>
      </w:r>
      <w:r w:rsidR="007202F2" w:rsidRPr="55AFDBF8">
        <w:rPr>
          <w:rFonts w:ascii="Arial" w:hAnsi="Arial" w:cs="Arial"/>
        </w:rPr>
        <w:t xml:space="preserve"> (</w:t>
      </w:r>
      <w:r w:rsidR="00EB48CC" w:rsidRPr="55AFDBF8">
        <w:rPr>
          <w:rFonts w:ascii="Arial" w:hAnsi="Arial" w:cs="Arial"/>
        </w:rPr>
        <w:t>Annex B</w:t>
      </w:r>
      <w:r w:rsidRPr="55AFDBF8">
        <w:rPr>
          <w:rFonts w:ascii="Arial" w:hAnsi="Arial" w:cs="Arial"/>
        </w:rPr>
        <w:t>)</w:t>
      </w:r>
      <w:r w:rsidR="00F634BC" w:rsidRPr="55AFDBF8">
        <w:rPr>
          <w:rFonts w:ascii="Arial" w:hAnsi="Arial" w:cs="Arial"/>
        </w:rPr>
        <w:t xml:space="preserve">; the </w:t>
      </w:r>
      <w:hyperlink r:id="rId38">
        <w:r w:rsidR="00F634BC" w:rsidRPr="55AFDBF8">
          <w:rPr>
            <w:rStyle w:val="Hyperlink"/>
            <w:rFonts w:ascii="Arial" w:hAnsi="Arial" w:cs="Arial"/>
          </w:rPr>
          <w:t>NSPCC website - Types of Abuse</w:t>
        </w:r>
      </w:hyperlink>
      <w:r w:rsidR="0069138F" w:rsidRPr="55AFDBF8">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39"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30874D29" w14:textId="77777777" w:rsidR="004217D6" w:rsidRDefault="004217D6" w:rsidP="00797E79">
      <w:pPr>
        <w:pStyle w:val="Title"/>
        <w:spacing w:line="276" w:lineRule="auto"/>
      </w:pPr>
    </w:p>
    <w:p w14:paraId="320E7B8C" w14:textId="77777777" w:rsidR="005E3B5F" w:rsidRDefault="005E3B5F" w:rsidP="005E3B5F"/>
    <w:p w14:paraId="3F4539A1" w14:textId="77777777" w:rsidR="005E3B5F" w:rsidRPr="005E3B5F" w:rsidRDefault="005E3B5F" w:rsidP="005E3B5F"/>
    <w:p w14:paraId="62A87EA5" w14:textId="2C96CEC6" w:rsidR="00797E79" w:rsidRPr="00CB4AFC" w:rsidRDefault="00797E79" w:rsidP="00797E79">
      <w:pPr>
        <w:pStyle w:val="Title"/>
        <w:spacing w:line="276" w:lineRule="auto"/>
      </w:pPr>
      <w:r>
        <w:t>PART 2</w:t>
      </w:r>
      <w:r w:rsidRPr="00CB4AFC">
        <w:t xml:space="preserve">: </w:t>
      </w:r>
      <w:r>
        <w:t>Procedures</w:t>
      </w:r>
      <w:r w:rsidRPr="00CB4AFC">
        <w:t xml:space="preserve"> </w:t>
      </w:r>
    </w:p>
    <w:p w14:paraId="62A87EA6" w14:textId="77777777" w:rsidR="00630E5D" w:rsidRPr="00CB4AFC" w:rsidRDefault="00630E5D" w:rsidP="006872E2">
      <w:pPr>
        <w:pStyle w:val="Heading1"/>
        <w:numPr>
          <w:ilvl w:val="1"/>
          <w:numId w:val="33"/>
        </w:numPr>
        <w:ind w:left="567"/>
      </w:pPr>
      <w:bookmarkStart w:id="12" w:name="_Reporting_Concerns"/>
      <w:bookmarkEnd w:id="12"/>
      <w:r w:rsidRPr="00CB4AFC">
        <w:t>R</w:t>
      </w:r>
      <w:r w:rsidR="007202F2">
        <w:t>eporting c</w:t>
      </w:r>
      <w:r w:rsidRPr="00CB4AFC">
        <w:t>oncerns</w:t>
      </w:r>
    </w:p>
    <w:p w14:paraId="62A87EA8" w14:textId="056CDD63" w:rsidR="003D1986" w:rsidRPr="00D721E7" w:rsidRDefault="007202F2" w:rsidP="003D1986">
      <w:pPr>
        <w:autoSpaceDE w:val="0"/>
        <w:autoSpaceDN w:val="0"/>
        <w:adjustRightInd w:val="0"/>
        <w:spacing w:after="0"/>
        <w:jc w:val="both"/>
        <w:rPr>
          <w:rFonts w:ascii="Arial" w:hAnsi="Arial" w:cs="Arial"/>
        </w:rPr>
      </w:pPr>
      <w:r w:rsidRPr="00D721E7">
        <w:rPr>
          <w:rFonts w:ascii="Arial" w:hAnsi="Arial" w:cs="Arial"/>
        </w:rPr>
        <w:t xml:space="preserve">All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A657A">
        <w:rPr>
          <w:rFonts w:ascii="Arial" w:hAnsi="Arial" w:cs="Arial"/>
        </w:rPr>
        <w:t>/</w:t>
      </w:r>
      <w:r w:rsidRPr="00D721E7">
        <w:rPr>
          <w:rFonts w:ascii="Arial" w:hAnsi="Arial" w:cs="Arial"/>
        </w:rPr>
        <w:t>DSL d</w:t>
      </w:r>
      <w:r w:rsidR="003D1986" w:rsidRPr="00D721E7">
        <w:rPr>
          <w:rFonts w:ascii="Arial" w:hAnsi="Arial" w:cs="Arial"/>
        </w:rPr>
        <w:t xml:space="preserve">eputies in a timely way. </w:t>
      </w:r>
      <w:r w:rsidR="00866C11" w:rsidRPr="00D721E7">
        <w:rPr>
          <w:rFonts w:ascii="Arial" w:hAnsi="Arial" w:cs="Arial"/>
        </w:rPr>
        <w:t xml:space="preserve">In the case </w:t>
      </w:r>
      <w:r w:rsidRPr="00D721E7">
        <w:rPr>
          <w:rFonts w:ascii="Arial" w:hAnsi="Arial" w:cs="Arial"/>
        </w:rPr>
        <w:t xml:space="preserve">a </w:t>
      </w:r>
      <w:r w:rsidR="00B7626C" w:rsidRPr="00D721E7">
        <w:rPr>
          <w:rFonts w:ascii="Arial" w:hAnsi="Arial" w:cs="Arial"/>
        </w:rPr>
        <w:t>learner</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07A876C4" w:rsidR="00D721E7" w:rsidRDefault="00866C11" w:rsidP="00D721E7">
      <w:pPr>
        <w:autoSpaceDE w:val="0"/>
        <w:autoSpaceDN w:val="0"/>
        <w:adjustRightInd w:val="0"/>
        <w:spacing w:after="0"/>
        <w:jc w:val="both"/>
        <w:rPr>
          <w:rFonts w:ascii="Arial" w:hAnsi="Arial" w:cs="Arial"/>
        </w:rPr>
      </w:pPr>
      <w:r w:rsidRPr="56BDA3DD">
        <w:rPr>
          <w:rFonts w:ascii="Arial" w:hAnsi="Arial" w:cs="Arial"/>
        </w:rPr>
        <w:t>All staff are aware of and follow t</w:t>
      </w:r>
      <w:r w:rsidR="00630E5D" w:rsidRPr="56BDA3DD">
        <w:rPr>
          <w:rFonts w:ascii="Arial" w:hAnsi="Arial" w:cs="Arial"/>
        </w:rPr>
        <w:t>he procedure</w:t>
      </w:r>
      <w:r w:rsidR="00421B07" w:rsidRPr="56BDA3DD">
        <w:rPr>
          <w:rFonts w:ascii="Arial" w:hAnsi="Arial" w:cs="Arial"/>
        </w:rPr>
        <w:t>s</w:t>
      </w:r>
      <w:r w:rsidRPr="56BDA3DD">
        <w:rPr>
          <w:rFonts w:ascii="Arial" w:hAnsi="Arial" w:cs="Arial"/>
        </w:rPr>
        <w:t xml:space="preserve"> </w:t>
      </w:r>
      <w:r w:rsidR="00630E5D" w:rsidRPr="56BDA3DD">
        <w:rPr>
          <w:rFonts w:ascii="Arial" w:hAnsi="Arial" w:cs="Arial"/>
        </w:rPr>
        <w:t>to respon</w:t>
      </w:r>
      <w:r w:rsidRPr="56BDA3DD">
        <w:rPr>
          <w:rFonts w:ascii="Arial" w:hAnsi="Arial" w:cs="Arial"/>
        </w:rPr>
        <w:t xml:space="preserve">d to a concern about a child </w:t>
      </w:r>
      <w:r w:rsidR="00630E5D" w:rsidRPr="56BDA3DD">
        <w:rPr>
          <w:rFonts w:ascii="Arial" w:hAnsi="Arial" w:cs="Arial"/>
        </w:rPr>
        <w:t xml:space="preserve">detailed in </w:t>
      </w:r>
      <w:hyperlink w:anchor="_Appendix_B_–">
        <w:r w:rsidR="00630E5D" w:rsidRPr="56BDA3DD">
          <w:rPr>
            <w:rStyle w:val="Hyperlink"/>
            <w:rFonts w:ascii="Arial" w:hAnsi="Arial" w:cs="Arial"/>
          </w:rPr>
          <w:t>Appendix B</w:t>
        </w:r>
      </w:hyperlink>
      <w:r w:rsidR="00630E5D" w:rsidRPr="56BDA3DD">
        <w:rPr>
          <w:rFonts w:ascii="Arial" w:hAnsi="Arial" w:cs="Arial"/>
        </w:rPr>
        <w:t>.</w:t>
      </w:r>
      <w:r w:rsidRPr="56BDA3DD">
        <w:rPr>
          <w:rFonts w:ascii="Arial" w:hAnsi="Arial" w:cs="Arial"/>
        </w:rPr>
        <w:t xml:space="preserve"> </w:t>
      </w:r>
      <w:r w:rsidR="007F418E" w:rsidRPr="56BDA3DD">
        <w:rPr>
          <w:rFonts w:ascii="Arial" w:hAnsi="Arial" w:cs="Arial"/>
        </w:rPr>
        <w:t xml:space="preserve">This includes responses to </w:t>
      </w:r>
      <w:r w:rsidR="0056387B" w:rsidRPr="56BDA3DD">
        <w:rPr>
          <w:rFonts w:ascii="Arial" w:hAnsi="Arial" w:cs="Arial"/>
        </w:rPr>
        <w:t>child</w:t>
      </w:r>
      <w:r w:rsidR="158B4865" w:rsidRPr="56BDA3DD">
        <w:rPr>
          <w:rFonts w:ascii="Arial" w:hAnsi="Arial" w:cs="Arial"/>
        </w:rPr>
        <w:t xml:space="preserve"> – </w:t>
      </w:r>
      <w:r w:rsidR="0056387B" w:rsidRPr="56BDA3DD">
        <w:rPr>
          <w:rFonts w:ascii="Arial" w:hAnsi="Arial" w:cs="Arial"/>
        </w:rPr>
        <w:t>on</w:t>
      </w:r>
      <w:r w:rsidR="158B4865" w:rsidRPr="56BDA3DD">
        <w:rPr>
          <w:rFonts w:ascii="Arial" w:hAnsi="Arial" w:cs="Arial"/>
        </w:rPr>
        <w:t xml:space="preserve"> -</w:t>
      </w:r>
      <w:r w:rsidR="00485E31" w:rsidRPr="56BDA3DD">
        <w:rPr>
          <w:rFonts w:ascii="Arial" w:hAnsi="Arial" w:cs="Arial"/>
        </w:rPr>
        <w:t xml:space="preserve"> </w:t>
      </w:r>
      <w:r w:rsidR="0056387B" w:rsidRPr="56BDA3DD">
        <w:rPr>
          <w:rFonts w:ascii="Arial" w:hAnsi="Arial" w:cs="Arial"/>
        </w:rPr>
        <w:t>child</w:t>
      </w:r>
      <w:r w:rsidR="007F418E" w:rsidRPr="56BDA3DD">
        <w:rPr>
          <w:rFonts w:ascii="Arial" w:hAnsi="Arial" w:cs="Arial"/>
        </w:rPr>
        <w:t xml:space="preserve"> harm and </w:t>
      </w:r>
      <w:r w:rsidR="00B7626C" w:rsidRPr="56BDA3DD">
        <w:rPr>
          <w:rFonts w:ascii="Arial" w:hAnsi="Arial" w:cs="Arial"/>
        </w:rPr>
        <w:t>learners</w:t>
      </w:r>
      <w:r w:rsidR="007F418E" w:rsidRPr="56BDA3DD">
        <w:rPr>
          <w:rFonts w:ascii="Arial" w:hAnsi="Arial" w:cs="Arial"/>
        </w:rPr>
        <w:t xml:space="preserve"> who present with a mental health need. </w:t>
      </w:r>
      <w:bookmarkStart w:id="13" w:name="_2.2__"/>
      <w:bookmarkEnd w:id="13"/>
    </w:p>
    <w:p w14:paraId="4198F9E8" w14:textId="77777777" w:rsidR="006610A5" w:rsidRDefault="006610A5" w:rsidP="00D721E7">
      <w:pPr>
        <w:autoSpaceDE w:val="0"/>
        <w:autoSpaceDN w:val="0"/>
        <w:adjustRightInd w:val="0"/>
        <w:spacing w:after="0"/>
        <w:jc w:val="both"/>
        <w:rPr>
          <w:rFonts w:ascii="Arial" w:hAnsi="Arial" w:cs="Arial"/>
        </w:rPr>
      </w:pPr>
    </w:p>
    <w:p w14:paraId="4460A255" w14:textId="36612CE3" w:rsidR="006610A5" w:rsidRDefault="006610A5" w:rsidP="00D721E7">
      <w:pPr>
        <w:autoSpaceDE w:val="0"/>
        <w:autoSpaceDN w:val="0"/>
        <w:adjustRightInd w:val="0"/>
        <w:spacing w:after="0"/>
        <w:jc w:val="both"/>
        <w:rPr>
          <w:rFonts w:ascii="Arial" w:hAnsi="Arial" w:cs="Arial"/>
        </w:rPr>
      </w:pPr>
      <w:r>
        <w:rPr>
          <w:rFonts w:ascii="Arial" w:hAnsi="Arial" w:cs="Arial"/>
        </w:rPr>
        <w:t xml:space="preserve">At </w:t>
      </w:r>
      <w:r w:rsidRPr="00BA2A13">
        <w:rPr>
          <w:rFonts w:ascii="Arial" w:hAnsi="Arial" w:cs="Arial"/>
          <w:b/>
          <w:bCs/>
          <w:highlight w:val="yellow"/>
        </w:rPr>
        <w:t>[</w:t>
      </w:r>
      <w:r w:rsidR="000F4569">
        <w:rPr>
          <w:rFonts w:ascii="Arial" w:hAnsi="Arial" w:cs="Arial"/>
          <w:b/>
          <w:bCs/>
          <w:highlight w:val="yellow"/>
        </w:rPr>
        <w:t>N</w:t>
      </w:r>
      <w:r w:rsidRPr="00BA2A13">
        <w:rPr>
          <w:rFonts w:ascii="Arial" w:hAnsi="Arial" w:cs="Arial"/>
          <w:b/>
          <w:bCs/>
          <w:highlight w:val="yellow"/>
        </w:rPr>
        <w:t>ame of setting]</w:t>
      </w:r>
      <w:r>
        <w:rPr>
          <w:rFonts w:ascii="Arial" w:hAnsi="Arial" w:cs="Arial"/>
        </w:rPr>
        <w:t xml:space="preserve"> learners can raise their </w:t>
      </w:r>
      <w:r w:rsidR="006F1F5C">
        <w:rPr>
          <w:rFonts w:ascii="Arial" w:hAnsi="Arial" w:cs="Arial"/>
        </w:rPr>
        <w:t xml:space="preserve">concerns via </w:t>
      </w:r>
      <w:r w:rsidR="006F1F5C" w:rsidRPr="00BA2A13">
        <w:rPr>
          <w:rFonts w:ascii="Arial" w:hAnsi="Arial" w:cs="Arial"/>
          <w:b/>
          <w:bCs/>
          <w:highlight w:val="yellow"/>
        </w:rPr>
        <w:t>[add what</w:t>
      </w:r>
      <w:r w:rsidR="0077412D">
        <w:rPr>
          <w:rFonts w:ascii="Arial" w:hAnsi="Arial" w:cs="Arial"/>
          <w:b/>
          <w:bCs/>
          <w:highlight w:val="yellow"/>
        </w:rPr>
        <w:t xml:space="preserve"> </w:t>
      </w:r>
      <w:r w:rsidR="578654B7" w:rsidRPr="36245056">
        <w:rPr>
          <w:rFonts w:ascii="Arial" w:hAnsi="Arial" w:cs="Arial"/>
          <w:b/>
          <w:bCs/>
          <w:highlight w:val="yellow"/>
        </w:rPr>
        <w:t>mechanism</w:t>
      </w:r>
      <w:r w:rsidR="006F1F5C" w:rsidRPr="00BA2A13">
        <w:rPr>
          <w:rFonts w:ascii="Arial" w:hAnsi="Arial" w:cs="Arial"/>
          <w:b/>
          <w:bCs/>
          <w:highlight w:val="yellow"/>
        </w:rPr>
        <w:t xml:space="preserve"> you have at your setting, how </w:t>
      </w:r>
      <w:r w:rsidR="005A2DA9">
        <w:rPr>
          <w:rFonts w:ascii="Arial" w:hAnsi="Arial" w:cs="Arial"/>
          <w:b/>
          <w:bCs/>
          <w:highlight w:val="yellow"/>
        </w:rPr>
        <w:t xml:space="preserve">you </w:t>
      </w:r>
      <w:r w:rsidR="00BA2A13">
        <w:rPr>
          <w:rFonts w:ascii="Arial" w:hAnsi="Arial" w:cs="Arial"/>
          <w:b/>
          <w:bCs/>
          <w:highlight w:val="yellow"/>
        </w:rPr>
        <w:t>promote them</w:t>
      </w:r>
      <w:r w:rsidR="006F1F5C" w:rsidRPr="00BA2A13">
        <w:rPr>
          <w:rFonts w:ascii="Arial" w:hAnsi="Arial" w:cs="Arial"/>
          <w:b/>
          <w:bCs/>
          <w:highlight w:val="yellow"/>
        </w:rPr>
        <w:t xml:space="preserve">, </w:t>
      </w:r>
      <w:r w:rsidR="0026005C" w:rsidRPr="00BA2A13">
        <w:rPr>
          <w:rFonts w:ascii="Arial" w:hAnsi="Arial" w:cs="Arial"/>
          <w:b/>
          <w:bCs/>
          <w:highlight w:val="yellow"/>
        </w:rPr>
        <w:t xml:space="preserve">how </w:t>
      </w:r>
      <w:r w:rsidR="005A2DA9">
        <w:rPr>
          <w:rFonts w:ascii="Arial" w:hAnsi="Arial" w:cs="Arial"/>
          <w:b/>
          <w:bCs/>
          <w:highlight w:val="yellow"/>
        </w:rPr>
        <w:t>they</w:t>
      </w:r>
      <w:r w:rsidR="0026005C" w:rsidRPr="00BA2A13">
        <w:rPr>
          <w:rFonts w:ascii="Arial" w:hAnsi="Arial" w:cs="Arial"/>
          <w:b/>
          <w:bCs/>
          <w:highlight w:val="yellow"/>
        </w:rPr>
        <w:t xml:space="preserve"> can be accessed and understood]</w:t>
      </w:r>
      <w:r w:rsidR="0026005C">
        <w:rPr>
          <w:rFonts w:ascii="Arial" w:hAnsi="Arial" w:cs="Arial"/>
        </w:rPr>
        <w:t xml:space="preserve"> and they will be treated seriously. </w:t>
      </w:r>
    </w:p>
    <w:p w14:paraId="62A87EAD" w14:textId="0E9B857E" w:rsidR="00D259E6" w:rsidRPr="00421B07" w:rsidRDefault="00421B07" w:rsidP="00563186">
      <w:pPr>
        <w:pStyle w:val="Heading1"/>
      </w:pPr>
      <w:r w:rsidRPr="00421B07">
        <w:t xml:space="preserve">2.2   </w:t>
      </w:r>
      <w:r>
        <w:t xml:space="preserve"> </w:t>
      </w:r>
      <w:r w:rsidR="00D259E6" w:rsidRPr="00421B07">
        <w:t>Information Sharing</w:t>
      </w:r>
    </w:p>
    <w:p w14:paraId="62A87EAF" w14:textId="0FAF125A" w:rsidR="00B079B2" w:rsidRPr="00D721E7" w:rsidRDefault="00B079B2" w:rsidP="0017686B">
      <w:pPr>
        <w:rPr>
          <w:rFonts w:ascii="Arial" w:hAnsi="Arial" w:cs="Arial"/>
        </w:rPr>
      </w:pPr>
      <w:r w:rsidRPr="00D721E7">
        <w:rPr>
          <w:rFonts w:ascii="Arial" w:hAnsi="Arial" w:cs="Arial"/>
          <w:b/>
          <w:highlight w:val="yellow"/>
        </w:rPr>
        <w:t xml:space="preserve">[Name of </w:t>
      </w:r>
      <w:r w:rsidR="00A7001A" w:rsidRPr="00D721E7">
        <w:rPr>
          <w:rFonts w:ascii="Arial" w:hAnsi="Arial" w:cs="Arial"/>
          <w:b/>
          <w:highlight w:val="yellow"/>
        </w:rPr>
        <w:t>s</w:t>
      </w:r>
      <w:r w:rsidRPr="00D721E7">
        <w:rPr>
          <w:rFonts w:ascii="Arial" w:hAnsi="Arial" w:cs="Arial"/>
          <w:b/>
          <w:highlight w:val="yellow"/>
        </w:rPr>
        <w:t>ett</w:t>
      </w:r>
      <w:r w:rsidR="00A7001A" w:rsidRPr="00D721E7">
        <w:rPr>
          <w:rFonts w:ascii="Arial" w:hAnsi="Arial" w:cs="Arial"/>
          <w:b/>
          <w:highlight w:val="yellow"/>
        </w:rPr>
        <w:t>i</w:t>
      </w:r>
      <w:r w:rsidRPr="00D721E7">
        <w:rPr>
          <w:rFonts w:ascii="Arial" w:hAnsi="Arial" w:cs="Arial"/>
          <w:b/>
          <w:highlight w:val="yellow"/>
        </w:rPr>
        <w:t>ng]</w:t>
      </w:r>
      <w:r w:rsidRPr="00D721E7">
        <w:rPr>
          <w:rFonts w:ascii="Arial" w:hAnsi="Arial" w:cs="Arial"/>
          <w:b/>
        </w:rPr>
        <w:t xml:space="preserve"> </w:t>
      </w:r>
      <w:r w:rsidRPr="00D721E7">
        <w:rPr>
          <w:rFonts w:ascii="Arial" w:hAnsi="Arial" w:cs="Arial"/>
        </w:rPr>
        <w:t xml:space="preserve">is committed to have due regard to relevant data protection principles which allow for sharing (and withholding) personal information as provided for in the </w:t>
      </w:r>
      <w:hyperlink r:id="rId40" w:history="1">
        <w:r w:rsidRPr="00553E98">
          <w:rPr>
            <w:rStyle w:val="Hyperlink"/>
            <w:rFonts w:ascii="Arial" w:hAnsi="Arial" w:cs="Arial"/>
          </w:rPr>
          <w:t>Data protection Act 2018</w:t>
        </w:r>
      </w:hyperlink>
      <w:r w:rsidRPr="00D721E7">
        <w:rPr>
          <w:rFonts w:ascii="Arial" w:hAnsi="Arial" w:cs="Arial"/>
        </w:rPr>
        <w:t xml:space="preserve"> and </w:t>
      </w:r>
      <w:hyperlink r:id="rId41" w:history="1">
        <w:r w:rsidR="00B7626C" w:rsidRPr="00297566">
          <w:rPr>
            <w:rStyle w:val="Hyperlink"/>
            <w:rFonts w:ascii="Arial" w:hAnsi="Arial" w:cs="Arial"/>
          </w:rPr>
          <w:t xml:space="preserve">UK </w:t>
        </w:r>
        <w:bookmarkStart w:id="14" w:name="_Hlk139378383"/>
        <w:r w:rsidRPr="00297566">
          <w:rPr>
            <w:rStyle w:val="Hyperlink"/>
            <w:rFonts w:ascii="Arial" w:hAnsi="Arial" w:cs="Arial"/>
          </w:rPr>
          <w:t>General Data Protection Regulations</w:t>
        </w:r>
        <w:bookmarkEnd w:id="14"/>
      </w:hyperlink>
      <w:r w:rsidRPr="00D721E7">
        <w:rPr>
          <w:rFonts w:ascii="Arial" w:hAnsi="Arial" w:cs="Arial"/>
        </w:rPr>
        <w:t>.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6872E2">
      <w:pPr>
        <w:pStyle w:val="ListParagraph"/>
        <w:numPr>
          <w:ilvl w:val="0"/>
          <w:numId w:val="50"/>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62A87EB2" w14:textId="0356AD45" w:rsidR="00B079B2" w:rsidRDefault="0017686B" w:rsidP="006872E2">
      <w:pPr>
        <w:pStyle w:val="ListParagraph"/>
        <w:numPr>
          <w:ilvl w:val="0"/>
          <w:numId w:val="50"/>
        </w:numPr>
        <w:spacing w:after="0"/>
        <w:rPr>
          <w:rFonts w:ascii="Arial" w:hAnsi="Arial" w:cs="Arial"/>
        </w:rPr>
      </w:pPr>
      <w:r w:rsidRPr="093AAC09">
        <w:rPr>
          <w:rFonts w:ascii="Arial" w:hAnsi="Arial" w:cs="Arial"/>
        </w:rPr>
        <w:t xml:space="preserve">Practitioners will seek consent to share data where possible in line with </w:t>
      </w:r>
      <w:hyperlink r:id="rId42">
        <w:r w:rsidR="00D95DEB" w:rsidRPr="093AAC09">
          <w:rPr>
            <w:rStyle w:val="Hyperlink"/>
            <w:rFonts w:ascii="Arial" w:hAnsi="Arial" w:cs="Arial"/>
          </w:rPr>
          <w:t>Information Sharing for Safeguarding Practitioners</w:t>
        </w:r>
        <w:r w:rsidR="00A01B82" w:rsidRPr="093AAC09">
          <w:rPr>
            <w:rStyle w:val="Hyperlink"/>
            <w:rFonts w:ascii="Arial" w:hAnsi="Arial" w:cs="Arial"/>
          </w:rPr>
          <w:t xml:space="preserve"> 2024</w:t>
        </w:r>
        <w:r w:rsidR="00D95DEB" w:rsidRPr="093AAC09">
          <w:rPr>
            <w:rStyle w:val="Hyperlink"/>
            <w:rFonts w:ascii="Arial" w:hAnsi="Arial" w:cs="Arial"/>
          </w:rPr>
          <w:t xml:space="preserve">.  </w:t>
        </w:r>
      </w:hyperlink>
      <w:r w:rsidR="00B079B2" w:rsidRPr="093AAC09">
        <w:rPr>
          <w:rFonts w:ascii="Arial" w:hAnsi="Arial" w:cs="Arial"/>
        </w:rPr>
        <w:t xml:space="preserve"> </w:t>
      </w:r>
    </w:p>
    <w:p w14:paraId="5E20A793" w14:textId="2609F90E" w:rsidR="004E0597" w:rsidRPr="004E0597" w:rsidRDefault="004E0597" w:rsidP="006872E2">
      <w:pPr>
        <w:pStyle w:val="ListParagraph"/>
        <w:numPr>
          <w:ilvl w:val="0"/>
          <w:numId w:val="50"/>
        </w:numPr>
        <w:spacing w:after="0"/>
        <w:rPr>
          <w:rFonts w:ascii="Arial" w:hAnsi="Arial" w:cs="Arial"/>
        </w:rPr>
      </w:pPr>
      <w:r w:rsidRPr="004E0597">
        <w:rPr>
          <w:rStyle w:val="normaltextrun"/>
          <w:rFonts w:ascii="Arial" w:hAnsi="Arial" w:cs="Arial"/>
          <w:color w:val="000000"/>
          <w:shd w:val="clear" w:color="auto" w:fill="FFFFFF"/>
        </w:rPr>
        <w:t xml:space="preserve">It is recommended that staff should read the </w:t>
      </w:r>
      <w:hyperlink r:id="rId43" w:tgtFrame="_blank" w:history="1">
        <w:r w:rsidRPr="004E0597">
          <w:rPr>
            <w:rStyle w:val="normaltextrun"/>
            <w:rFonts w:ascii="Arial" w:hAnsi="Arial" w:cs="Arial"/>
            <w:color w:val="0000FF"/>
            <w:u w:val="single"/>
            <w:shd w:val="clear" w:color="auto" w:fill="FFFFFF"/>
          </w:rPr>
          <w:t xml:space="preserve">Department for Education Data Protection </w:t>
        </w:r>
        <w:r>
          <w:rPr>
            <w:rStyle w:val="normaltextrun"/>
            <w:rFonts w:ascii="Arial" w:hAnsi="Arial" w:cs="Arial"/>
            <w:color w:val="0000FF"/>
            <w:u w:val="single"/>
            <w:shd w:val="clear" w:color="auto" w:fill="FFFFFF"/>
          </w:rPr>
          <w:t>G</w:t>
        </w:r>
        <w:r w:rsidRPr="004E0597">
          <w:rPr>
            <w:rStyle w:val="normaltextrun"/>
            <w:rFonts w:ascii="Arial" w:hAnsi="Arial" w:cs="Arial"/>
            <w:color w:val="0000FF"/>
            <w:u w:val="single"/>
            <w:shd w:val="clear" w:color="auto" w:fill="FFFFFF"/>
          </w:rPr>
          <w:t xml:space="preserve">uidance for </w:t>
        </w:r>
        <w:r>
          <w:rPr>
            <w:rStyle w:val="normaltextrun"/>
            <w:rFonts w:ascii="Arial" w:hAnsi="Arial" w:cs="Arial"/>
            <w:color w:val="0000FF"/>
            <w:u w:val="single"/>
            <w:shd w:val="clear" w:color="auto" w:fill="FFFFFF"/>
          </w:rPr>
          <w:t>S</w:t>
        </w:r>
        <w:r w:rsidRPr="004E0597">
          <w:rPr>
            <w:rStyle w:val="normaltextrun"/>
            <w:rFonts w:ascii="Arial" w:hAnsi="Arial" w:cs="Arial"/>
            <w:color w:val="0000FF"/>
            <w:u w:val="single"/>
            <w:shd w:val="clear" w:color="auto" w:fill="FFFFFF"/>
          </w:rPr>
          <w:t>chools.</w:t>
        </w:r>
      </w:hyperlink>
      <w:r w:rsidRPr="004E0597">
        <w:rPr>
          <w:rStyle w:val="eop"/>
          <w:rFonts w:ascii="Arial" w:hAnsi="Arial" w:cs="Arial"/>
          <w:color w:val="000000"/>
          <w:shd w:val="clear" w:color="auto" w:fill="FFFFFF"/>
        </w:rPr>
        <w:t> </w:t>
      </w:r>
    </w:p>
    <w:p w14:paraId="7782E19B" w14:textId="77777777" w:rsidR="00D721E7" w:rsidRPr="00D721E7" w:rsidRDefault="00D721E7" w:rsidP="00D721E7">
      <w:pPr>
        <w:pStyle w:val="ListParagraph"/>
        <w:spacing w:after="0"/>
        <w:rPr>
          <w:rFonts w:ascii="Arial" w:hAnsi="Arial" w:cs="Arial"/>
        </w:rPr>
      </w:pP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6872E2">
      <w:pPr>
        <w:pStyle w:val="ListParagraph"/>
        <w:numPr>
          <w:ilvl w:val="0"/>
          <w:numId w:val="20"/>
        </w:numPr>
        <w:rPr>
          <w:rFonts w:ascii="Arial" w:hAnsi="Arial" w:cs="Arial"/>
        </w:rPr>
      </w:pPr>
      <w:r w:rsidRPr="00D721E7">
        <w:rPr>
          <w:rFonts w:ascii="Arial" w:hAnsi="Arial" w:cs="Arial"/>
        </w:rPr>
        <w:t xml:space="preserve">To gain consent would place the child at risk, </w:t>
      </w:r>
    </w:p>
    <w:p w14:paraId="71875F70" w14:textId="15DF390E" w:rsidR="00F84A5D" w:rsidRPr="00D721E7" w:rsidRDefault="000D7851" w:rsidP="006872E2">
      <w:pPr>
        <w:pStyle w:val="ListParagraph"/>
        <w:numPr>
          <w:ilvl w:val="0"/>
          <w:numId w:val="20"/>
        </w:numPr>
        <w:rPr>
          <w:rFonts w:ascii="Arial" w:hAnsi="Arial" w:cs="Arial"/>
        </w:rPr>
      </w:pPr>
      <w:r w:rsidRPr="00D721E7">
        <w:rPr>
          <w:rFonts w:ascii="Arial" w:hAnsi="Arial" w:cs="Arial"/>
        </w:rPr>
        <w:t>b</w:t>
      </w:r>
      <w:r w:rsidR="00F84A5D" w:rsidRPr="00D721E7">
        <w:rPr>
          <w:rFonts w:ascii="Arial" w:hAnsi="Arial" w:cs="Arial"/>
        </w:rPr>
        <w:t>y doing so will compromise a criminal investigation</w:t>
      </w:r>
      <w:r w:rsidRPr="00D721E7">
        <w:rPr>
          <w:rFonts w:ascii="Arial" w:hAnsi="Arial" w:cs="Arial"/>
        </w:rPr>
        <w:t>,</w:t>
      </w:r>
    </w:p>
    <w:p w14:paraId="62A87EB5" w14:textId="77777777" w:rsidR="0017686B" w:rsidRPr="00D721E7" w:rsidRDefault="0017686B" w:rsidP="006872E2">
      <w:pPr>
        <w:pStyle w:val="ListParagraph"/>
        <w:numPr>
          <w:ilvl w:val="0"/>
          <w:numId w:val="20"/>
        </w:numPr>
        <w:rPr>
          <w:rFonts w:ascii="Arial" w:hAnsi="Arial" w:cs="Arial"/>
        </w:rPr>
      </w:pPr>
      <w:r w:rsidRPr="00D721E7">
        <w:rPr>
          <w:rFonts w:ascii="Arial" w:hAnsi="Arial" w:cs="Arial"/>
        </w:rPr>
        <w:t>It cannot be reasonably expected that a practitioner gains consent,</w:t>
      </w:r>
    </w:p>
    <w:p w14:paraId="62A87EB6" w14:textId="50118E0D" w:rsidR="0017686B" w:rsidRPr="00D721E7" w:rsidRDefault="00E23681" w:rsidP="006872E2">
      <w:pPr>
        <w:pStyle w:val="ListParagraph"/>
        <w:numPr>
          <w:ilvl w:val="0"/>
          <w:numId w:val="20"/>
        </w:numPr>
        <w:rPr>
          <w:rFonts w:ascii="Arial" w:hAnsi="Arial" w:cs="Arial"/>
        </w:rPr>
      </w:pPr>
      <w:r w:rsidRPr="00D721E7">
        <w:rPr>
          <w:rFonts w:ascii="Arial" w:hAnsi="Arial" w:cs="Arial"/>
        </w:rPr>
        <w:t>o</w:t>
      </w:r>
      <w:r w:rsidR="0017686B" w:rsidRPr="00D721E7">
        <w:rPr>
          <w:rFonts w:ascii="Arial" w:hAnsi="Arial" w:cs="Arial"/>
        </w:rPr>
        <w:t>r</w:t>
      </w:r>
      <w:r w:rsidRPr="00D721E7">
        <w:rPr>
          <w:rFonts w:ascii="Arial" w:hAnsi="Arial" w:cs="Arial"/>
        </w:rPr>
        <w:t>,</w:t>
      </w:r>
      <w:r w:rsidR="0017686B" w:rsidRPr="00D721E7">
        <w:rPr>
          <w:rFonts w:ascii="Arial" w:hAnsi="Arial" w:cs="Arial"/>
        </w:rPr>
        <w:t xml:space="preserve"> if by sharing information</w:t>
      </w:r>
      <w:r w:rsidRPr="00D721E7">
        <w:rPr>
          <w:rFonts w:ascii="Arial" w:hAnsi="Arial" w:cs="Arial"/>
        </w:rPr>
        <w:t xml:space="preserve"> it</w:t>
      </w:r>
      <w:r w:rsidR="0017686B" w:rsidRPr="00D721E7">
        <w:rPr>
          <w:rFonts w:ascii="Arial" w:hAnsi="Arial" w:cs="Arial"/>
        </w:rPr>
        <w:t xml:space="preserve"> will enhance the safeguarding o</w:t>
      </w:r>
      <w:r w:rsidRPr="00D721E7">
        <w:rPr>
          <w:rFonts w:ascii="Arial" w:hAnsi="Arial" w:cs="Arial"/>
        </w:rPr>
        <w:t xml:space="preserve">f a child in a timely </w:t>
      </w:r>
      <w:r w:rsidR="739C9C9D" w:rsidRPr="36245056">
        <w:rPr>
          <w:rFonts w:ascii="Arial" w:hAnsi="Arial" w:cs="Arial"/>
        </w:rPr>
        <w:t>manner,</w:t>
      </w:r>
      <w:r w:rsidRPr="00D721E7">
        <w:rPr>
          <w:rFonts w:ascii="Arial" w:hAnsi="Arial" w:cs="Arial"/>
        </w:rPr>
        <w:t xml:space="preserve"> but it</w:t>
      </w:r>
      <w:r w:rsidR="0017686B" w:rsidRPr="00D721E7">
        <w:rPr>
          <w:rFonts w:ascii="Arial" w:hAnsi="Arial" w:cs="Arial"/>
        </w:rPr>
        <w:t xml:space="preserve"> is not possible to gain consent. </w:t>
      </w:r>
    </w:p>
    <w:p w14:paraId="62A87EB7" w14:textId="5415F60F" w:rsidR="0017686B" w:rsidRPr="00D721E7" w:rsidRDefault="0017686B" w:rsidP="0017686B">
      <w:pPr>
        <w:rPr>
          <w:rFonts w:ascii="Arial" w:hAnsi="Arial" w:cs="Arial"/>
        </w:rPr>
      </w:pPr>
      <w:r w:rsidRPr="00D721E7">
        <w:rPr>
          <w:rFonts w:ascii="Arial" w:hAnsi="Arial" w:cs="Arial"/>
        </w:rPr>
        <w:t xml:space="preserve">There are also times when </w:t>
      </w:r>
      <w:r w:rsidRPr="008157E6">
        <w:rPr>
          <w:rFonts w:ascii="Arial" w:hAnsi="Arial" w:cs="Arial"/>
          <w:b/>
          <w:highlight w:val="yellow"/>
        </w:rPr>
        <w:t>[</w:t>
      </w:r>
      <w:r w:rsidR="000F4569" w:rsidRPr="008157E6">
        <w:rPr>
          <w:rFonts w:ascii="Arial" w:hAnsi="Arial" w:cs="Arial"/>
          <w:b/>
          <w:highlight w:val="yellow"/>
        </w:rPr>
        <w:t>N</w:t>
      </w:r>
      <w:r w:rsidRPr="008157E6">
        <w:rPr>
          <w:rFonts w:ascii="Arial" w:hAnsi="Arial" w:cs="Arial"/>
          <w:b/>
          <w:highlight w:val="yellow"/>
        </w:rPr>
        <w:t>ame of setting]</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Pr="008157E6">
        <w:rPr>
          <w:rFonts w:ascii="Arial" w:hAnsi="Arial" w:cs="Arial"/>
          <w:b/>
          <w:highlight w:val="yellow"/>
        </w:rPr>
        <w:t>[</w:t>
      </w:r>
      <w:r w:rsidR="000F4569">
        <w:rPr>
          <w:rFonts w:ascii="Arial" w:hAnsi="Arial" w:cs="Arial"/>
          <w:b/>
          <w:bCs/>
          <w:highlight w:val="yellow"/>
        </w:rPr>
        <w:t>N</w:t>
      </w:r>
      <w:r w:rsidRPr="008157E6">
        <w:rPr>
          <w:rFonts w:ascii="Arial" w:hAnsi="Arial" w:cs="Arial"/>
          <w:b/>
          <w:highlight w:val="yellow"/>
        </w:rPr>
        <w:t>ame of setting]</w:t>
      </w:r>
      <w:r w:rsidRPr="00D721E7">
        <w:rPr>
          <w:rFonts w:ascii="Arial" w:hAnsi="Arial" w:cs="Arial"/>
        </w:rPr>
        <w:t xml:space="preserve"> will seek legal advice. </w:t>
      </w:r>
    </w:p>
    <w:p w14:paraId="62A87EB8" w14:textId="35339E30"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007D7C59" w:rsidRPr="007D7C59">
        <w:rPr>
          <w:rFonts w:ascii="Arial" w:hAnsi="Arial" w:cs="Arial"/>
          <w:b/>
        </w:rPr>
        <w:t>General Data Protection Regulations</w:t>
      </w:r>
      <w:r w:rsidR="007D7C59" w:rsidRPr="007D7C59" w:rsidDel="007D7C59">
        <w:rPr>
          <w:rFonts w:ascii="Arial" w:hAnsi="Arial" w:cs="Arial"/>
          <w:b/>
        </w:rPr>
        <w:t xml:space="preserve"> </w:t>
      </w:r>
      <w:r w:rsidRPr="00D721E7">
        <w:rPr>
          <w:rFonts w:ascii="Arial" w:hAnsi="Arial" w:cs="Arial"/>
          <w:b/>
        </w:rPr>
        <w:t>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AD1137" w:rsidRDefault="00F634BC" w:rsidP="006872E2">
      <w:pPr>
        <w:pStyle w:val="Heading1"/>
        <w:numPr>
          <w:ilvl w:val="1"/>
          <w:numId w:val="34"/>
        </w:numPr>
        <w:spacing w:before="0"/>
        <w:ind w:left="567" w:hanging="567"/>
      </w:pPr>
      <w:bookmarkStart w:id="15" w:name="_Identifying_and_monitoring"/>
      <w:bookmarkEnd w:id="15"/>
      <w:r w:rsidRPr="00AD1137">
        <w:t>Identifying and monitoring</w:t>
      </w:r>
      <w:r w:rsidR="00E6235D" w:rsidRPr="00AD1137">
        <w:t xml:space="preserve"> the needs of</w:t>
      </w:r>
      <w:r w:rsidRPr="00AD1137">
        <w:t xml:space="preserve"> vulnerable </w:t>
      </w:r>
      <w:r w:rsidR="00E6235D" w:rsidRPr="00AD1137">
        <w:t>learners</w:t>
      </w:r>
      <w:r w:rsidRPr="00AD1137">
        <w:t xml:space="preserve">. </w:t>
      </w:r>
    </w:p>
    <w:p w14:paraId="62A87EBD" w14:textId="46BD6DD5"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6872E2">
      <w:pPr>
        <w:pStyle w:val="ListParagraph"/>
        <w:numPr>
          <w:ilvl w:val="0"/>
          <w:numId w:val="60"/>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77777777" w:rsidR="003D1986" w:rsidRPr="00D721E7" w:rsidRDefault="00E23681" w:rsidP="006872E2">
      <w:pPr>
        <w:pStyle w:val="Default"/>
        <w:numPr>
          <w:ilvl w:val="0"/>
          <w:numId w:val="60"/>
        </w:numPr>
        <w:spacing w:line="276" w:lineRule="auto"/>
        <w:ind w:left="426"/>
        <w:rPr>
          <w:bCs/>
          <w:sz w:val="22"/>
          <w:szCs w:val="22"/>
        </w:rPr>
      </w:pPr>
      <w:r w:rsidRPr="00D721E7">
        <w:rPr>
          <w:bCs/>
          <w:sz w:val="22"/>
          <w:szCs w:val="22"/>
        </w:rPr>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schoo</w:t>
      </w:r>
      <w:r w:rsidRPr="00D721E7">
        <w:rPr>
          <w:bCs/>
          <w:sz w:val="22"/>
          <w:szCs w:val="22"/>
        </w:rPr>
        <w:t>l and college leadership staff to promote educational outcomes.</w:t>
      </w:r>
    </w:p>
    <w:p w14:paraId="6FAA85F9" w14:textId="640F9C75" w:rsidR="00680A55" w:rsidRPr="00A47541" w:rsidRDefault="00680A55" w:rsidP="006872E2">
      <w:pPr>
        <w:pStyle w:val="ListParagraph"/>
        <w:numPr>
          <w:ilvl w:val="0"/>
          <w:numId w:val="60"/>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602AED07" w:rsidR="007F418E" w:rsidRPr="00A47541" w:rsidRDefault="00B37301" w:rsidP="006872E2">
      <w:pPr>
        <w:pStyle w:val="ListParagraph"/>
        <w:numPr>
          <w:ilvl w:val="0"/>
          <w:numId w:val="60"/>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school-based</w:t>
      </w:r>
      <w:r w:rsidR="00D259E6" w:rsidRPr="00A47541">
        <w:rPr>
          <w:rFonts w:ascii="Arial" w:hAnsi="Arial" w:cs="Arial"/>
        </w:rPr>
        <w:t xml:space="preserve"> interventions – for example responding to behaviour.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6" w:name="_2.4__"/>
      <w:bookmarkEnd w:id="16"/>
      <w:r>
        <w:rPr>
          <w:rFonts w:ascii="Arial" w:hAnsi="Arial" w:cs="Arial"/>
          <w:sz w:val="24"/>
          <w:szCs w:val="24"/>
        </w:rPr>
        <w:t xml:space="preserve">2.4 </w:t>
      </w:r>
      <w:r>
        <w:t xml:space="preserve">  </w:t>
      </w:r>
      <w:proofErr w:type="gramStart"/>
      <w:r w:rsidR="00ED0168" w:rsidRPr="00CB4AFC">
        <w:t>M</w:t>
      </w:r>
      <w:r w:rsidR="00E23681">
        <w:t>ulti-agency</w:t>
      </w:r>
      <w:proofErr w:type="gramEnd"/>
      <w:r w:rsidR="00E23681">
        <w:t xml:space="preserve"> w</w:t>
      </w:r>
      <w:r w:rsidR="00ED0168" w:rsidRPr="00CB4AFC">
        <w:t>orking</w:t>
      </w:r>
    </w:p>
    <w:p w14:paraId="62A87EC3" w14:textId="0D03CA9B" w:rsidR="00770CE1" w:rsidRPr="00D721E7" w:rsidRDefault="000B2070" w:rsidP="00302203">
      <w:pPr>
        <w:autoSpaceDE w:val="0"/>
        <w:autoSpaceDN w:val="0"/>
        <w:adjustRightInd w:val="0"/>
        <w:spacing w:after="0"/>
        <w:jc w:val="both"/>
        <w:rPr>
          <w:rFonts w:ascii="Arial" w:hAnsi="Arial" w:cs="Arial"/>
        </w:rPr>
      </w:pPr>
      <w:r w:rsidRPr="00D721E7">
        <w:rPr>
          <w:rFonts w:ascii="Arial" w:hAnsi="Arial" w:cs="Arial"/>
          <w:b/>
          <w:highlight w:val="yellow"/>
        </w:rPr>
        <w:t>[Name of setting]</w:t>
      </w:r>
      <w:r w:rsidRPr="00D721E7">
        <w:rPr>
          <w:rFonts w:ascii="Arial" w:hAnsi="Arial" w:cs="Arial"/>
          <w:b/>
        </w:rPr>
        <w:t xml:space="preserve"> </w:t>
      </w:r>
      <w:r w:rsidRPr="00D721E7">
        <w:rPr>
          <w:rFonts w:ascii="Arial" w:hAnsi="Arial" w:cs="Arial"/>
        </w:rPr>
        <w:t>is</w:t>
      </w:r>
      <w:r w:rsidRPr="00D721E7">
        <w:rPr>
          <w:rFonts w:ascii="Arial" w:hAnsi="Arial" w:cs="Arial"/>
          <w:b/>
        </w:rPr>
        <w:t xml:space="preserve"> </w:t>
      </w:r>
      <w:r w:rsidRPr="00D721E7">
        <w:rPr>
          <w:rFonts w:ascii="Arial" w:hAnsi="Arial" w:cs="Arial"/>
        </w:rPr>
        <w:t xml:space="preserve">a relevant agency in the Keeping Bristol Safe Partnership and </w:t>
      </w:r>
      <w:r w:rsidR="0084142A" w:rsidRPr="00D721E7">
        <w:rPr>
          <w:rFonts w:ascii="Arial" w:hAnsi="Arial" w:cs="Arial"/>
        </w:rPr>
        <w:t>will work together with appr</w:t>
      </w:r>
      <w:r w:rsidR="00F76506" w:rsidRPr="00D721E7">
        <w:rPr>
          <w:rFonts w:ascii="Arial" w:hAnsi="Arial" w:cs="Arial"/>
        </w:rPr>
        <w:t>opriate agencies to safeguard</w:t>
      </w:r>
      <w:r w:rsidR="0084142A" w:rsidRPr="00D721E7">
        <w:rPr>
          <w:rFonts w:ascii="Arial" w:hAnsi="Arial" w:cs="Arial"/>
        </w:rPr>
        <w:t xml:space="preserve"> and promote the welfare of children including identifying and responding to their needs. </w:t>
      </w:r>
      <w:r w:rsidR="00F76506" w:rsidRPr="37811BBA">
        <w:rPr>
          <w:rFonts w:ascii="Arial" w:hAnsi="Arial" w:cs="Arial"/>
        </w:rPr>
        <w:t>This is in compliance with</w:t>
      </w:r>
      <w:r w:rsidR="00770CE1" w:rsidRPr="37811BBA">
        <w:rPr>
          <w:rFonts w:ascii="Arial" w:hAnsi="Arial" w:cs="Arial"/>
        </w:rPr>
        <w:t xml:space="preserve"> statutory guidance </w:t>
      </w:r>
      <w:hyperlink r:id="rId44">
        <w:r w:rsidR="00770CE1" w:rsidRPr="37811BBA">
          <w:rPr>
            <w:rStyle w:val="Hyperlink"/>
            <w:rFonts w:ascii="Arial" w:hAnsi="Arial" w:cs="Arial"/>
          </w:rPr>
          <w:t xml:space="preserve">Working Together to Safeguard Children </w:t>
        </w:r>
      </w:hyperlink>
      <w:r w:rsidR="00770CE1" w:rsidRPr="37811BBA">
        <w:rPr>
          <w:rFonts w:ascii="Arial" w:hAnsi="Arial" w:cs="Arial"/>
        </w:rPr>
        <w:t xml:space="preserve">. </w:t>
      </w:r>
    </w:p>
    <w:p w14:paraId="62A87EC4" w14:textId="366E5FD0"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6872E2">
      <w:pPr>
        <w:pStyle w:val="ListParagraph"/>
        <w:numPr>
          <w:ilvl w:val="0"/>
          <w:numId w:val="21"/>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6872E2">
      <w:pPr>
        <w:pStyle w:val="ListParagraph"/>
        <w:numPr>
          <w:ilvl w:val="0"/>
          <w:numId w:val="21"/>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3CA08974"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w:t>
      </w:r>
      <w:hyperlink r:id="rId45" w:history="1">
        <w:r w:rsidR="00B72F66" w:rsidRPr="00A8590D">
          <w:rPr>
            <w:rStyle w:val="Hyperlink"/>
            <w:rFonts w:ascii="Arial" w:hAnsi="Arial" w:cs="Arial"/>
          </w:rPr>
          <w:t>Hope Virtual School</w:t>
        </w:r>
      </w:hyperlink>
      <w:r w:rsidR="00B72F66" w:rsidRPr="00D721E7">
        <w:rPr>
          <w:rFonts w:ascii="Arial" w:hAnsi="Arial" w:cs="Arial"/>
        </w:rPr>
        <w:t xml:space="preserve">.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D" w14:textId="0C2EAF1B" w:rsidR="00787561" w:rsidRPr="00D721E7" w:rsidRDefault="008E1739" w:rsidP="00302203">
      <w:pPr>
        <w:autoSpaceDE w:val="0"/>
        <w:autoSpaceDN w:val="0"/>
        <w:adjustRightInd w:val="0"/>
        <w:spacing w:after="0"/>
        <w:jc w:val="both"/>
        <w:rPr>
          <w:rFonts w:ascii="Arial" w:hAnsi="Arial" w:cs="Arial"/>
        </w:rPr>
      </w:pPr>
      <w:r w:rsidRPr="00D721E7">
        <w:rPr>
          <w:rFonts w:ascii="Arial" w:hAnsi="Arial" w:cs="Arial"/>
          <w:b/>
          <w:bCs/>
          <w:highlight w:val="yellow"/>
        </w:rPr>
        <w:t>[Name of setting]</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E"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F" w14:textId="098CA161" w:rsidR="00B72F66" w:rsidRPr="00CA2D81" w:rsidRDefault="00CA2D81" w:rsidP="00302203">
      <w:pPr>
        <w:autoSpaceDE w:val="0"/>
        <w:autoSpaceDN w:val="0"/>
        <w:adjustRightInd w:val="0"/>
        <w:spacing w:after="0"/>
        <w:jc w:val="both"/>
        <w:rPr>
          <w:rFonts w:ascii="Arial" w:hAnsi="Arial" w:cs="Arial"/>
          <w:b/>
        </w:rPr>
      </w:pPr>
      <w:r>
        <w:rPr>
          <w:rFonts w:ascii="Arial" w:hAnsi="Arial" w:cs="Arial"/>
          <w:b/>
        </w:rPr>
        <w:t xml:space="preserve">2.4.1 </w:t>
      </w:r>
      <w:r w:rsidR="00B72F66" w:rsidRPr="00CA2D81">
        <w:rPr>
          <w:rFonts w:ascii="Arial" w:hAnsi="Arial" w:cs="Arial"/>
          <w:b/>
        </w:rPr>
        <w:t>Additional considerations:</w:t>
      </w:r>
    </w:p>
    <w:p w14:paraId="62A87ED1" w14:textId="08499BB8" w:rsidR="00787561" w:rsidRPr="00D721E7" w:rsidRDefault="00787561" w:rsidP="006872E2">
      <w:pPr>
        <w:pStyle w:val="ListParagraph"/>
        <w:numPr>
          <w:ilvl w:val="0"/>
          <w:numId w:val="22"/>
        </w:numPr>
        <w:autoSpaceDE w:val="0"/>
        <w:autoSpaceDN w:val="0"/>
        <w:adjustRightInd w:val="0"/>
        <w:spacing w:after="0" w:line="240" w:lineRule="auto"/>
        <w:jc w:val="both"/>
        <w:rPr>
          <w:rFonts w:ascii="Arial" w:hAnsi="Arial" w:cs="Arial"/>
        </w:rPr>
      </w:pPr>
      <w:r w:rsidRPr="00D721E7">
        <w:rPr>
          <w:rFonts w:ascii="Arial" w:hAnsi="Arial" w:cs="Arial"/>
        </w:rPr>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B91974" w:rsidRPr="00D721E7">
        <w:rPr>
          <w:rFonts w:ascii="Arial" w:hAnsi="Arial" w:cs="Arial"/>
        </w:rPr>
        <w:t>multiagency</w:t>
      </w:r>
      <w:r w:rsidRPr="00D721E7">
        <w:rPr>
          <w:rFonts w:ascii="Arial" w:hAnsi="Arial" w:cs="Arial"/>
        </w:rPr>
        <w:t xml:space="preserve"> risk assessment conference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p>
    <w:p w14:paraId="62A87ED2" w14:textId="77777777" w:rsidR="003A76F5" w:rsidRPr="009E62ED" w:rsidRDefault="003A76F5" w:rsidP="00B72F66">
      <w:pPr>
        <w:autoSpaceDE w:val="0"/>
        <w:autoSpaceDN w:val="0"/>
        <w:adjustRightInd w:val="0"/>
        <w:spacing w:after="0" w:line="240" w:lineRule="auto"/>
        <w:jc w:val="both"/>
        <w:rPr>
          <w:rFonts w:ascii="Arial" w:hAnsi="Arial" w:cs="Arial"/>
          <w:sz w:val="8"/>
          <w:szCs w:val="8"/>
        </w:rPr>
      </w:pPr>
    </w:p>
    <w:p w14:paraId="62A87ED3" w14:textId="761E44C7" w:rsidR="00B72F66" w:rsidRPr="00D721E7" w:rsidRDefault="00B72F66" w:rsidP="006872E2">
      <w:pPr>
        <w:pStyle w:val="PlainText"/>
        <w:numPr>
          <w:ilvl w:val="0"/>
          <w:numId w:val="22"/>
        </w:numPr>
        <w:jc w:val="both"/>
        <w:rPr>
          <w:rStyle w:val="Hyperlink"/>
          <w:rFonts w:ascii="Arial" w:hAnsi="Arial" w:cs="Arial"/>
        </w:rPr>
      </w:pPr>
      <w:r w:rsidRPr="247791C2">
        <w:rPr>
          <w:rFonts w:ascii="Arial" w:hAnsi="Arial" w:cs="Arial"/>
        </w:rPr>
        <w:t xml:space="preserve">In situations where a child in care may be put on to </w:t>
      </w:r>
      <w:r w:rsidR="00B00628">
        <w:rPr>
          <w:rFonts w:ascii="Arial" w:hAnsi="Arial" w:cs="Arial"/>
        </w:rPr>
        <w:t>a reduced</w:t>
      </w:r>
      <w:r w:rsidRPr="247791C2">
        <w:rPr>
          <w:rFonts w:ascii="Arial" w:hAnsi="Arial" w:cs="Arial"/>
        </w:rPr>
        <w:t xml:space="preserve"> timetable, the school will consult with the Hope Virtual School </w:t>
      </w:r>
      <w:r w:rsidR="00145AB2">
        <w:rPr>
          <w:rFonts w:ascii="Arial" w:hAnsi="Arial" w:cs="Arial"/>
        </w:rPr>
        <w:t xml:space="preserve">following local procedures. </w:t>
      </w:r>
    </w:p>
    <w:p w14:paraId="62A87ED4" w14:textId="77777777" w:rsidR="00B72F66" w:rsidRPr="009E62ED" w:rsidRDefault="00B72F66" w:rsidP="00B72F66">
      <w:pPr>
        <w:pStyle w:val="PlainText"/>
        <w:jc w:val="both"/>
        <w:rPr>
          <w:rStyle w:val="Hyperlink"/>
          <w:rFonts w:ascii="Arial" w:hAnsi="Arial" w:cs="Arial"/>
          <w:sz w:val="12"/>
          <w:szCs w:val="12"/>
        </w:rPr>
      </w:pPr>
    </w:p>
    <w:p w14:paraId="62A87ED5" w14:textId="77777777" w:rsidR="00B72F66" w:rsidRPr="00D721E7" w:rsidRDefault="00B72F66" w:rsidP="006872E2">
      <w:pPr>
        <w:pStyle w:val="PlainText"/>
        <w:numPr>
          <w:ilvl w:val="0"/>
          <w:numId w:val="22"/>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If a crime has been suspected or committed that involved the bringing of an offensive weapon on to the school site, the setting will liaise with the Local Authority Violence Reduction Unit (Safer Options) who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5DE7D2C6" w:rsidR="00B72F66" w:rsidRPr="00D721E7" w:rsidRDefault="00F76506" w:rsidP="006872E2">
      <w:pPr>
        <w:pStyle w:val="PlainText"/>
        <w:numPr>
          <w:ilvl w:val="0"/>
          <w:numId w:val="22"/>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46" w:history="1">
        <w:r w:rsidR="08CD0AA2" w:rsidRPr="009016BA">
          <w:rPr>
            <w:rStyle w:val="Hyperlink"/>
            <w:rFonts w:ascii="Arial" w:hAnsi="Arial" w:cs="Arial"/>
          </w:rPr>
          <w:t>‘When to Call the Police’ from the NCPCC</w:t>
        </w:r>
      </w:hyperlink>
      <w:r w:rsidR="08CD0AA2" w:rsidRPr="36245056">
        <w:rPr>
          <w:rStyle w:val="Hyperlink"/>
          <w:rFonts w:ascii="Arial" w:hAnsi="Arial" w:cs="Arial"/>
          <w:color w:val="auto"/>
          <w:u w:val="none"/>
        </w:rPr>
        <w:t xml:space="preserve"> can be helpful or contact the local PCSO/School Police Beat Officer</w:t>
      </w:r>
      <w:r w:rsidR="16D83A7B" w:rsidRPr="36245056">
        <w:rPr>
          <w:rStyle w:val="Hyperlink"/>
          <w:rFonts w:ascii="Arial" w:hAnsi="Arial" w:cs="Arial"/>
          <w:color w:val="auto"/>
          <w:u w:val="none"/>
        </w:rPr>
        <w:t>/School Officer.</w:t>
      </w:r>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2EC9A830" w:rsidR="0084142A" w:rsidRDefault="0084142A" w:rsidP="006872E2">
      <w:pPr>
        <w:pStyle w:val="PlainText"/>
        <w:numPr>
          <w:ilvl w:val="0"/>
          <w:numId w:val="22"/>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 </w:t>
      </w:r>
      <w:r w:rsidR="0041471A" w:rsidRPr="00D721E7">
        <w:rPr>
          <w:rStyle w:val="Hyperlink"/>
          <w:rFonts w:ascii="Arial" w:hAnsi="Arial" w:cs="Arial"/>
          <w:b/>
          <w:color w:val="auto"/>
          <w:szCs w:val="22"/>
          <w:highlight w:val="yellow"/>
          <w:u w:val="none"/>
        </w:rPr>
        <w:t>[</w:t>
      </w:r>
      <w:r w:rsidR="000F4569">
        <w:rPr>
          <w:rStyle w:val="Hyperlink"/>
          <w:rFonts w:ascii="Arial" w:hAnsi="Arial" w:cs="Arial"/>
          <w:b/>
          <w:color w:val="auto"/>
          <w:szCs w:val="22"/>
          <w:highlight w:val="yellow"/>
          <w:u w:val="none"/>
        </w:rPr>
        <w:t>N</w:t>
      </w:r>
      <w:r w:rsidR="0041471A" w:rsidRPr="00D721E7">
        <w:rPr>
          <w:rStyle w:val="Hyperlink"/>
          <w:rFonts w:ascii="Arial" w:hAnsi="Arial" w:cs="Arial"/>
          <w:b/>
          <w:color w:val="auto"/>
          <w:szCs w:val="22"/>
          <w:highlight w:val="yellow"/>
          <w:u w:val="none"/>
        </w:rPr>
        <w:t>ame of s</w:t>
      </w:r>
      <w:r w:rsidRPr="00D721E7">
        <w:rPr>
          <w:rStyle w:val="Hyperlink"/>
          <w:rFonts w:ascii="Arial" w:hAnsi="Arial" w:cs="Arial"/>
          <w:b/>
          <w:color w:val="auto"/>
          <w:szCs w:val="22"/>
          <w:highlight w:val="yellow"/>
          <w:u w:val="none"/>
        </w:rPr>
        <w:t>etting]</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06149649" w:rsidR="00C6381A" w:rsidRPr="00CA2D81" w:rsidRDefault="004A4C1F" w:rsidP="006872E2">
      <w:pPr>
        <w:pStyle w:val="Heading1"/>
        <w:numPr>
          <w:ilvl w:val="1"/>
          <w:numId w:val="35"/>
        </w:numPr>
        <w:autoSpaceDE w:val="0"/>
        <w:autoSpaceDN w:val="0"/>
        <w:adjustRightInd w:val="0"/>
        <w:spacing w:before="0"/>
        <w:ind w:left="709"/>
        <w:jc w:val="both"/>
        <w:rPr>
          <w:rFonts w:ascii="Arial" w:hAnsi="Arial" w:cs="Arial"/>
        </w:rPr>
      </w:pPr>
      <w:bookmarkStart w:id="17" w:name="_Exclusions_and_Commissioning"/>
      <w:bookmarkStart w:id="18" w:name="_Suspensions,_exclusions,_and"/>
      <w:bookmarkStart w:id="19" w:name="_Suspensions,_permanent_exclusions,"/>
      <w:bookmarkEnd w:id="17"/>
      <w:bookmarkEnd w:id="18"/>
      <w:bookmarkEnd w:id="19"/>
      <w:r>
        <w:t>Suspens</w:t>
      </w:r>
      <w:r w:rsidR="00CB72E5">
        <w:t xml:space="preserve">ions, </w:t>
      </w:r>
      <w:r w:rsidR="00B55419">
        <w:t xml:space="preserve">permanent </w:t>
      </w:r>
      <w:r w:rsidR="00CB72E5">
        <w:t>e</w:t>
      </w:r>
      <w:r w:rsidR="00CB72E5" w:rsidRPr="00B72F66">
        <w:t>xclusions,</w:t>
      </w:r>
      <w:r w:rsidR="00B72F66">
        <w:t xml:space="preserve"> and </w:t>
      </w:r>
      <w:r w:rsidR="0041471A">
        <w:t>c</w:t>
      </w:r>
      <w:r w:rsidR="00B72F66">
        <w:t>ommissioning of Al</w:t>
      </w:r>
      <w:r w:rsidR="00837AEE">
        <w:t>ternative Provisions</w:t>
      </w:r>
      <w:r w:rsidR="00CA2D81">
        <w:t xml:space="preserve"> - </w:t>
      </w:r>
      <w:r w:rsidR="00C6381A" w:rsidRPr="00B37D8A">
        <w:rPr>
          <w:rFonts w:ascii="Arial" w:hAnsi="Arial" w:cs="Arial"/>
          <w:b w:val="0"/>
          <w:color w:val="auto"/>
          <w:sz w:val="22"/>
          <w:szCs w:val="22"/>
        </w:rPr>
        <w:t>(To be read</w:t>
      </w:r>
      <w:r w:rsidR="00D93FFF" w:rsidRPr="00B37D8A">
        <w:rPr>
          <w:rFonts w:ascii="Arial" w:hAnsi="Arial" w:cs="Arial"/>
          <w:b w:val="0"/>
          <w:color w:val="auto"/>
          <w:sz w:val="22"/>
          <w:szCs w:val="22"/>
        </w:rPr>
        <w:t xml:space="preserve"> in conjunction with the </w:t>
      </w:r>
      <w:r w:rsidR="00C6381A" w:rsidRPr="00B37D8A">
        <w:rPr>
          <w:rFonts w:ascii="Arial" w:hAnsi="Arial" w:cs="Arial"/>
          <w:b w:val="0"/>
          <w:color w:val="auto"/>
          <w:sz w:val="22"/>
          <w:szCs w:val="22"/>
        </w:rPr>
        <w:t>B</w:t>
      </w:r>
      <w:r w:rsidR="00D93FFF" w:rsidRPr="00B37D8A">
        <w:rPr>
          <w:rFonts w:ascii="Arial" w:hAnsi="Arial" w:cs="Arial"/>
          <w:b w:val="0"/>
          <w:color w:val="auto"/>
          <w:sz w:val="22"/>
          <w:szCs w:val="22"/>
        </w:rPr>
        <w:t xml:space="preserve">ehaviour </w:t>
      </w:r>
      <w:r w:rsidR="00C6381A" w:rsidRPr="00B37D8A">
        <w:rPr>
          <w:rFonts w:ascii="Arial" w:hAnsi="Arial" w:cs="Arial"/>
          <w:b w:val="0"/>
          <w:color w:val="auto"/>
          <w:sz w:val="22"/>
          <w:szCs w:val="22"/>
        </w:rPr>
        <w:t>P</w:t>
      </w:r>
      <w:r w:rsidR="00D93FFF" w:rsidRPr="00B37D8A">
        <w:rPr>
          <w:rFonts w:ascii="Arial" w:hAnsi="Arial" w:cs="Arial"/>
          <w:b w:val="0"/>
          <w:color w:val="auto"/>
          <w:sz w:val="22"/>
          <w:szCs w:val="22"/>
        </w:rPr>
        <w:t>olicy</w:t>
      </w:r>
      <w:r w:rsidR="00C6381A" w:rsidRPr="00B37D8A">
        <w:rPr>
          <w:rFonts w:ascii="Arial" w:hAnsi="Arial" w:cs="Arial"/>
          <w:b w:val="0"/>
          <w:color w:val="auto"/>
          <w:sz w:val="22"/>
          <w:szCs w:val="22"/>
        </w:rPr>
        <w:t>)</w:t>
      </w:r>
    </w:p>
    <w:p w14:paraId="7040D9AC" w14:textId="197E11C3" w:rsidR="00AF734D" w:rsidRPr="002B2D63" w:rsidRDefault="00787561" w:rsidP="78AD89C4">
      <w:pPr>
        <w:autoSpaceDE w:val="0"/>
        <w:autoSpaceDN w:val="0"/>
        <w:adjustRightInd w:val="0"/>
        <w:spacing w:after="0"/>
        <w:jc w:val="both"/>
        <w:rPr>
          <w:rFonts w:ascii="Arial" w:eastAsia="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w:t>
      </w:r>
      <w:r w:rsidR="0027690A">
        <w:rPr>
          <w:rFonts w:ascii="Arial" w:hAnsi="Arial" w:cs="Arial"/>
        </w:rPr>
        <w:t>H</w:t>
      </w:r>
      <w:r w:rsidR="003F155F" w:rsidRPr="002B2D63">
        <w:rPr>
          <w:rFonts w:ascii="Arial" w:hAnsi="Arial" w:cs="Arial"/>
        </w:rPr>
        <w:t xml:space="preserve">ead </w:t>
      </w:r>
      <w:r w:rsidR="0027690A">
        <w:rPr>
          <w:rFonts w:ascii="Arial" w:hAnsi="Arial" w:cs="Arial"/>
        </w:rPr>
        <w:t>T</w:t>
      </w:r>
      <w:r w:rsidR="003F155F" w:rsidRPr="002B2D63">
        <w:rPr>
          <w:rFonts w:ascii="Arial" w:hAnsi="Arial" w:cs="Arial"/>
        </w:rPr>
        <w:t>eacher/</w:t>
      </w:r>
      <w:r w:rsidR="0027690A">
        <w:rPr>
          <w:rFonts w:ascii="Arial" w:hAnsi="Arial" w:cs="Arial"/>
        </w:rPr>
        <w:t>P</w:t>
      </w:r>
      <w:r w:rsidR="003F155F" w:rsidRPr="002B2D63">
        <w:rPr>
          <w:rFonts w:ascii="Arial" w:hAnsi="Arial" w:cs="Arial"/>
        </w:rPr>
        <w:t xml:space="preserve">rincipal </w:t>
      </w:r>
      <w:r w:rsidR="003F155F" w:rsidRPr="00F42E66">
        <w:rPr>
          <w:rFonts w:ascii="Arial" w:hAnsi="Arial" w:cs="Arial"/>
          <w:b/>
          <w:bCs/>
          <w:highlight w:val="yellow"/>
        </w:rPr>
        <w:t>[Delete as appropriate]</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w:t>
      </w:r>
      <w:r w:rsidR="119B2886" w:rsidRPr="78AD89C4">
        <w:rPr>
          <w:rFonts w:ascii="Arial" w:hAnsi="Arial" w:cs="Arial"/>
        </w:rPr>
        <w:t xml:space="preserve"> and </w:t>
      </w:r>
      <w:r w:rsidR="119B2886" w:rsidRPr="78AD89C4">
        <w:rPr>
          <w:rFonts w:ascii="Arial" w:eastAsia="Arial" w:hAnsi="Arial" w:cs="Arial"/>
        </w:rPr>
        <w:t xml:space="preserve">should be alert to the need for early help for a child who: </w:t>
      </w:r>
    </w:p>
    <w:p w14:paraId="28271FCD" w14:textId="6ADCA3FB" w:rsidR="00AF734D" w:rsidRPr="002B2D63" w:rsidRDefault="119B2886" w:rsidP="78AD89C4">
      <w:pPr>
        <w:autoSpaceDE w:val="0"/>
        <w:autoSpaceDN w:val="0"/>
        <w:adjustRightInd w:val="0"/>
        <w:spacing w:after="0"/>
        <w:jc w:val="both"/>
        <w:rPr>
          <w:rFonts w:ascii="Arial" w:eastAsia="Arial" w:hAnsi="Arial" w:cs="Arial"/>
        </w:rPr>
      </w:pPr>
      <w:r w:rsidRPr="78AD89C4">
        <w:rPr>
          <w:rFonts w:ascii="Arial" w:eastAsia="Arial" w:hAnsi="Arial" w:cs="Arial"/>
        </w:rPr>
        <w:t xml:space="preserve">• is frequently missing/goes missing from education, </w:t>
      </w:r>
      <w:proofErr w:type="gramStart"/>
      <w:r w:rsidRPr="78AD89C4">
        <w:rPr>
          <w:rFonts w:ascii="Arial" w:eastAsia="Arial" w:hAnsi="Arial" w:cs="Arial"/>
        </w:rPr>
        <w:t>home</w:t>
      </w:r>
      <w:proofErr w:type="gramEnd"/>
      <w:r w:rsidRPr="78AD89C4">
        <w:rPr>
          <w:rFonts w:ascii="Arial" w:eastAsia="Arial" w:hAnsi="Arial" w:cs="Arial"/>
        </w:rPr>
        <w:t xml:space="preserve"> or care </w:t>
      </w:r>
    </w:p>
    <w:p w14:paraId="40869776" w14:textId="3FF25B0A" w:rsidR="00AF734D" w:rsidRPr="002B2D63" w:rsidRDefault="119B2886" w:rsidP="00302203">
      <w:pPr>
        <w:autoSpaceDE w:val="0"/>
        <w:autoSpaceDN w:val="0"/>
        <w:adjustRightInd w:val="0"/>
        <w:spacing w:after="0"/>
        <w:jc w:val="both"/>
        <w:rPr>
          <w:rFonts w:ascii="Arial" w:eastAsia="Arial" w:hAnsi="Arial" w:cs="Arial"/>
        </w:rPr>
      </w:pPr>
      <w:r w:rsidRPr="78AD89C4">
        <w:rPr>
          <w:rFonts w:ascii="Arial" w:eastAsia="Arial" w:hAnsi="Arial" w:cs="Arial"/>
        </w:rPr>
        <w:t>•</w:t>
      </w:r>
      <w:r w:rsidR="145255D5" w:rsidRPr="78AD89C4">
        <w:rPr>
          <w:rFonts w:ascii="Arial" w:eastAsia="Arial" w:hAnsi="Arial" w:cs="Arial"/>
        </w:rPr>
        <w:t xml:space="preserve"> </w:t>
      </w:r>
      <w:r w:rsidRPr="78AD89C4">
        <w:rPr>
          <w:rFonts w:ascii="Arial" w:eastAsia="Arial" w:hAnsi="Arial" w:cs="Arial"/>
        </w:rPr>
        <w:t>has experienced multiple suspensions, is at risk of being permanently excluded from school</w:t>
      </w:r>
      <w:r w:rsidR="053B370E" w:rsidRPr="78AD89C4">
        <w:rPr>
          <w:rFonts w:ascii="Arial" w:eastAsia="Arial" w:hAnsi="Arial" w:cs="Arial"/>
        </w:rPr>
        <w:t xml:space="preserve"> or </w:t>
      </w:r>
      <w:r w:rsidRPr="78AD89C4">
        <w:rPr>
          <w:rFonts w:ascii="Arial" w:eastAsia="Arial" w:hAnsi="Arial" w:cs="Arial"/>
        </w:rPr>
        <w:t xml:space="preserve">college </w:t>
      </w:r>
      <w:r w:rsidR="357831BC" w:rsidRPr="78AD89C4">
        <w:rPr>
          <w:rFonts w:ascii="Arial" w:eastAsia="Arial" w:hAnsi="Arial" w:cs="Arial"/>
        </w:rPr>
        <w:t>or is</w:t>
      </w:r>
      <w:r w:rsidRPr="78AD89C4">
        <w:rPr>
          <w:rFonts w:ascii="Arial" w:eastAsia="Arial" w:hAnsi="Arial" w:cs="Arial"/>
        </w:rPr>
        <w:t xml:space="preserve"> in alternative provision or a pupil referral unit</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4C3F9342" w:rsidR="00D31D8D" w:rsidRDefault="00AF734D" w:rsidP="00D31D8D">
      <w:pPr>
        <w:autoSpaceDE w:val="0"/>
        <w:autoSpaceDN w:val="0"/>
        <w:adjustRightInd w:val="0"/>
        <w:spacing w:after="0"/>
        <w:jc w:val="both"/>
        <w:rPr>
          <w:rFonts w:ascii="Arial" w:hAnsi="Arial" w:cs="Arial"/>
        </w:rPr>
      </w:pPr>
      <w:r w:rsidRPr="00F42E66">
        <w:rPr>
          <w:rFonts w:ascii="Arial" w:hAnsi="Arial" w:cs="Arial"/>
          <w:b/>
          <w:bCs/>
          <w:highlight w:val="yellow"/>
        </w:rPr>
        <w:t>[Name of setting]</w:t>
      </w:r>
      <w:r w:rsidRPr="00D31D8D">
        <w:rPr>
          <w:rFonts w:ascii="Arial" w:hAnsi="Arial" w:cs="Arial"/>
        </w:rPr>
        <w:t xml:space="preserve"> will </w:t>
      </w:r>
      <w:r w:rsidR="00681CC2">
        <w:rPr>
          <w:rFonts w:ascii="Arial" w:hAnsi="Arial" w:cs="Arial"/>
        </w:rPr>
        <w:t>exercise</w:t>
      </w:r>
      <w:r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8A6E83" w:rsidRDefault="00D31D8D"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whether a statutory assessment</w:t>
      </w:r>
      <w:r w:rsidR="006031A3" w:rsidRPr="008A6E83">
        <w:rPr>
          <w:rFonts w:ascii="Arial" w:hAnsi="Arial" w:cs="Arial"/>
        </w:rPr>
        <w:t xml:space="preserve"> should be considered </w:t>
      </w:r>
      <w:r w:rsidR="00463FBC" w:rsidRPr="008A6E83">
        <w:rPr>
          <w:rFonts w:ascii="Arial" w:hAnsi="Arial" w:cs="Arial"/>
        </w:rPr>
        <w:t>in line with the</w:t>
      </w:r>
      <w:r w:rsidR="00B7622D" w:rsidRPr="008A6E83">
        <w:rPr>
          <w:rFonts w:ascii="Arial" w:hAnsi="Arial" w:cs="Arial"/>
        </w:rPr>
        <w:t xml:space="preserve"> principles of</w:t>
      </w:r>
      <w:r w:rsidR="00463FBC" w:rsidRPr="008A6E83">
        <w:rPr>
          <w:rFonts w:ascii="Arial" w:hAnsi="Arial" w:cs="Arial"/>
        </w:rPr>
        <w:t xml:space="preserve"> </w:t>
      </w:r>
      <w:hyperlink r:id="rId47" w:history="1">
        <w:r w:rsidR="00463FBC" w:rsidRPr="008A6E83">
          <w:rPr>
            <w:rStyle w:val="Hyperlink"/>
            <w:rFonts w:ascii="Arial" w:hAnsi="Arial" w:cs="Arial"/>
          </w:rPr>
          <w:t>Children Act 1989</w:t>
        </w:r>
      </w:hyperlink>
      <w:r w:rsidR="00B7622D" w:rsidRPr="008A6E83">
        <w:rPr>
          <w:rFonts w:ascii="Arial" w:hAnsi="Arial" w:cs="Arial"/>
        </w:rPr>
        <w:t>,</w:t>
      </w:r>
      <w:r w:rsidR="00463FBC" w:rsidRPr="008A6E83">
        <w:rPr>
          <w:rFonts w:ascii="Arial" w:hAnsi="Arial" w:cs="Arial"/>
        </w:rPr>
        <w:t xml:space="preserve"> </w:t>
      </w:r>
    </w:p>
    <w:p w14:paraId="5A317DC2" w14:textId="2D3E9B07" w:rsidR="00D55171" w:rsidRPr="008A6E83" w:rsidRDefault="00AF734D"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 xml:space="preserve">that </w:t>
      </w:r>
      <w:r w:rsidR="00CB06FE" w:rsidRPr="008A6E83">
        <w:rPr>
          <w:rFonts w:ascii="Arial" w:hAnsi="Arial" w:cs="Arial"/>
        </w:rPr>
        <w:t>decisions are made</w:t>
      </w:r>
      <w:r w:rsidR="00D10011" w:rsidRPr="008A6E83">
        <w:rPr>
          <w:rFonts w:ascii="Arial" w:hAnsi="Arial" w:cs="Arial"/>
        </w:rPr>
        <w:t xml:space="preserve"> in an </w:t>
      </w:r>
      <w:r w:rsidR="00D93FFF" w:rsidRPr="008A6E83">
        <w:rPr>
          <w:rFonts w:ascii="Arial" w:hAnsi="Arial" w:cs="Arial"/>
        </w:rPr>
        <w:t>ant</w:t>
      </w:r>
      <w:r w:rsidR="00681CC2" w:rsidRPr="008A6E83">
        <w:rPr>
          <w:rFonts w:ascii="Arial" w:hAnsi="Arial" w:cs="Arial"/>
        </w:rPr>
        <w:t>i-</w:t>
      </w:r>
      <w:r w:rsidR="00D93FFF" w:rsidRPr="008A6E83">
        <w:rPr>
          <w:rFonts w:ascii="Arial" w:hAnsi="Arial" w:cs="Arial"/>
        </w:rPr>
        <w:t>discriminatory</w:t>
      </w:r>
      <w:r w:rsidR="00B7622D" w:rsidRPr="008A6E83">
        <w:rPr>
          <w:rFonts w:ascii="Arial" w:hAnsi="Arial" w:cs="Arial"/>
        </w:rPr>
        <w:t xml:space="preserve"> </w:t>
      </w:r>
      <w:r w:rsidR="00D10011" w:rsidRPr="008A6E83">
        <w:rPr>
          <w:rFonts w:ascii="Arial" w:hAnsi="Arial" w:cs="Arial"/>
        </w:rPr>
        <w:t xml:space="preserve">manner </w:t>
      </w:r>
      <w:r w:rsidR="00B7622D" w:rsidRPr="008A6E83">
        <w:rPr>
          <w:rFonts w:ascii="Arial" w:hAnsi="Arial" w:cs="Arial"/>
        </w:rPr>
        <w:t xml:space="preserve">in line with the </w:t>
      </w:r>
      <w:hyperlink r:id="rId48" w:history="1">
        <w:r w:rsidR="00B7622D" w:rsidRPr="008A6E83">
          <w:rPr>
            <w:rStyle w:val="Hyperlink"/>
            <w:rFonts w:ascii="Arial" w:hAnsi="Arial" w:cs="Arial"/>
          </w:rPr>
          <w:t xml:space="preserve">Equality Act </w:t>
        </w:r>
        <w:r w:rsidR="00CB06FE" w:rsidRPr="008A6E83">
          <w:rPr>
            <w:rStyle w:val="Hyperlink"/>
            <w:rFonts w:ascii="Arial" w:hAnsi="Arial" w:cs="Arial"/>
          </w:rPr>
          <w:t>2010</w:t>
        </w:r>
      </w:hyperlink>
      <w:r w:rsidR="00D31D8D" w:rsidRPr="008A6E83">
        <w:rPr>
          <w:rFonts w:ascii="Arial" w:hAnsi="Arial" w:cs="Arial"/>
        </w:rPr>
        <w:t xml:space="preserve"> (including having regard to the </w:t>
      </w:r>
      <w:hyperlink r:id="rId49" w:history="1">
        <w:r w:rsidR="00D31D8D" w:rsidRPr="008A6E83">
          <w:rPr>
            <w:rStyle w:val="Hyperlink"/>
            <w:rFonts w:ascii="Arial" w:hAnsi="Arial" w:cs="Arial"/>
          </w:rPr>
          <w:t>SEND Code of Practice</w:t>
        </w:r>
      </w:hyperlink>
      <w:r w:rsidR="00D31D8D" w:rsidRPr="008A6E83">
        <w:rPr>
          <w:rFonts w:ascii="Arial" w:hAnsi="Arial" w:cs="Arial"/>
        </w:rPr>
        <w:t>)</w:t>
      </w:r>
      <w:r w:rsidR="00CB06FE" w:rsidRPr="008A6E83">
        <w:rPr>
          <w:rFonts w:ascii="Arial" w:hAnsi="Arial" w:cs="Arial"/>
        </w:rPr>
        <w:t xml:space="preserve"> </w:t>
      </w:r>
    </w:p>
    <w:p w14:paraId="62A87EDC" w14:textId="7246960F" w:rsidR="00837AEE" w:rsidRPr="008A6E83" w:rsidRDefault="00CB06FE"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and</w:t>
      </w:r>
      <w:r w:rsidR="00444874" w:rsidRPr="008A6E83">
        <w:rPr>
          <w:rFonts w:ascii="Arial" w:hAnsi="Arial" w:cs="Arial"/>
        </w:rPr>
        <w:t xml:space="preserve"> takes into consideration the learner’s rights under the </w:t>
      </w:r>
      <w:hyperlink r:id="rId50" w:history="1">
        <w:r w:rsidR="00444874" w:rsidRPr="008A6E83">
          <w:rPr>
            <w:rStyle w:val="Hyperlink"/>
            <w:rFonts w:ascii="Arial" w:hAnsi="Arial" w:cs="Arial"/>
          </w:rPr>
          <w:t>Human Rights Act 1998</w:t>
        </w:r>
      </w:hyperlink>
      <w:r w:rsidR="00444874" w:rsidRPr="008A6E83">
        <w:rPr>
          <w:rFonts w:ascii="Arial" w:hAnsi="Arial" w:cs="Arial"/>
        </w:rPr>
        <w:t xml:space="preserve">. </w:t>
      </w:r>
    </w:p>
    <w:p w14:paraId="6AD608ED" w14:textId="6930F14C" w:rsidR="00352A1C" w:rsidRPr="008A6E83" w:rsidRDefault="00352A1C"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 xml:space="preserve">Interventions will be consistent with statutory guidance </w:t>
      </w:r>
      <w:hyperlink r:id="rId51" w:history="1">
        <w:r w:rsidR="008C3AF2" w:rsidRPr="008A6E83">
          <w:rPr>
            <w:rStyle w:val="Hyperlink"/>
            <w:rFonts w:ascii="Arial" w:hAnsi="Arial" w:cs="Arial"/>
          </w:rPr>
          <w:t>School suspensions and permanent exclusions - GOV.UK (www.gov.uk)</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Default="002FDD3F" w:rsidP="003A6B22">
      <w:pPr>
        <w:autoSpaceDE w:val="0"/>
        <w:autoSpaceDN w:val="0"/>
        <w:adjustRightInd w:val="0"/>
        <w:spacing w:after="0"/>
        <w:jc w:val="both"/>
        <w:rPr>
          <w:rFonts w:ascii="Arial" w:hAnsi="Arial" w:cs="Arial"/>
          <w:b/>
          <w:bCs/>
        </w:rPr>
      </w:pPr>
      <w:r w:rsidRPr="36245056">
        <w:rPr>
          <w:rFonts w:ascii="Arial" w:hAnsi="Arial" w:cs="Arial"/>
          <w:b/>
          <w:bCs/>
        </w:rPr>
        <w:t>2.5.1 -</w:t>
      </w:r>
      <w:r w:rsidR="00FF6044">
        <w:rPr>
          <w:rFonts w:ascii="Arial" w:hAnsi="Arial" w:cs="Arial"/>
          <w:b/>
          <w:bCs/>
        </w:rPr>
        <w:t xml:space="preserve"> </w:t>
      </w:r>
      <w:r w:rsidR="003A6B22" w:rsidRPr="003A6B22">
        <w:rPr>
          <w:rFonts w:ascii="Arial" w:hAnsi="Arial" w:cs="Arial"/>
          <w:b/>
          <w:bCs/>
        </w:rPr>
        <w:t xml:space="preserve">Actions </w:t>
      </w:r>
      <w:r w:rsidR="00FF6044">
        <w:rPr>
          <w:rFonts w:ascii="Arial" w:hAnsi="Arial" w:cs="Arial"/>
          <w:b/>
          <w:bCs/>
        </w:rPr>
        <w:t>to take</w:t>
      </w:r>
    </w:p>
    <w:p w14:paraId="62A87EDE" w14:textId="4941824F" w:rsidR="00837AEE" w:rsidRPr="003A6B22" w:rsidRDefault="00837AEE" w:rsidP="006872E2">
      <w:pPr>
        <w:pStyle w:val="ListParagraph"/>
        <w:numPr>
          <w:ilvl w:val="0"/>
          <w:numId w:val="58"/>
        </w:numPr>
        <w:autoSpaceDE w:val="0"/>
        <w:autoSpaceDN w:val="0"/>
        <w:adjustRightInd w:val="0"/>
        <w:spacing w:after="0"/>
        <w:jc w:val="both"/>
        <w:rPr>
          <w:rFonts w:ascii="Arial" w:hAnsi="Arial" w:cs="Arial"/>
        </w:rPr>
      </w:pPr>
      <w:r w:rsidRPr="003A6B22">
        <w:rPr>
          <w:rFonts w:ascii="Arial" w:hAnsi="Arial" w:cs="Arial"/>
        </w:rPr>
        <w:t xml:space="preserve">An assessment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2.3 Identifying and monitoring the needs of vulnerable learners</w:t>
        </w:r>
      </w:hyperlink>
      <w:r w:rsidR="00852008" w:rsidRPr="003A6B22">
        <w:rPr>
          <w:rStyle w:val="Hyperlink"/>
          <w:rFonts w:ascii="Arial" w:hAnsi="Arial" w:cs="Arial"/>
        </w:rPr>
        <w:t>.</w:t>
      </w:r>
    </w:p>
    <w:p w14:paraId="62A87EDF" w14:textId="77777777" w:rsidR="00837AEE" w:rsidRPr="002B2D63" w:rsidRDefault="0041471A" w:rsidP="006872E2">
      <w:pPr>
        <w:pStyle w:val="ListParagraph"/>
        <w:numPr>
          <w:ilvl w:val="0"/>
          <w:numId w:val="23"/>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53113174" w:rsidR="00787561" w:rsidRDefault="00787561" w:rsidP="006872E2">
      <w:pPr>
        <w:pStyle w:val="ListParagraph"/>
        <w:numPr>
          <w:ilvl w:val="0"/>
          <w:numId w:val="23"/>
        </w:numPr>
        <w:autoSpaceDE w:val="0"/>
        <w:autoSpaceDN w:val="0"/>
        <w:adjustRightInd w:val="0"/>
        <w:spacing w:after="0"/>
        <w:jc w:val="both"/>
        <w:rPr>
          <w:rFonts w:ascii="Arial" w:hAnsi="Arial" w:cs="Arial"/>
          <w:sz w:val="24"/>
          <w:szCs w:val="24"/>
        </w:rPr>
      </w:pPr>
      <w:r w:rsidRPr="55AFDBF8">
        <w:rPr>
          <w:rFonts w:ascii="Arial" w:hAnsi="Arial" w:cs="Arial"/>
        </w:rPr>
        <w:t xml:space="preserve">In the event of a one-off serious incident resulting in an immediate decision to exclude, the risk assessment </w:t>
      </w:r>
      <w:r w:rsidRPr="55AFDBF8">
        <w:rPr>
          <w:rFonts w:ascii="Arial" w:hAnsi="Arial" w:cs="Arial"/>
          <w:i/>
          <w:iCs/>
        </w:rPr>
        <w:t xml:space="preserve">must </w:t>
      </w:r>
      <w:r w:rsidRPr="55AFDBF8">
        <w:rPr>
          <w:rFonts w:ascii="Arial" w:hAnsi="Arial" w:cs="Arial"/>
        </w:rPr>
        <w:t>be completed prior</w:t>
      </w:r>
      <w:r w:rsidR="0041471A" w:rsidRPr="55AFDBF8">
        <w:rPr>
          <w:rFonts w:ascii="Arial" w:hAnsi="Arial" w:cs="Arial"/>
        </w:rPr>
        <w:t xml:space="preserve"> to convening a meeting with the g</w:t>
      </w:r>
      <w:r w:rsidRPr="55AFDBF8">
        <w:rPr>
          <w:rFonts w:ascii="Arial" w:hAnsi="Arial" w:cs="Arial"/>
        </w:rPr>
        <w:t>overn</w:t>
      </w:r>
      <w:r w:rsidR="0041471A" w:rsidRPr="55AFDBF8">
        <w:rPr>
          <w:rFonts w:ascii="Arial" w:hAnsi="Arial" w:cs="Arial"/>
        </w:rPr>
        <w:t>ing b</w:t>
      </w:r>
      <w:r w:rsidRPr="55AFDBF8">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3A6B22" w:rsidRDefault="00FF6044" w:rsidP="003A6B22">
      <w:pPr>
        <w:autoSpaceDE w:val="0"/>
        <w:autoSpaceDN w:val="0"/>
        <w:adjustRightInd w:val="0"/>
        <w:spacing w:after="0"/>
        <w:jc w:val="both"/>
        <w:rPr>
          <w:rFonts w:ascii="Arial" w:hAnsi="Arial" w:cs="Arial"/>
          <w:b/>
          <w:bCs/>
        </w:rPr>
      </w:pPr>
      <w:r>
        <w:rPr>
          <w:rFonts w:ascii="Arial" w:hAnsi="Arial" w:cs="Arial"/>
          <w:b/>
          <w:bCs/>
        </w:rPr>
        <w:t xml:space="preserve">2.5.2 - </w:t>
      </w:r>
      <w:r w:rsidR="003A6B22" w:rsidRPr="003A6B22">
        <w:rPr>
          <w:rFonts w:ascii="Arial" w:hAnsi="Arial" w:cs="Arial"/>
          <w:b/>
          <w:bCs/>
        </w:rPr>
        <w:t>Commissioning Alternative Provisions</w:t>
      </w:r>
    </w:p>
    <w:p w14:paraId="62A87EE2" w14:textId="37F3B9BE" w:rsidR="00837AEE" w:rsidRDefault="508F1F91" w:rsidP="00BA511E">
      <w:pPr>
        <w:autoSpaceDE w:val="0"/>
        <w:autoSpaceDN w:val="0"/>
        <w:adjustRightInd w:val="0"/>
        <w:spacing w:after="0"/>
        <w:jc w:val="both"/>
        <w:rPr>
          <w:rFonts w:ascii="Arial" w:hAnsi="Arial" w:cs="Arial"/>
        </w:rPr>
      </w:pPr>
      <w:r w:rsidRPr="7153E93D">
        <w:rPr>
          <w:rFonts w:ascii="Arial" w:hAnsi="Arial" w:cs="Arial"/>
        </w:rPr>
        <w:t xml:space="preserve">In the event where </w:t>
      </w:r>
      <w:r w:rsidR="75718F61" w:rsidRPr="7153E93D">
        <w:rPr>
          <w:rFonts w:ascii="Arial" w:hAnsi="Arial" w:cs="Arial"/>
          <w:b/>
          <w:bCs/>
          <w:highlight w:val="yellow"/>
        </w:rPr>
        <w:t>[</w:t>
      </w:r>
      <w:r w:rsidR="000F4569">
        <w:rPr>
          <w:rFonts w:ascii="Arial" w:hAnsi="Arial" w:cs="Arial"/>
          <w:b/>
          <w:bCs/>
          <w:highlight w:val="yellow"/>
        </w:rPr>
        <w:t>N</w:t>
      </w:r>
      <w:r w:rsidRPr="7153E93D">
        <w:rPr>
          <w:rFonts w:ascii="Arial" w:hAnsi="Arial" w:cs="Arial"/>
          <w:b/>
          <w:bCs/>
          <w:highlight w:val="yellow"/>
        </w:rPr>
        <w:t>ame of setting]</w:t>
      </w:r>
      <w:r w:rsidRPr="7153E93D">
        <w:rPr>
          <w:rFonts w:ascii="Arial" w:hAnsi="Arial" w:cs="Arial"/>
          <w:b/>
          <w:bCs/>
        </w:rPr>
        <w:t xml:space="preserve">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w:t>
      </w:r>
      <w:r w:rsidR="00F05435">
        <w:rPr>
          <w:rFonts w:ascii="Arial" w:hAnsi="Arial" w:cs="Arial"/>
        </w:rPr>
        <w:t>a</w:t>
      </w:r>
      <w:r w:rsidRPr="7153E93D">
        <w:rPr>
          <w:rFonts w:ascii="Arial" w:hAnsi="Arial" w:cs="Arial"/>
        </w:rPr>
        <w:t xml:space="preserve">lternative </w:t>
      </w:r>
      <w:r w:rsidR="00F05435">
        <w:rPr>
          <w:rFonts w:ascii="Arial" w:hAnsi="Arial" w:cs="Arial"/>
        </w:rPr>
        <w:t>p</w:t>
      </w:r>
      <w:r w:rsidRPr="7153E93D">
        <w:rPr>
          <w:rFonts w:ascii="Arial" w:hAnsi="Arial" w:cs="Arial"/>
        </w:rPr>
        <w:t>rovision</w:t>
      </w:r>
      <w:r w:rsidR="002F1638">
        <w:rPr>
          <w:rFonts w:ascii="Arial" w:hAnsi="Arial" w:cs="Arial"/>
        </w:rPr>
        <w:t>, the local</w:t>
      </w:r>
      <w:r w:rsidR="00620BA7">
        <w:rPr>
          <w:rFonts w:ascii="Arial" w:hAnsi="Arial" w:cs="Arial"/>
        </w:rPr>
        <w:t xml:space="preserve"> </w:t>
      </w:r>
      <w:hyperlink r:id="rId52" w:history="1">
        <w:r w:rsidR="001636CA" w:rsidRPr="00F05435">
          <w:rPr>
            <w:rStyle w:val="Hyperlink"/>
            <w:rFonts w:ascii="Arial" w:hAnsi="Arial" w:cs="Arial"/>
          </w:rPr>
          <w:t>A</w:t>
        </w:r>
        <w:r w:rsidR="00F05435" w:rsidRPr="00F05435">
          <w:rPr>
            <w:rStyle w:val="Hyperlink"/>
            <w:rFonts w:ascii="Arial" w:hAnsi="Arial" w:cs="Arial"/>
          </w:rPr>
          <w:t xml:space="preserve">lternative Learning Provision </w:t>
        </w:r>
        <w:r w:rsidR="00620BA7" w:rsidRPr="00F05435">
          <w:rPr>
            <w:rStyle w:val="Hyperlink"/>
            <w:rFonts w:ascii="Arial" w:hAnsi="Arial" w:cs="Arial"/>
          </w:rPr>
          <w:t>process</w:t>
        </w:r>
      </w:hyperlink>
      <w:r w:rsidR="00620BA7">
        <w:rPr>
          <w:rFonts w:ascii="Arial" w:hAnsi="Arial" w:cs="Arial"/>
        </w:rPr>
        <w:t xml:space="preserve"> will apply and </w:t>
      </w:r>
      <w:r w:rsidR="001636CA">
        <w:rPr>
          <w:rFonts w:ascii="Arial" w:hAnsi="Arial" w:cs="Arial"/>
        </w:rPr>
        <w:t>guidance followed</w:t>
      </w:r>
      <w:r w:rsidR="00CF4985">
        <w:rPr>
          <w:rFonts w:ascii="Arial" w:hAnsi="Arial" w:cs="Arial"/>
        </w:rPr>
        <w:t xml:space="preserve"> </w:t>
      </w:r>
      <w:r w:rsidR="004A0813" w:rsidRPr="7153E93D">
        <w:rPr>
          <w:rFonts w:ascii="Arial" w:hAnsi="Arial" w:cs="Arial"/>
        </w:rPr>
        <w:t>to</w:t>
      </w:r>
      <w:r w:rsidR="44C3942A" w:rsidRPr="7153E93D">
        <w:rPr>
          <w:rFonts w:ascii="Arial" w:hAnsi="Arial" w:cs="Arial"/>
        </w:rPr>
        <w:t xml:space="preserve"> ensure clear agreement of roles and responsibilities to maintain safeguarding arrangements for learners who are not taught on site. </w:t>
      </w:r>
    </w:p>
    <w:p w14:paraId="4A3CF43A" w14:textId="16B0A475" w:rsidR="00D25DED" w:rsidRDefault="00D25DED" w:rsidP="00837AEE">
      <w:pPr>
        <w:autoSpaceDE w:val="0"/>
        <w:autoSpaceDN w:val="0"/>
        <w:adjustRightInd w:val="0"/>
        <w:spacing w:after="0"/>
        <w:jc w:val="both"/>
        <w:rPr>
          <w:rFonts w:ascii="Arial" w:hAnsi="Arial" w:cs="Arial"/>
        </w:rPr>
      </w:pPr>
    </w:p>
    <w:p w14:paraId="0BDF11E1" w14:textId="5F4E1EFE" w:rsidR="00D25DED" w:rsidRPr="00EC2466" w:rsidRDefault="00D25DED" w:rsidP="00837AEE">
      <w:pPr>
        <w:autoSpaceDE w:val="0"/>
        <w:autoSpaceDN w:val="0"/>
        <w:adjustRightInd w:val="0"/>
        <w:spacing w:after="0"/>
        <w:jc w:val="both"/>
        <w:rPr>
          <w:rFonts w:ascii="Arial" w:hAnsi="Arial" w:cs="Arial"/>
        </w:rPr>
      </w:pPr>
      <w:r w:rsidRPr="55AFDBF8">
        <w:rPr>
          <w:rFonts w:ascii="Arial" w:hAnsi="Arial" w:cs="Arial"/>
          <w:b/>
          <w:bCs/>
          <w:highlight w:val="yellow"/>
        </w:rPr>
        <w:t>[Name of setting]</w:t>
      </w:r>
      <w:r w:rsidRPr="55AFDBF8">
        <w:rPr>
          <w:rFonts w:ascii="Arial" w:hAnsi="Arial" w:cs="Arial"/>
        </w:rPr>
        <w:t xml:space="preserve"> will continue to be responsible for the safeguarding of that learner</w:t>
      </w:r>
      <w:r w:rsidR="00A3417D" w:rsidRPr="55AFDBF8">
        <w:rPr>
          <w:rFonts w:ascii="Arial" w:hAnsi="Arial" w:cs="Arial"/>
        </w:rPr>
        <w:t xml:space="preserve"> and will make necessary checks on the provider to meet the needs of the learner. </w:t>
      </w:r>
      <w:r w:rsidR="00B936FD" w:rsidRPr="55AFDBF8">
        <w:rPr>
          <w:rFonts w:ascii="Arial" w:hAnsi="Arial" w:cs="Arial"/>
        </w:rPr>
        <w:t xml:space="preserve">Written confirmation from the alternative provider will be obtained of the checks on staff that we would </w:t>
      </w:r>
      <w:r w:rsidR="005D5852" w:rsidRPr="55AFDBF8">
        <w:rPr>
          <w:rFonts w:ascii="Arial" w:hAnsi="Arial" w:cs="Arial"/>
        </w:rPr>
        <w:t xml:space="preserve">otherwise perform for our own staff. </w:t>
      </w:r>
    </w:p>
    <w:p w14:paraId="4AB34498" w14:textId="022D58D1" w:rsidR="00EC69B5" w:rsidRPr="00857F18" w:rsidRDefault="003B1885" w:rsidP="006872E2">
      <w:pPr>
        <w:pStyle w:val="Heading1"/>
        <w:numPr>
          <w:ilvl w:val="1"/>
          <w:numId w:val="35"/>
        </w:numPr>
        <w:ind w:left="0"/>
        <w:rPr>
          <w:b w:val="0"/>
          <w:bCs w:val="0"/>
          <w:sz w:val="22"/>
          <w:szCs w:val="22"/>
        </w:rPr>
      </w:pPr>
      <w:bookmarkStart w:id="20" w:name="_Children_Missing_from"/>
      <w:bookmarkEnd w:id="20"/>
      <w:r w:rsidRPr="00857F18">
        <w:t xml:space="preserve">Children </w:t>
      </w:r>
      <w:r w:rsidR="00CF74E5" w:rsidRPr="00857F18">
        <w:t>Missing</w:t>
      </w:r>
      <w:r w:rsidRPr="00857F18">
        <w:t xml:space="preserve"> from Education</w:t>
      </w:r>
      <w:r w:rsidR="004A0813">
        <w:rPr>
          <w:rFonts w:ascii="Arial" w:hAnsi="Arial" w:cs="Arial"/>
          <w:b w:val="0"/>
          <w:bCs w:val="0"/>
          <w:sz w:val="22"/>
          <w:szCs w:val="22"/>
        </w:rPr>
        <w:t xml:space="preserve"> </w:t>
      </w:r>
      <w:r w:rsidR="002169BE" w:rsidRPr="00857F18">
        <w:rPr>
          <w:b w:val="0"/>
          <w:bCs w:val="0"/>
          <w:sz w:val="22"/>
          <w:szCs w:val="22"/>
        </w:rPr>
        <w:t xml:space="preserve"> </w:t>
      </w:r>
    </w:p>
    <w:p w14:paraId="62A87EE8" w14:textId="365ABBD8" w:rsidR="00CF74E5" w:rsidRPr="007C2B9E" w:rsidRDefault="00CF74E5" w:rsidP="00AD1137">
      <w:pPr>
        <w:jc w:val="both"/>
        <w:rPr>
          <w:rFonts w:ascii="Arial" w:hAnsi="Arial" w:cs="Arial"/>
        </w:rPr>
      </w:pPr>
      <w:r w:rsidRPr="093AAC09">
        <w:rPr>
          <w:rFonts w:ascii="Arial" w:hAnsi="Arial" w:cs="Arial"/>
        </w:rPr>
        <w:t xml:space="preserve">A </w:t>
      </w:r>
      <w:r w:rsidR="00EC69B5" w:rsidRPr="093AAC09">
        <w:rPr>
          <w:rFonts w:ascii="Arial" w:hAnsi="Arial" w:cs="Arial"/>
        </w:rPr>
        <w:t>learner</w:t>
      </w:r>
      <w:r w:rsidRPr="093AAC09">
        <w:rPr>
          <w:rFonts w:ascii="Arial" w:hAnsi="Arial" w:cs="Arial"/>
        </w:rPr>
        <w:t xml:space="preserve"> missing from education is a potential indicator of abuse</w:t>
      </w:r>
      <w:r w:rsidR="050ABCFD" w:rsidRPr="093AAC09">
        <w:rPr>
          <w:rFonts w:ascii="Arial" w:hAnsi="Arial" w:cs="Arial"/>
        </w:rPr>
        <w:t xml:space="preserve">, </w:t>
      </w:r>
      <w:proofErr w:type="gramStart"/>
      <w:r w:rsidRPr="093AAC09">
        <w:rPr>
          <w:rFonts w:ascii="Arial" w:hAnsi="Arial" w:cs="Arial"/>
        </w:rPr>
        <w:t>neglect</w:t>
      </w:r>
      <w:proofErr w:type="gramEnd"/>
      <w:r w:rsidR="6EC252AB" w:rsidRPr="093AAC09">
        <w:rPr>
          <w:rFonts w:ascii="Arial" w:hAnsi="Arial" w:cs="Arial"/>
        </w:rPr>
        <w:t xml:space="preserve"> or exploitation</w:t>
      </w:r>
      <w:r w:rsidR="00EC69B5" w:rsidRPr="093AAC09">
        <w:rPr>
          <w:rFonts w:ascii="Arial" w:hAnsi="Arial" w:cs="Arial"/>
        </w:rPr>
        <w:t xml:space="preserve">, or maybe an indicator </w:t>
      </w:r>
      <w:r w:rsidR="005D091B" w:rsidRPr="093AAC09">
        <w:rPr>
          <w:rFonts w:ascii="Arial" w:hAnsi="Arial" w:cs="Arial"/>
        </w:rPr>
        <w:t xml:space="preserve">of </w:t>
      </w:r>
      <w:r w:rsidR="005452CC" w:rsidRPr="093AAC09">
        <w:rPr>
          <w:rFonts w:ascii="Arial" w:hAnsi="Arial" w:cs="Arial"/>
        </w:rPr>
        <w:t xml:space="preserve">need for </w:t>
      </w:r>
      <w:r w:rsidR="00EC69B5" w:rsidRPr="093AAC09">
        <w:rPr>
          <w:rFonts w:ascii="Arial" w:hAnsi="Arial" w:cs="Arial"/>
        </w:rPr>
        <w:t xml:space="preserve">early help support. </w:t>
      </w:r>
      <w:r w:rsidR="00AD1137" w:rsidRPr="093AAC09">
        <w:rPr>
          <w:rFonts w:ascii="Arial" w:hAnsi="Arial" w:cs="Arial"/>
        </w:rPr>
        <w:t>S</w:t>
      </w:r>
      <w:r w:rsidRPr="093AAC09">
        <w:rPr>
          <w:rFonts w:ascii="Arial" w:hAnsi="Arial" w:cs="Arial"/>
        </w:rPr>
        <w:t>taff should follow procedures for unauthorised absence and for dealing with children that go missing from education, pa</w:t>
      </w:r>
      <w:r w:rsidR="00AD1137" w:rsidRPr="093AAC09">
        <w:rPr>
          <w:rFonts w:ascii="Arial" w:hAnsi="Arial" w:cs="Arial"/>
        </w:rPr>
        <w:t xml:space="preserve">rticularly on repeat occasions. These should be reported to the DSL and reviewed in </w:t>
      </w:r>
      <w:r w:rsidR="0041471A" w:rsidRPr="093AAC09">
        <w:rPr>
          <w:rFonts w:ascii="Arial" w:hAnsi="Arial" w:cs="Arial"/>
        </w:rPr>
        <w:t xml:space="preserve">line with </w:t>
      </w:r>
      <w:hyperlink w:anchor="_Identifying_and_monitoring">
        <w:r w:rsidR="0041471A" w:rsidRPr="093AAC09">
          <w:rPr>
            <w:rStyle w:val="Hyperlink"/>
            <w:rFonts w:ascii="Arial" w:hAnsi="Arial" w:cs="Arial"/>
          </w:rPr>
          <w:t xml:space="preserve">2.3 </w:t>
        </w:r>
        <w:r w:rsidR="00665667" w:rsidRPr="093AAC09">
          <w:rPr>
            <w:rStyle w:val="Hyperlink"/>
            <w:rFonts w:ascii="Arial" w:hAnsi="Arial" w:cs="Arial"/>
          </w:rPr>
          <w:t>I</w:t>
        </w:r>
        <w:r w:rsidR="00AD1137" w:rsidRPr="093AAC09">
          <w:rPr>
            <w:rStyle w:val="Hyperlink"/>
            <w:rFonts w:ascii="Arial" w:hAnsi="Arial" w:cs="Arial"/>
          </w:rPr>
          <w:t>dentifying and monitoring t</w:t>
        </w:r>
        <w:r w:rsidR="0041471A" w:rsidRPr="093AAC09">
          <w:rPr>
            <w:rStyle w:val="Hyperlink"/>
            <w:rFonts w:ascii="Arial" w:hAnsi="Arial" w:cs="Arial"/>
          </w:rPr>
          <w:t>he needs of vulnerable learners</w:t>
        </w:r>
      </w:hyperlink>
      <w:r w:rsidR="00852008" w:rsidRPr="093AAC09">
        <w:rPr>
          <w:rStyle w:val="Hyperlink"/>
          <w:rFonts w:ascii="Arial" w:hAnsi="Arial" w:cs="Arial"/>
        </w:rPr>
        <w:t>.</w:t>
      </w:r>
    </w:p>
    <w:p w14:paraId="2407B4C4" w14:textId="1A143DAE" w:rsidR="0009788E" w:rsidRPr="005D091B" w:rsidRDefault="00AD1137" w:rsidP="0012043B">
      <w:pPr>
        <w:jc w:val="both"/>
        <w:rPr>
          <w:rFonts w:ascii="Arial" w:hAnsi="Arial" w:cs="Arial"/>
          <w:b/>
          <w:bCs/>
        </w:rPr>
      </w:pPr>
      <w:r w:rsidRPr="005D091B">
        <w:rPr>
          <w:rFonts w:ascii="Arial" w:hAnsi="Arial" w:cs="Arial"/>
          <w:b/>
          <w:bCs/>
        </w:rPr>
        <w:t>[</w:t>
      </w:r>
      <w:r w:rsidRPr="005D091B">
        <w:rPr>
          <w:rFonts w:ascii="Arial" w:hAnsi="Arial" w:cs="Arial"/>
          <w:b/>
          <w:bCs/>
          <w:highlight w:val="yellow"/>
        </w:rPr>
        <w:t>Name of setting</w:t>
      </w:r>
      <w:r w:rsidRPr="005D091B">
        <w:rPr>
          <w:rFonts w:ascii="Arial" w:hAnsi="Arial" w:cs="Arial"/>
          <w:b/>
          <w:bCs/>
        </w:rPr>
        <w:t xml:space="preserve">] </w:t>
      </w:r>
      <w:r w:rsidRPr="0012043B">
        <w:rPr>
          <w:rFonts w:ascii="Arial" w:hAnsi="Arial" w:cs="Arial"/>
        </w:rPr>
        <w:t>will</w:t>
      </w:r>
      <w:r w:rsidR="0009788E" w:rsidRPr="0012043B">
        <w:rPr>
          <w:rFonts w:ascii="Arial" w:hAnsi="Arial" w:cs="Arial"/>
        </w:rPr>
        <w:t xml:space="preserve"> follow the guidance detailed in </w:t>
      </w:r>
      <w:hyperlink r:id="rId53"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54"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6872E2">
      <w:pPr>
        <w:pStyle w:val="ListParagraph"/>
        <w:numPr>
          <w:ilvl w:val="0"/>
          <w:numId w:val="24"/>
        </w:numPr>
        <w:spacing w:after="0"/>
        <w:jc w:val="both"/>
        <w:rPr>
          <w:rFonts w:ascii="Arial" w:hAnsi="Arial" w:cs="Arial"/>
        </w:rPr>
      </w:pPr>
      <w:r w:rsidRPr="0012043B">
        <w:rPr>
          <w:rFonts w:ascii="Arial" w:hAnsi="Arial" w:cs="Arial"/>
        </w:rPr>
        <w:t xml:space="preserve">of any pupil who fails to attend school regularly, </w:t>
      </w:r>
    </w:p>
    <w:p w14:paraId="62A87EEB" w14:textId="16F26E73" w:rsidR="00D922BF" w:rsidRDefault="00CF74E5" w:rsidP="006872E2">
      <w:pPr>
        <w:pStyle w:val="ListParagraph"/>
        <w:numPr>
          <w:ilvl w:val="0"/>
          <w:numId w:val="24"/>
        </w:numPr>
        <w:jc w:val="both"/>
        <w:rPr>
          <w:rFonts w:ascii="Arial" w:hAnsi="Arial" w:cs="Arial"/>
        </w:rPr>
      </w:pPr>
      <w:r w:rsidRPr="0012043B">
        <w:rPr>
          <w:rFonts w:ascii="Arial" w:hAnsi="Arial" w:cs="Arial"/>
        </w:rPr>
        <w:t>or has been absent without the school’s permission for a continuous period of 10 school days or more, at such intervals as are agreed between the school and the local authority</w:t>
      </w:r>
      <w:r w:rsidR="00CD1142" w:rsidRPr="0012043B">
        <w:rPr>
          <w:rFonts w:ascii="Arial" w:hAnsi="Arial" w:cs="Arial"/>
        </w:rPr>
        <w:t>.</w:t>
      </w:r>
      <w:r w:rsidRPr="0012043B">
        <w:rPr>
          <w:rFonts w:ascii="Arial" w:hAnsi="Arial" w:cs="Arial"/>
        </w:rPr>
        <w:t xml:space="preserve"> </w:t>
      </w:r>
    </w:p>
    <w:p w14:paraId="64818F8E" w14:textId="77777777" w:rsidR="001850B6" w:rsidRDefault="001850B6" w:rsidP="002353FA">
      <w:pPr>
        <w:spacing w:after="0"/>
        <w:jc w:val="both"/>
        <w:rPr>
          <w:rFonts w:ascii="Arial" w:hAnsi="Arial" w:cs="Arial"/>
        </w:rPr>
      </w:pPr>
    </w:p>
    <w:p w14:paraId="7C808F05" w14:textId="77777777" w:rsidR="00AE16C4" w:rsidRDefault="00AE16C4" w:rsidP="002353FA">
      <w:pPr>
        <w:spacing w:after="0"/>
        <w:jc w:val="both"/>
        <w:rPr>
          <w:rFonts w:ascii="Arial" w:hAnsi="Arial" w:cs="Arial"/>
        </w:rPr>
      </w:pPr>
    </w:p>
    <w:p w14:paraId="2F77F428" w14:textId="0015EF14" w:rsidR="00071489" w:rsidRPr="00E547A8" w:rsidRDefault="00857F18" w:rsidP="002353FA">
      <w:pPr>
        <w:spacing w:after="0"/>
        <w:jc w:val="both"/>
        <w:rPr>
          <w:rFonts w:ascii="Arial" w:hAnsi="Arial" w:cs="Arial"/>
          <w:b/>
          <w:bCs/>
        </w:rPr>
      </w:pPr>
      <w:r>
        <w:rPr>
          <w:rFonts w:ascii="Arial" w:hAnsi="Arial" w:cs="Arial"/>
          <w:b/>
          <w:bCs/>
        </w:rPr>
        <w:t xml:space="preserve">2.6.1 - </w:t>
      </w:r>
      <w:r w:rsidR="00E547A8" w:rsidRPr="00E547A8">
        <w:rPr>
          <w:rFonts w:ascii="Arial" w:hAnsi="Arial" w:cs="Arial"/>
          <w:b/>
          <w:bCs/>
        </w:rPr>
        <w:t>Elective Home Education</w:t>
      </w:r>
    </w:p>
    <w:p w14:paraId="003E7C63" w14:textId="4F90B69F" w:rsidR="00E547A8" w:rsidRDefault="00E547A8" w:rsidP="00E547A8">
      <w:pPr>
        <w:jc w:val="both"/>
        <w:rPr>
          <w:rFonts w:ascii="Arial" w:hAnsi="Arial" w:cs="Arial"/>
        </w:rPr>
      </w:pPr>
      <w:r w:rsidRPr="00EA7C93">
        <w:rPr>
          <w:rFonts w:ascii="Arial" w:hAnsi="Arial" w:cs="Arial"/>
          <w:b/>
          <w:bCs/>
          <w:highlight w:val="yellow"/>
        </w:rPr>
        <w:t>[Name of setting]</w:t>
      </w:r>
      <w:r w:rsidRPr="00EA7C93">
        <w:rPr>
          <w:rFonts w:ascii="Arial" w:hAnsi="Arial" w:cs="Arial"/>
        </w:rPr>
        <w:t xml:space="preserve"> </w:t>
      </w:r>
      <w:r>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73E13943" w:rsidR="00BE0C30" w:rsidRDefault="00D922BF" w:rsidP="006872E2">
      <w:pPr>
        <w:pStyle w:val="Heading1"/>
        <w:numPr>
          <w:ilvl w:val="1"/>
          <w:numId w:val="35"/>
        </w:numPr>
        <w:ind w:left="709"/>
        <w:rPr>
          <w:rFonts w:eastAsia="Arial"/>
        </w:rPr>
      </w:pPr>
      <w:bookmarkStart w:id="21" w:name="_Respond_to_incidents"/>
      <w:bookmarkEnd w:id="21"/>
      <w:r w:rsidRPr="56BDA3DD">
        <w:rPr>
          <w:rFonts w:eastAsia="Arial"/>
        </w:rPr>
        <w:t xml:space="preserve">Respond to incidents of </w:t>
      </w:r>
      <w:r w:rsidR="2601E2B5" w:rsidRPr="56BDA3DD">
        <w:rPr>
          <w:rFonts w:eastAsia="Arial"/>
        </w:rPr>
        <w:t>child-on-child</w:t>
      </w:r>
      <w:r w:rsidRPr="56BDA3DD">
        <w:rPr>
          <w:rFonts w:eastAsia="Arial"/>
        </w:rPr>
        <w:t xml:space="preserve"> </w:t>
      </w:r>
      <w:proofErr w:type="gramStart"/>
      <w:r w:rsidRPr="56BDA3DD">
        <w:rPr>
          <w:rFonts w:eastAsia="Arial"/>
        </w:rPr>
        <w:t>harm</w:t>
      </w:r>
      <w:proofErr w:type="gramEnd"/>
    </w:p>
    <w:p w14:paraId="62A87EEF" w14:textId="5DF7F444" w:rsidR="003268EE" w:rsidRPr="002353FA" w:rsidRDefault="003268EE" w:rsidP="007F418E">
      <w:pPr>
        <w:spacing w:after="0"/>
        <w:rPr>
          <w:rFonts w:ascii="Arial" w:hAnsi="Arial" w:cs="Arial"/>
          <w:sz w:val="20"/>
          <w:szCs w:val="20"/>
        </w:rPr>
      </w:pPr>
      <w:r w:rsidRPr="00C416DE">
        <w:rPr>
          <w:rFonts w:ascii="Arial" w:hAnsi="Arial" w:cs="Arial"/>
          <w:sz w:val="20"/>
          <w:szCs w:val="20"/>
        </w:rPr>
        <w:t xml:space="preserve">(There is </w:t>
      </w:r>
      <w:r w:rsidR="00266E55">
        <w:rPr>
          <w:rFonts w:ascii="Arial" w:hAnsi="Arial" w:cs="Arial"/>
          <w:sz w:val="20"/>
          <w:szCs w:val="20"/>
        </w:rPr>
        <w:t>a</w:t>
      </w:r>
      <w:r w:rsidRPr="00C416DE">
        <w:rPr>
          <w:rFonts w:ascii="Arial" w:hAnsi="Arial" w:cs="Arial"/>
          <w:sz w:val="20"/>
          <w:szCs w:val="20"/>
        </w:rPr>
        <w:t xml:space="preserve">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r w:rsidR="00266E55">
        <w:rPr>
          <w:rFonts w:ascii="Arial" w:hAnsi="Arial" w:cs="Arial"/>
          <w:sz w:val="20"/>
          <w:szCs w:val="20"/>
        </w:rPr>
        <w:t xml:space="preserve">. </w:t>
      </w:r>
    </w:p>
    <w:p w14:paraId="3314582D" w14:textId="4B329BA9"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can abuse</w:t>
      </w:r>
      <w:r w:rsidR="0041471A" w:rsidRPr="36245056">
        <w:rPr>
          <w:rFonts w:ascii="Arial" w:hAnsi="Arial" w:cs="Arial"/>
        </w:rPr>
        <w:t xml:space="preserve"> </w:t>
      </w:r>
      <w:r w:rsidR="002A300D">
        <w:rPr>
          <w:rFonts w:ascii="Arial" w:hAnsi="Arial" w:cs="Arial"/>
        </w:rPr>
        <w:t xml:space="preserve">other children </w:t>
      </w:r>
      <w:r w:rsidR="00CC4BF2" w:rsidRPr="36245056">
        <w:rPr>
          <w:rFonts w:ascii="Arial" w:hAnsi="Arial" w:cs="Arial"/>
        </w:rPr>
        <w:t>(including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w:t>
      </w:r>
      <w:r w:rsidR="002A300D">
        <w:rPr>
          <w:rFonts w:ascii="Arial" w:hAnsi="Arial" w:cs="Arial"/>
        </w:rPr>
        <w:t xml:space="preserve">children </w:t>
      </w:r>
      <w:r w:rsidR="00425A24" w:rsidRPr="36245056">
        <w:rPr>
          <w:rFonts w:ascii="Arial" w:hAnsi="Arial" w:cs="Arial"/>
        </w:rPr>
        <w:t>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70C0518A" w:rsidR="00162D24" w:rsidRPr="00162D24" w:rsidRDefault="00F56FD7" w:rsidP="56BDA3DD">
      <w:pPr>
        <w:rPr>
          <w:rFonts w:ascii="Arial" w:hAnsi="Arial" w:cs="Arial"/>
        </w:rPr>
      </w:pPr>
      <w:r w:rsidRPr="56BDA3DD">
        <w:rPr>
          <w:rFonts w:ascii="ArialMT" w:hAnsi="ArialMT" w:cs="ArialMT"/>
        </w:rPr>
        <w:t>Further examples of</w:t>
      </w:r>
      <w:r w:rsidR="00726437" w:rsidRPr="56BDA3DD">
        <w:rPr>
          <w:rFonts w:ascii="ArialMT" w:hAnsi="ArialMT" w:cs="ArialMT"/>
        </w:rPr>
        <w:t xml:space="preserve"> </w:t>
      </w:r>
      <w:r w:rsidR="61F048AA" w:rsidRPr="56BDA3DD">
        <w:rPr>
          <w:rFonts w:ascii="ArialMT" w:hAnsi="ArialMT" w:cs="ArialMT"/>
        </w:rPr>
        <w:t>child-on-child</w:t>
      </w:r>
      <w:r w:rsidR="00726437" w:rsidRPr="56BDA3DD">
        <w:rPr>
          <w:rFonts w:ascii="ArialMT" w:hAnsi="ArialMT" w:cs="ArialMT"/>
        </w:rPr>
        <w:t xml:space="preserve"> harm</w:t>
      </w:r>
      <w:r w:rsidRPr="56BDA3DD">
        <w:rPr>
          <w:rFonts w:ascii="ArialMT" w:hAnsi="ArialMT" w:cs="ArialMT"/>
        </w:rPr>
        <w:t xml:space="preserve"> this can be</w:t>
      </w:r>
      <w:r w:rsidR="00D76A90" w:rsidRPr="56BDA3DD">
        <w:rPr>
          <w:rFonts w:ascii="ArialMT" w:hAnsi="ArialMT" w:cs="ArialMT"/>
        </w:rPr>
        <w:t xml:space="preserve"> found under section </w:t>
      </w:r>
      <w:hyperlink w:anchor="_1.9__">
        <w:r w:rsidR="00D76A90" w:rsidRPr="56BDA3DD">
          <w:rPr>
            <w:rStyle w:val="Hyperlink"/>
            <w:rFonts w:ascii="ArialMT" w:hAnsi="ArialMT" w:cs="ArialMT"/>
          </w:rPr>
          <w:t xml:space="preserve">1.9 </w:t>
        </w:r>
        <w:r w:rsidR="00D76A90" w:rsidRPr="56BDA3DD">
          <w:rPr>
            <w:rStyle w:val="Hyperlink"/>
            <w:rFonts w:ascii="Arial" w:hAnsi="Arial" w:cs="Arial"/>
          </w:rPr>
          <w:t>Key Safeguarding Areas</w:t>
        </w:r>
      </w:hyperlink>
      <w:r w:rsidR="006255AC" w:rsidRPr="56BDA3DD">
        <w:rPr>
          <w:rFonts w:ascii="ArialMT" w:hAnsi="ArialMT" w:cs="ArialMT"/>
        </w:rPr>
        <w:t>.</w:t>
      </w:r>
      <w:r w:rsidR="00726437" w:rsidRPr="56BDA3DD">
        <w:rPr>
          <w:rFonts w:ascii="ArialMT" w:hAnsi="ArialMT" w:cs="ArialMT"/>
        </w:rPr>
        <w:t xml:space="preserve"> </w:t>
      </w:r>
      <w:r w:rsidR="00162D24" w:rsidRPr="56BDA3DD">
        <w:rPr>
          <w:rFonts w:ascii="ArialMT" w:hAnsi="ArialMT" w:cs="ArialMT"/>
        </w:rPr>
        <w:t xml:space="preserve">It is recognised that </w:t>
      </w:r>
      <w:r w:rsidR="0A1124CB" w:rsidRPr="56BDA3DD">
        <w:rPr>
          <w:rFonts w:ascii="ArialMT" w:hAnsi="ArialMT" w:cs="ArialMT"/>
        </w:rPr>
        <w:t>child-on-child</w:t>
      </w:r>
      <w:r w:rsidR="00162D24" w:rsidRPr="56BDA3DD">
        <w:rPr>
          <w:rFonts w:ascii="ArialMT" w:hAnsi="ArialMT" w:cs="ArialMT"/>
        </w:rPr>
        <w:t xml:space="preserve"> abuse can happen inside and outside of school/college or online. </w:t>
      </w:r>
    </w:p>
    <w:p w14:paraId="62A87EF3" w14:textId="36282A1F" w:rsidR="0041471A" w:rsidRPr="00E17CA8" w:rsidRDefault="0041471A" w:rsidP="004D54F2">
      <w:pPr>
        <w:spacing w:after="0"/>
        <w:rPr>
          <w:rFonts w:ascii="ArialMT" w:hAnsi="ArialMT" w:cs="ArialMT"/>
        </w:rPr>
      </w:pPr>
      <w:r w:rsidRPr="00E17CA8">
        <w:rPr>
          <w:rFonts w:ascii="ArialMT" w:hAnsi="ArialMT" w:cs="ArialMT"/>
        </w:rPr>
        <w:t xml:space="preserve">At </w:t>
      </w:r>
      <w:r w:rsidR="00665667" w:rsidRPr="004E1B20">
        <w:rPr>
          <w:rFonts w:ascii="ArialMT" w:hAnsi="ArialMT" w:cs="ArialMT"/>
          <w:b/>
          <w:highlight w:val="yellow"/>
        </w:rPr>
        <w:t>[</w:t>
      </w:r>
      <w:r w:rsidR="000F4569" w:rsidRPr="004E1B20">
        <w:rPr>
          <w:rFonts w:ascii="ArialMT" w:hAnsi="ArialMT" w:cs="ArialMT"/>
          <w:b/>
          <w:highlight w:val="yellow"/>
        </w:rPr>
        <w:t>N</w:t>
      </w:r>
      <w:r w:rsidRPr="004E1B20">
        <w:rPr>
          <w:rFonts w:ascii="ArialMT" w:hAnsi="ArialMT" w:cs="ArialMT"/>
          <w:b/>
          <w:highlight w:val="yellow"/>
        </w:rPr>
        <w:t>ame of setting</w:t>
      </w:r>
      <w:r w:rsidR="00665667" w:rsidRPr="004E1B20">
        <w:rPr>
          <w:rFonts w:ascii="ArialMT" w:hAnsi="ArialMT" w:cs="ArialMT"/>
          <w:b/>
          <w:highlight w:val="yellow"/>
        </w:rPr>
        <w:t>]</w:t>
      </w:r>
      <w:r w:rsidR="001F0F9E">
        <w:rPr>
          <w:rFonts w:ascii="ArialMT" w:hAnsi="ArialMT" w:cs="ArialMT"/>
        </w:rPr>
        <w:t xml:space="preserve"> </w:t>
      </w:r>
    </w:p>
    <w:p w14:paraId="62A87EF5" w14:textId="76F72F47" w:rsidR="006255AC" w:rsidRPr="00BB2CBD" w:rsidRDefault="00E87817" w:rsidP="006872E2">
      <w:pPr>
        <w:pStyle w:val="ListParagraph"/>
        <w:numPr>
          <w:ilvl w:val="0"/>
          <w:numId w:val="26"/>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3E9D83DF" w:rsidR="00473E44" w:rsidRPr="00E17CA8" w:rsidRDefault="00577D27" w:rsidP="006872E2">
      <w:pPr>
        <w:pStyle w:val="ListParagraph"/>
        <w:numPr>
          <w:ilvl w:val="0"/>
          <w:numId w:val="26"/>
        </w:numPr>
        <w:rPr>
          <w:rFonts w:ascii="Arial" w:hAnsi="Arial" w:cs="Arial"/>
        </w:rPr>
      </w:pPr>
      <w:r w:rsidRPr="725E13B4">
        <w:rPr>
          <w:rFonts w:ascii="ArialMT" w:hAnsi="ArialMT" w:cs="ArialMT"/>
        </w:rPr>
        <w:t xml:space="preserve">Even with a </w:t>
      </w:r>
      <w:r w:rsidR="3E76848E" w:rsidRPr="725E13B4">
        <w:rPr>
          <w:rFonts w:ascii="ArialMT" w:hAnsi="ArialMT" w:cs="ArialMT"/>
        </w:rPr>
        <w:t>zero-tolerance</w:t>
      </w:r>
      <w:r w:rsidRPr="725E13B4">
        <w:rPr>
          <w:rFonts w:ascii="ArialMT" w:hAnsi="ArialMT" w:cs="ArialMT"/>
        </w:rPr>
        <w:t xml:space="preserve"> approach, we take steps to educate and</w:t>
      </w:r>
      <w:r w:rsidR="00BB2CBD" w:rsidRPr="725E13B4">
        <w:rPr>
          <w:rFonts w:ascii="ArialMT" w:hAnsi="ArialMT" w:cs="ArialMT"/>
        </w:rPr>
        <w:t xml:space="preserve"> take </w:t>
      </w:r>
      <w:r w:rsidR="00E4642F" w:rsidRPr="725E13B4">
        <w:rPr>
          <w:rFonts w:ascii="ArialMT" w:hAnsi="ArialMT" w:cs="ArialMT"/>
        </w:rPr>
        <w:t xml:space="preserve">action </w:t>
      </w:r>
      <w:r w:rsidR="7E491125" w:rsidRPr="725E13B4">
        <w:rPr>
          <w:rFonts w:ascii="ArialMT" w:hAnsi="ArialMT" w:cs="ArialMT"/>
        </w:rPr>
        <w:t xml:space="preserve">to </w:t>
      </w:r>
      <w:r w:rsidR="00E4642F" w:rsidRPr="725E13B4">
        <w:rPr>
          <w:rFonts w:ascii="ArialMT" w:hAnsi="ArialMT" w:cs="ArialMT"/>
        </w:rPr>
        <w:t>ensure</w:t>
      </w:r>
      <w:r w:rsidR="00E17CA8" w:rsidRPr="725E13B4">
        <w:rPr>
          <w:rFonts w:ascii="ArialMT" w:hAnsi="ArialMT" w:cs="ArialMT"/>
        </w:rPr>
        <w:t xml:space="preserve"> </w:t>
      </w:r>
      <w:r w:rsidR="3B253771" w:rsidRPr="725E13B4">
        <w:rPr>
          <w:rFonts w:ascii="ArialMT" w:hAnsi="ArialMT" w:cs="ArialMT"/>
        </w:rPr>
        <w:t>we</w:t>
      </w:r>
      <w:r w:rsidR="00E17CA8" w:rsidRPr="725E13B4">
        <w:rPr>
          <w:rFonts w:ascii="ArialMT" w:hAnsi="ArialMT" w:cs="ArialMT"/>
        </w:rPr>
        <w:t xml:space="preserve"> mitigate the </w:t>
      </w:r>
      <w:r w:rsidR="00034DF8" w:rsidRPr="725E13B4">
        <w:rPr>
          <w:rFonts w:ascii="ArialMT" w:hAnsi="ArialMT" w:cs="ArialMT"/>
        </w:rPr>
        <w:t xml:space="preserve">risk of contributing </w:t>
      </w:r>
      <w:r w:rsidR="6584D355" w:rsidRPr="725E13B4">
        <w:rPr>
          <w:rFonts w:ascii="ArialMT" w:hAnsi="ArialMT" w:cs="ArialMT"/>
        </w:rPr>
        <w:t>t</w:t>
      </w:r>
      <w:r w:rsidR="7DCBBBB4" w:rsidRPr="725E13B4">
        <w:rPr>
          <w:rFonts w:ascii="ArialMT" w:hAnsi="ArialMT" w:cs="ArialMT"/>
        </w:rPr>
        <w:t>o</w:t>
      </w:r>
      <w:r w:rsidR="00034DF8" w:rsidRPr="725E13B4">
        <w:rPr>
          <w:rFonts w:ascii="ArialMT" w:hAnsi="ArialMT" w:cs="ArialMT"/>
        </w:rPr>
        <w:t xml:space="preserve"> a culture of unacceptable behaviours</w:t>
      </w:r>
      <w:r w:rsidR="00EA7A4D" w:rsidRPr="725E13B4">
        <w:rPr>
          <w:rFonts w:ascii="ArialMT" w:hAnsi="ArialMT" w:cs="ArialMT"/>
        </w:rPr>
        <w:t xml:space="preserve"> or a culture that normalises abuse. </w:t>
      </w:r>
    </w:p>
    <w:p w14:paraId="62A87EF6" w14:textId="35A60D9B" w:rsidR="00222EE1" w:rsidRPr="0038131C" w:rsidRDefault="0041471A" w:rsidP="006872E2">
      <w:pPr>
        <w:pStyle w:val="ListParagraph"/>
        <w:numPr>
          <w:ilvl w:val="0"/>
          <w:numId w:val="26"/>
        </w:numPr>
        <w:rPr>
          <w:rFonts w:ascii="Arial" w:hAnsi="Arial" w:cs="Arial"/>
        </w:rPr>
      </w:pPr>
      <w:r w:rsidRPr="56BDA3DD">
        <w:rPr>
          <w:rFonts w:ascii="ArialMT" w:hAnsi="ArialMT" w:cs="ArialMT"/>
        </w:rPr>
        <w:t>It is understood t</w:t>
      </w:r>
      <w:r w:rsidR="00222EE1" w:rsidRPr="56BDA3DD">
        <w:rPr>
          <w:rFonts w:ascii="ArialMT" w:hAnsi="ArialMT" w:cs="ArialMT"/>
        </w:rPr>
        <w:t xml:space="preserve">hat </w:t>
      </w:r>
      <w:r w:rsidR="37125206" w:rsidRPr="56BDA3DD">
        <w:rPr>
          <w:rFonts w:ascii="Arial Nova" w:eastAsia="Arial Nova" w:hAnsi="Arial Nova" w:cs="Arial Nova"/>
          <w:color w:val="000000" w:themeColor="text1"/>
        </w:rPr>
        <w:t>child-on-child</w:t>
      </w:r>
      <w:r w:rsidR="37125206" w:rsidRPr="56BDA3DD">
        <w:rPr>
          <w:rFonts w:ascii="Arial Nova" w:eastAsia="Arial Nova" w:hAnsi="Arial Nova" w:cs="Arial Nova"/>
        </w:rPr>
        <w:t xml:space="preserve"> </w:t>
      </w:r>
      <w:r w:rsidR="00222EE1" w:rsidRPr="56BDA3DD">
        <w:rPr>
          <w:rFonts w:ascii="ArialMT" w:hAnsi="ArialMT" w:cs="ArialMT"/>
        </w:rPr>
        <w:t>harm may reflect equality issues in terms of those who may be targeted are more likely to have protected characteristics.</w:t>
      </w:r>
    </w:p>
    <w:p w14:paraId="53DD9D94" w14:textId="2706588B" w:rsidR="0038131C" w:rsidRDefault="0038131C" w:rsidP="006872E2">
      <w:pPr>
        <w:pStyle w:val="ListParagraph"/>
        <w:numPr>
          <w:ilvl w:val="0"/>
          <w:numId w:val="26"/>
        </w:numPr>
        <w:rPr>
          <w:rFonts w:ascii="Arial" w:hAnsi="Arial" w:cs="Arial"/>
        </w:rPr>
      </w:pPr>
      <w:r w:rsidRPr="56BDA3DD">
        <w:rPr>
          <w:rFonts w:ascii="Arial" w:hAnsi="Arial" w:cs="Arial"/>
        </w:rPr>
        <w:t xml:space="preserve">Early identification of vulnerability to </w:t>
      </w:r>
      <w:r w:rsidR="07D276FA" w:rsidRPr="56BDA3DD">
        <w:rPr>
          <w:rFonts w:ascii="Arial Nova" w:eastAsia="Arial Nova" w:hAnsi="Arial Nova" w:cs="Arial Nova"/>
          <w:color w:val="000000" w:themeColor="text1"/>
        </w:rPr>
        <w:t>child-on-child</w:t>
      </w:r>
      <w:r w:rsidRPr="56BDA3DD">
        <w:rPr>
          <w:rFonts w:ascii="Arial Nova" w:eastAsia="Arial Nova" w:hAnsi="Arial Nova" w:cs="Arial Nova"/>
        </w:rPr>
        <w:t xml:space="preserve"> </w:t>
      </w:r>
      <w:r w:rsidRPr="56BDA3DD">
        <w:rPr>
          <w:rFonts w:ascii="Arial" w:hAnsi="Arial" w:cs="Arial"/>
        </w:rPr>
        <w:t xml:space="preserve">harm is made by reviewing attendance, behaviour, </w:t>
      </w:r>
      <w:proofErr w:type="gramStart"/>
      <w:r w:rsidRPr="56BDA3DD">
        <w:rPr>
          <w:rFonts w:ascii="Arial" w:hAnsi="Arial" w:cs="Arial"/>
        </w:rPr>
        <w:t>attainment</w:t>
      </w:r>
      <w:proofErr w:type="gramEnd"/>
      <w:r w:rsidRPr="56BDA3DD">
        <w:rPr>
          <w:rFonts w:ascii="Arial" w:hAnsi="Arial" w:cs="Arial"/>
        </w:rPr>
        <w:t xml:space="preserve"> and safeguarding records at least on a termly basis. </w:t>
      </w:r>
    </w:p>
    <w:p w14:paraId="62A87EF8" w14:textId="306BE298" w:rsidR="00DA1D72" w:rsidRPr="00E17CA8" w:rsidRDefault="00F103D5" w:rsidP="725E13B4">
      <w:pPr>
        <w:rPr>
          <w:rFonts w:ascii="Arial" w:hAnsi="Arial" w:cs="Arial"/>
        </w:rPr>
      </w:pPr>
      <w:r w:rsidRPr="725E13B4">
        <w:rPr>
          <w:rFonts w:ascii="Arial" w:hAnsi="Arial" w:cs="Arial"/>
        </w:rPr>
        <w:t>There are clear systems in place (which are well promoted, easily understood and easily accessible) for learners to confidently report abuse knowing their concerns will be treated e</w:t>
      </w:r>
      <w:r w:rsidR="3940F541" w:rsidRPr="725E13B4">
        <w:rPr>
          <w:rFonts w:ascii="Arial" w:hAnsi="Arial" w:cs="Arial"/>
        </w:rPr>
        <w:t>ffectively</w:t>
      </w:r>
      <w:r w:rsidRPr="725E13B4">
        <w:rPr>
          <w:rFonts w:ascii="Arial" w:hAnsi="Arial" w:cs="Arial"/>
        </w:rPr>
        <w:t xml:space="preserve"> as reflected in section </w:t>
      </w:r>
      <w:hyperlink w:anchor="_Reporting_Concerns">
        <w:r w:rsidRPr="725E13B4">
          <w:rPr>
            <w:rStyle w:val="Hyperlink"/>
            <w:rFonts w:ascii="Arial" w:hAnsi="Arial" w:cs="Arial"/>
          </w:rPr>
          <w:t>2.1 Reporting a concern</w:t>
        </w:r>
      </w:hyperlink>
      <w:r w:rsidRPr="725E13B4">
        <w:rPr>
          <w:rFonts w:ascii="Arial" w:hAnsi="Arial" w:cs="Arial"/>
        </w:rPr>
        <w:t xml:space="preserve"> of this policy. </w:t>
      </w:r>
      <w:r w:rsidR="00DA1D72" w:rsidRPr="725E13B4">
        <w:rPr>
          <w:rFonts w:ascii="Arial" w:hAnsi="Arial" w:cs="Arial"/>
          <w:b/>
          <w:bCs/>
          <w:highlight w:val="yellow"/>
        </w:rPr>
        <w:t>[Name of s</w:t>
      </w:r>
      <w:r w:rsidR="000F4569" w:rsidRPr="725E13B4">
        <w:rPr>
          <w:rFonts w:ascii="Arial" w:hAnsi="Arial" w:cs="Arial"/>
          <w:b/>
          <w:bCs/>
          <w:highlight w:val="yellow"/>
        </w:rPr>
        <w:t>etting</w:t>
      </w:r>
      <w:r w:rsidR="00DA1D72" w:rsidRPr="725E13B4">
        <w:rPr>
          <w:rFonts w:ascii="Arial" w:hAnsi="Arial" w:cs="Arial"/>
          <w:b/>
          <w:bCs/>
          <w:highlight w:val="yellow"/>
        </w:rPr>
        <w:t>]</w:t>
      </w:r>
      <w:r w:rsidR="00DA1D72" w:rsidRPr="725E13B4">
        <w:rPr>
          <w:rFonts w:ascii="Arial" w:hAnsi="Arial" w:cs="Arial"/>
        </w:rPr>
        <w:t xml:space="preserve"> </w:t>
      </w:r>
      <w:r w:rsidR="0038131C" w:rsidRPr="725E13B4">
        <w:rPr>
          <w:rFonts w:ascii="Arial" w:hAnsi="Arial" w:cs="Arial"/>
        </w:rPr>
        <w:t xml:space="preserve">will </w:t>
      </w:r>
      <w:r w:rsidR="00ED628B" w:rsidRPr="725E13B4">
        <w:rPr>
          <w:rFonts w:ascii="Arial" w:hAnsi="Arial" w:cs="Arial"/>
        </w:rPr>
        <w:t>handle</w:t>
      </w:r>
      <w:r w:rsidR="0038131C" w:rsidRPr="725E13B4">
        <w:rPr>
          <w:rFonts w:ascii="Arial" w:hAnsi="Arial" w:cs="Arial"/>
        </w:rPr>
        <w:t xml:space="preserve"> initial reports of harm</w:t>
      </w:r>
      <w:r w:rsidRPr="725E13B4">
        <w:rPr>
          <w:rFonts w:ascii="Arial" w:hAnsi="Arial" w:cs="Arial"/>
        </w:rPr>
        <w:t xml:space="preserve"> by</w:t>
      </w:r>
      <w:r w:rsidR="00DA1D72" w:rsidRPr="725E13B4">
        <w:rPr>
          <w:rFonts w:ascii="Arial" w:hAnsi="Arial" w:cs="Arial"/>
        </w:rPr>
        <w:t xml:space="preserve">: </w:t>
      </w:r>
    </w:p>
    <w:p w14:paraId="62A87EFA" w14:textId="77777777" w:rsidR="00DA1D72" w:rsidRPr="00E17CA8" w:rsidRDefault="00482771" w:rsidP="006872E2">
      <w:pPr>
        <w:pStyle w:val="ListParagraph"/>
        <w:numPr>
          <w:ilvl w:val="0"/>
          <w:numId w:val="25"/>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learners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 xml:space="preserve">for other young people affected. </w:t>
      </w:r>
    </w:p>
    <w:p w14:paraId="62A87EFB" w14:textId="0703C3E1" w:rsidR="00225EA3" w:rsidRDefault="737B47EE" w:rsidP="006872E2">
      <w:pPr>
        <w:pStyle w:val="ListParagraph"/>
        <w:numPr>
          <w:ilvl w:val="0"/>
          <w:numId w:val="25"/>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w:t>
      </w:r>
      <w:proofErr w:type="gramStart"/>
      <w:r w:rsidR="00225EA3" w:rsidRPr="13788155">
        <w:rPr>
          <w:rFonts w:ascii="Arial" w:hAnsi="Arial" w:cs="Arial"/>
        </w:rPr>
        <w:t>etc;</w:t>
      </w:r>
      <w:proofErr w:type="gramEnd"/>
    </w:p>
    <w:p w14:paraId="5C09EFDE" w14:textId="58E93CFC" w:rsidR="008F041E" w:rsidRPr="00E17CA8" w:rsidRDefault="000537B6" w:rsidP="006872E2">
      <w:pPr>
        <w:pStyle w:val="ListParagraph"/>
        <w:numPr>
          <w:ilvl w:val="0"/>
          <w:numId w:val="25"/>
        </w:numPr>
        <w:rPr>
          <w:rFonts w:ascii="Arial" w:hAnsi="Arial" w:cs="Arial"/>
        </w:rPr>
      </w:pPr>
      <w:r w:rsidRPr="093AAC09">
        <w:rPr>
          <w:rFonts w:ascii="Arial" w:hAnsi="Arial" w:cs="Arial"/>
        </w:rPr>
        <w:t>ensuring that v</w:t>
      </w:r>
      <w:r w:rsidR="007D0138" w:rsidRPr="093AAC09">
        <w:rPr>
          <w:rFonts w:ascii="Arial" w:hAnsi="Arial" w:cs="Arial"/>
        </w:rPr>
        <w:t>ictims</w:t>
      </w:r>
      <w:r w:rsidR="008F041E" w:rsidRPr="093AAC09">
        <w:rPr>
          <w:rFonts w:ascii="Arial" w:hAnsi="Arial" w:cs="Arial"/>
        </w:rPr>
        <w:t xml:space="preserve"> </w:t>
      </w:r>
      <w:r w:rsidR="007D0138" w:rsidRPr="093AAC09">
        <w:rPr>
          <w:rFonts w:ascii="Arial" w:hAnsi="Arial" w:cs="Arial"/>
        </w:rPr>
        <w:t>will never be given the impression that they are creating a problem by reporting</w:t>
      </w:r>
      <w:r w:rsidR="00632D3D" w:rsidRPr="093AAC09">
        <w:rPr>
          <w:rFonts w:ascii="Arial" w:hAnsi="Arial" w:cs="Arial"/>
        </w:rPr>
        <w:t xml:space="preserve"> </w:t>
      </w:r>
      <w:r w:rsidR="00F12407" w:rsidRPr="093AAC09">
        <w:rPr>
          <w:rFonts w:ascii="Arial" w:hAnsi="Arial" w:cs="Arial"/>
        </w:rPr>
        <w:t>any form of abuse</w:t>
      </w:r>
      <w:r w:rsidR="19A2573C" w:rsidRPr="093AAC09">
        <w:rPr>
          <w:rFonts w:ascii="Arial" w:hAnsi="Arial" w:cs="Arial"/>
        </w:rPr>
        <w:t xml:space="preserve">, </w:t>
      </w:r>
      <w:proofErr w:type="gramStart"/>
      <w:r w:rsidR="00F12407" w:rsidRPr="093AAC09">
        <w:rPr>
          <w:rFonts w:ascii="Arial" w:hAnsi="Arial" w:cs="Arial"/>
        </w:rPr>
        <w:t>neglect</w:t>
      </w:r>
      <w:proofErr w:type="gramEnd"/>
      <w:r w:rsidR="090A8611" w:rsidRPr="093AAC09">
        <w:rPr>
          <w:rFonts w:ascii="Arial" w:hAnsi="Arial" w:cs="Arial"/>
        </w:rPr>
        <w:t xml:space="preserve"> or exploitation.</w:t>
      </w:r>
      <w:r w:rsidR="007D0138" w:rsidRPr="093AAC09">
        <w:rPr>
          <w:rFonts w:ascii="Arial" w:hAnsi="Arial" w:cs="Arial"/>
        </w:rPr>
        <w:t xml:space="preserve"> They will never be made to feel ashamed for making a report. </w:t>
      </w:r>
    </w:p>
    <w:p w14:paraId="62A87EFD" w14:textId="796200A3" w:rsidR="006255AC" w:rsidRDefault="000537B6" w:rsidP="006872E2">
      <w:pPr>
        <w:pStyle w:val="ListParagraph"/>
        <w:numPr>
          <w:ilvl w:val="0"/>
          <w:numId w:val="25"/>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 wider </w:t>
      </w:r>
      <w:proofErr w:type="gramStart"/>
      <w:r w:rsidR="004E7FAA">
        <w:rPr>
          <w:rFonts w:ascii="Arial" w:hAnsi="Arial" w:cs="Arial"/>
          <w:szCs w:val="20"/>
        </w:rPr>
        <w:t xml:space="preserve">setting </w:t>
      </w:r>
      <w:r w:rsidR="00222EE1" w:rsidRPr="001E482A">
        <w:rPr>
          <w:rFonts w:ascii="Arial" w:hAnsi="Arial" w:cs="Arial"/>
          <w:szCs w:val="20"/>
        </w:rPr>
        <w:t xml:space="preserve"> cohort</w:t>
      </w:r>
      <w:proofErr w:type="gramEnd"/>
      <w:r w:rsidR="00222EE1" w:rsidRPr="001E482A">
        <w:rPr>
          <w:rFonts w:ascii="Arial" w:hAnsi="Arial" w:cs="Arial"/>
          <w:szCs w:val="20"/>
        </w:rPr>
        <w:t xml:space="preserve">. </w:t>
      </w:r>
    </w:p>
    <w:p w14:paraId="7ED1CF3B" w14:textId="7553664E" w:rsidR="004E7FAA" w:rsidRPr="001E482A" w:rsidRDefault="004E7FAA" w:rsidP="006872E2">
      <w:pPr>
        <w:pStyle w:val="ListParagraph"/>
        <w:numPr>
          <w:ilvl w:val="0"/>
          <w:numId w:val="25"/>
        </w:numPr>
        <w:rPr>
          <w:rFonts w:ascii="Arial" w:hAnsi="Arial" w:cs="Arial"/>
          <w:szCs w:val="20"/>
        </w:rPr>
      </w:pPr>
      <w:r w:rsidRPr="004E7FAA">
        <w:rPr>
          <w:rFonts w:ascii="Arial" w:hAnsi="Arial" w:cs="Arial"/>
          <w:szCs w:val="20"/>
        </w:rPr>
        <w:t>All staff should be aware that children may not feel ready or know how to tell someone that they are being abused, exploited, or neglected, and/or they may not recognise their experiences as harmful.</w:t>
      </w:r>
    </w:p>
    <w:p w14:paraId="62A87EFE" w14:textId="4DE25B13" w:rsidR="00386BD4" w:rsidRDefault="2C1733A2" w:rsidP="006872E2">
      <w:pPr>
        <w:pStyle w:val="ListParagraph"/>
        <w:numPr>
          <w:ilvl w:val="0"/>
          <w:numId w:val="25"/>
        </w:numPr>
        <w:rPr>
          <w:rFonts w:ascii="Arial" w:hAnsi="Arial" w:cs="Arial"/>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shared with others. </w:t>
      </w:r>
    </w:p>
    <w:p w14:paraId="0E2FE7B3" w14:textId="51109D4B" w:rsidR="000F5A58" w:rsidRPr="000F5A58" w:rsidRDefault="000F5A58" w:rsidP="00755DC0">
      <w:pPr>
        <w:spacing w:after="0"/>
        <w:rPr>
          <w:rFonts w:ascii="Arial" w:hAnsi="Arial" w:cs="Arial"/>
          <w:b/>
          <w:bCs/>
          <w:szCs w:val="20"/>
        </w:rPr>
      </w:pPr>
      <w:r>
        <w:rPr>
          <w:rFonts w:ascii="Arial" w:hAnsi="Arial" w:cs="Arial"/>
          <w:b/>
          <w:bCs/>
          <w:szCs w:val="20"/>
        </w:rPr>
        <w:t>2.</w:t>
      </w:r>
      <w:r w:rsidR="00755DC0">
        <w:rPr>
          <w:rFonts w:ascii="Arial" w:hAnsi="Arial" w:cs="Arial"/>
          <w:b/>
          <w:bCs/>
          <w:szCs w:val="20"/>
        </w:rPr>
        <w:t xml:space="preserve">7.1 </w:t>
      </w:r>
      <w:r w:rsidRPr="000F5A58">
        <w:rPr>
          <w:rFonts w:ascii="Arial" w:hAnsi="Arial" w:cs="Arial"/>
          <w:b/>
          <w:bCs/>
          <w:szCs w:val="20"/>
        </w:rPr>
        <w:t xml:space="preserve">Actions to take in relation to sexual violence and sexual </w:t>
      </w:r>
      <w:proofErr w:type="gramStart"/>
      <w:r w:rsidRPr="000F5A58">
        <w:rPr>
          <w:rFonts w:ascii="Arial" w:hAnsi="Arial" w:cs="Arial"/>
          <w:b/>
          <w:bCs/>
          <w:szCs w:val="20"/>
        </w:rPr>
        <w:t>harassment</w:t>
      </w:r>
      <w:proofErr w:type="gramEnd"/>
    </w:p>
    <w:p w14:paraId="0D53CB44" w14:textId="70E08451" w:rsidR="007E30BA" w:rsidRPr="007E30BA" w:rsidRDefault="00ED628B" w:rsidP="007E30BA">
      <w:pPr>
        <w:rPr>
          <w:rFonts w:ascii="Arial" w:hAnsi="Arial" w:cs="Arial"/>
          <w:b/>
        </w:rPr>
      </w:pPr>
      <w:r w:rsidRPr="73C90DB9">
        <w:rPr>
          <w:rFonts w:ascii="Arial" w:hAnsi="Arial" w:cs="Arial"/>
        </w:rPr>
        <w:t xml:space="preserve"> </w:t>
      </w:r>
      <w:r w:rsidR="007E30BA" w:rsidRPr="73C90DB9">
        <w:rPr>
          <w:rFonts w:ascii="Arial" w:hAnsi="Arial" w:cs="Arial"/>
          <w:b/>
          <w:highlight w:val="yellow"/>
        </w:rPr>
        <w:t>[Name of setting]</w:t>
      </w:r>
      <w:r w:rsidR="007E30BA" w:rsidRPr="73C90DB9">
        <w:rPr>
          <w:rFonts w:ascii="Arial" w:hAnsi="Arial" w:cs="Arial"/>
          <w:b/>
        </w:rPr>
        <w:t xml:space="preserve"> </w:t>
      </w:r>
      <w:r w:rsidR="007E30BA" w:rsidRPr="73C90DB9">
        <w:rPr>
          <w:rFonts w:ascii="Arial" w:hAnsi="Arial" w:cs="Arial"/>
        </w:rPr>
        <w:t>will take the following actions when responding to incidents of sexual violence and sexual harassment</w:t>
      </w:r>
      <w:r w:rsidRPr="73C90DB9">
        <w:rPr>
          <w:rFonts w:ascii="Arial" w:hAnsi="Arial" w:cs="Arial"/>
        </w:rPr>
        <w:t>:</w:t>
      </w:r>
    </w:p>
    <w:p w14:paraId="62A87EFF" w14:textId="696A74C7" w:rsidR="00A6358B" w:rsidRPr="00C43A8D" w:rsidRDefault="00ED628B" w:rsidP="006872E2">
      <w:pPr>
        <w:pStyle w:val="ListParagraph"/>
        <w:numPr>
          <w:ilvl w:val="0"/>
          <w:numId w:val="25"/>
        </w:numPr>
        <w:rPr>
          <w:rFonts w:ascii="Arial" w:hAnsi="Arial" w:cs="Arial"/>
        </w:rPr>
      </w:pPr>
      <w:r w:rsidRPr="57768008">
        <w:rPr>
          <w:rFonts w:ascii="Arial" w:hAnsi="Arial" w:cs="Arial"/>
        </w:rPr>
        <w:t>I</w:t>
      </w:r>
      <w:r w:rsidR="00A6358B" w:rsidRPr="57768008">
        <w:rPr>
          <w:rFonts w:ascii="Arial" w:hAnsi="Arial" w:cs="Arial"/>
        </w:rPr>
        <w:t xml:space="preserve">ncidents </w:t>
      </w:r>
      <w:r w:rsidRPr="57768008">
        <w:rPr>
          <w:rFonts w:ascii="Arial" w:hAnsi="Arial" w:cs="Arial"/>
        </w:rPr>
        <w:t>will</w:t>
      </w:r>
      <w:r w:rsidR="00A6358B" w:rsidRPr="57768008">
        <w:rPr>
          <w:rFonts w:ascii="Arial" w:hAnsi="Arial" w:cs="Arial"/>
        </w:rPr>
        <w:t xml:space="preserve"> be reported</w:t>
      </w:r>
      <w:r w:rsidR="004E495C" w:rsidRPr="57768008">
        <w:rPr>
          <w:rFonts w:ascii="Arial" w:hAnsi="Arial" w:cs="Arial"/>
        </w:rPr>
        <w:t xml:space="preserve"> </w:t>
      </w:r>
      <w:r w:rsidR="007F418E" w:rsidRPr="57768008">
        <w:rPr>
          <w:rFonts w:ascii="Arial" w:hAnsi="Arial" w:cs="Arial"/>
        </w:rPr>
        <w:t>immediately</w:t>
      </w:r>
      <w:r w:rsidR="00A6358B" w:rsidRPr="57768008">
        <w:rPr>
          <w:rFonts w:ascii="Arial" w:hAnsi="Arial" w:cs="Arial"/>
        </w:rPr>
        <w:t xml:space="preserve"> to the DSL/ Deputy DSL who will undertake further assessment of what action should be taken proportionate to the factors that have been identified. </w:t>
      </w:r>
      <w:hyperlink r:id="rId55" w:history="1">
        <w:r w:rsidR="00A6358B" w:rsidRPr="000E5CCB">
          <w:rPr>
            <w:rStyle w:val="Hyperlink"/>
            <w:rFonts w:ascii="Arial" w:hAnsi="Arial" w:cs="Arial"/>
          </w:rPr>
          <w:t xml:space="preserve">The </w:t>
        </w:r>
        <w:r w:rsidR="000E5CCB" w:rsidRPr="000E5CCB">
          <w:rPr>
            <w:rStyle w:val="Hyperlink"/>
            <w:rFonts w:ascii="Arial" w:hAnsi="Arial" w:cs="Arial"/>
          </w:rPr>
          <w:t>Brook -</w:t>
        </w:r>
        <w:r w:rsidR="00A6358B" w:rsidRPr="000E5CCB">
          <w:rPr>
            <w:rStyle w:val="Hyperlink"/>
            <w:rFonts w:ascii="Arial" w:hAnsi="Arial" w:cs="Arial"/>
          </w:rPr>
          <w:t xml:space="preserve"> Sexual Behaviours Traffic </w:t>
        </w:r>
        <w:r w:rsidR="00A279A7" w:rsidRPr="000E5CCB">
          <w:rPr>
            <w:rStyle w:val="Hyperlink"/>
            <w:rFonts w:ascii="Arial" w:hAnsi="Arial" w:cs="Arial"/>
          </w:rPr>
          <w:t>Light Assessment</w:t>
        </w:r>
        <w:r w:rsidR="00A6358B" w:rsidRPr="000E5CCB">
          <w:rPr>
            <w:rStyle w:val="Hyperlink"/>
            <w:rFonts w:ascii="Arial" w:hAnsi="Arial" w:cs="Arial"/>
          </w:rPr>
          <w:t xml:space="preserve"> Tool</w:t>
        </w:r>
      </w:hyperlink>
      <w:r w:rsidR="00A6358B" w:rsidRPr="57768008">
        <w:rPr>
          <w:rFonts w:ascii="Arial" w:hAnsi="Arial" w:cs="Arial"/>
        </w:rPr>
        <w:t xml:space="preserve"> should be utilised to inform assessment of risk and what actions to subsequently take.</w:t>
      </w:r>
      <w:r w:rsidR="00225EA3" w:rsidRPr="57768008">
        <w:rPr>
          <w:rFonts w:ascii="Arial" w:hAnsi="Arial" w:cs="Arial"/>
        </w:rPr>
        <w:t xml:space="preserve"> </w:t>
      </w:r>
    </w:p>
    <w:p w14:paraId="62A87F00" w14:textId="1AEDA529" w:rsidR="00EA5C72" w:rsidRDefault="00A6358B" w:rsidP="006872E2">
      <w:pPr>
        <w:pStyle w:val="ListParagraph"/>
        <w:numPr>
          <w:ilvl w:val="0"/>
          <w:numId w:val="25"/>
        </w:numPr>
        <w:rPr>
          <w:rFonts w:ascii="Arial" w:hAnsi="Arial" w:cs="Arial"/>
          <w:szCs w:val="20"/>
        </w:rPr>
      </w:pPr>
      <w:r w:rsidRPr="00DA6690">
        <w:rPr>
          <w:rFonts w:ascii="Arial" w:hAnsi="Arial" w:cs="Arial"/>
          <w:szCs w:val="20"/>
        </w:rPr>
        <w:t>DSLs/Deputies will</w:t>
      </w:r>
      <w:r w:rsidR="00C43A8D" w:rsidRPr="00DA6690">
        <w:rPr>
          <w:rFonts w:ascii="Arial" w:hAnsi="Arial" w:cs="Arial"/>
          <w:szCs w:val="20"/>
        </w:rPr>
        <w:t xml:space="preserve"> take </w:t>
      </w:r>
      <w:r w:rsidR="00C43A8D" w:rsidRPr="003E140D">
        <w:rPr>
          <w:rFonts w:ascii="Arial" w:hAnsi="Arial" w:cs="Arial"/>
          <w:szCs w:val="20"/>
        </w:rPr>
        <w:t>pro</w:t>
      </w:r>
      <w:r w:rsidR="00DA6690" w:rsidRPr="003E140D">
        <w:rPr>
          <w:rFonts w:ascii="Arial" w:hAnsi="Arial" w:cs="Arial"/>
          <w:szCs w:val="20"/>
        </w:rPr>
        <w:t>portionate</w:t>
      </w:r>
      <w:r w:rsidR="00DA6690" w:rsidRPr="00DA6690">
        <w:rPr>
          <w:rFonts w:ascii="Arial" w:hAnsi="Arial" w:cs="Arial"/>
          <w:szCs w:val="20"/>
        </w:rPr>
        <w:t xml:space="preserve"> action and</w:t>
      </w:r>
      <w:r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560869C5" w:rsidR="00DA6690" w:rsidRPr="00813BD7" w:rsidRDefault="00DA6690" w:rsidP="006872E2">
      <w:pPr>
        <w:pStyle w:val="ListParagraph"/>
        <w:numPr>
          <w:ilvl w:val="0"/>
          <w:numId w:val="25"/>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should be passed on to police </w:t>
      </w:r>
      <w:r w:rsidR="00EF2636" w:rsidRPr="003E140D">
        <w:rPr>
          <w:rStyle w:val="CommentReference"/>
          <w:rFonts w:ascii="Arial" w:hAnsi="Arial" w:cs="Arial"/>
          <w:sz w:val="22"/>
          <w:szCs w:val="22"/>
        </w:rPr>
        <w:t>immediately</w:t>
      </w:r>
      <w:r w:rsidR="00EF2636">
        <w:rPr>
          <w:rStyle w:val="CommentReference"/>
        </w:rPr>
        <w:t xml:space="preserv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 xml:space="preserve">also be made.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4D4F4A45" w:rsidR="00A6358B" w:rsidRPr="001226CA" w:rsidRDefault="00EA5C72" w:rsidP="006872E2">
      <w:pPr>
        <w:pStyle w:val="ListParagraph"/>
        <w:numPr>
          <w:ilvl w:val="0"/>
          <w:numId w:val="25"/>
        </w:numPr>
        <w:rPr>
          <w:rFonts w:ascii="Arial" w:hAnsi="Arial" w:cs="Arial"/>
          <w:szCs w:val="20"/>
        </w:rPr>
      </w:pPr>
      <w:r w:rsidRPr="001226CA">
        <w:rPr>
          <w:rFonts w:ascii="Arial" w:hAnsi="Arial" w:cs="Arial"/>
          <w:szCs w:val="20"/>
        </w:rPr>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s.47 of the Children Act 1989 a referral to social </w:t>
      </w:r>
      <w:r w:rsidR="00125CD7" w:rsidRPr="001226CA">
        <w:rPr>
          <w:rFonts w:ascii="Arial" w:hAnsi="Arial" w:cs="Arial"/>
          <w:szCs w:val="20"/>
        </w:rPr>
        <w:t>care should be undertaken.</w:t>
      </w:r>
    </w:p>
    <w:p w14:paraId="62A87F02" w14:textId="0BA84B80" w:rsidR="00225EA3" w:rsidRPr="007C1CEB" w:rsidRDefault="00225EA3" w:rsidP="006872E2">
      <w:pPr>
        <w:pStyle w:val="ListParagraph"/>
        <w:numPr>
          <w:ilvl w:val="0"/>
          <w:numId w:val="25"/>
        </w:numPr>
        <w:rPr>
          <w:rFonts w:ascii="Arial" w:hAnsi="Arial" w:cs="Arial"/>
        </w:rPr>
      </w:pPr>
      <w:r w:rsidRPr="57768008">
        <w:rPr>
          <w:rFonts w:ascii="Arial" w:hAnsi="Arial" w:cs="Arial"/>
        </w:rPr>
        <w:t xml:space="preserve">Where the report includes an online element, </w:t>
      </w:r>
      <w:r w:rsidR="00703D6A" w:rsidRPr="57768008">
        <w:rPr>
          <w:rFonts w:ascii="Arial" w:hAnsi="Arial" w:cs="Arial"/>
        </w:rPr>
        <w:t>the setting will follow</w:t>
      </w:r>
      <w:r w:rsidRPr="57768008">
        <w:rPr>
          <w:rFonts w:ascii="Arial" w:hAnsi="Arial" w:cs="Arial"/>
        </w:rPr>
        <w:t xml:space="preserve"> </w:t>
      </w:r>
      <w:hyperlink r:id="rId56">
        <w:r w:rsidR="007A6542" w:rsidRPr="57768008">
          <w:rPr>
            <w:rStyle w:val="Hyperlink"/>
            <w:rFonts w:ascii="Arial" w:hAnsi="Arial" w:cs="Arial"/>
          </w:rPr>
          <w:t>Searching, screening and confiscation at school - GOV.UK (www.gov.uk)</w:t>
        </w:r>
      </w:hyperlink>
      <w:r w:rsidRPr="57768008">
        <w:rPr>
          <w:rFonts w:ascii="Arial" w:hAnsi="Arial" w:cs="Arial"/>
        </w:rPr>
        <w:t xml:space="preserve"> and </w:t>
      </w:r>
      <w:hyperlink r:id="rId57">
        <w:r w:rsidR="00703D6A" w:rsidRPr="57768008">
          <w:rPr>
            <w:rStyle w:val="Hyperlink"/>
            <w:rFonts w:ascii="Arial" w:hAnsi="Arial" w:cs="Arial"/>
          </w:rPr>
          <w:t>Sharing nudes and semi-nudes: advice for education settings working with children and young people - GOV.UK (www.gov.uk)</w:t>
        </w:r>
      </w:hyperlink>
      <w:r w:rsidRPr="57768008">
        <w:rPr>
          <w:rFonts w:ascii="Arial" w:hAnsi="Arial" w:cs="Arial"/>
        </w:rPr>
        <w:t>. The key consideration is for staff not to view or forward illegal images of a child. The highlighted advice provides more details on what to do when viewing an image is unavoidable</w:t>
      </w:r>
      <w:r w:rsidR="00EA5C72" w:rsidRPr="57768008">
        <w:rPr>
          <w:rFonts w:ascii="Arial" w:hAnsi="Arial" w:cs="Arial"/>
        </w:rPr>
        <w:t>.</w:t>
      </w:r>
    </w:p>
    <w:p w14:paraId="62A87F04" w14:textId="44649B16" w:rsidR="00EA5C72" w:rsidRDefault="00EA5C72" w:rsidP="006872E2">
      <w:pPr>
        <w:pStyle w:val="ListParagraph"/>
        <w:numPr>
          <w:ilvl w:val="0"/>
          <w:numId w:val="25"/>
        </w:numPr>
        <w:rPr>
          <w:rFonts w:ascii="Arial" w:hAnsi="Arial" w:cs="Arial"/>
          <w:sz w:val="24"/>
          <w:szCs w:val="24"/>
        </w:rPr>
      </w:pPr>
      <w:r w:rsidRPr="10E2ECC1">
        <w:rPr>
          <w:rFonts w:ascii="Arial" w:hAnsi="Arial" w:cs="Arial"/>
        </w:rPr>
        <w:t>Risk assessments</w:t>
      </w:r>
      <w:r w:rsidR="005408EC" w:rsidRPr="10E2ECC1">
        <w:rPr>
          <w:rFonts w:ascii="Arial" w:hAnsi="Arial" w:cs="Arial"/>
        </w:rPr>
        <w:t xml:space="preserve"> and or safety plans</w:t>
      </w:r>
      <w:r w:rsidRPr="10E2ECC1">
        <w:rPr>
          <w:rFonts w:ascii="Arial" w:hAnsi="Arial" w:cs="Arial"/>
        </w:rPr>
        <w:t xml:space="preserve"> will be developed for individual children who have been involved in an </w:t>
      </w:r>
      <w:r w:rsidR="2CDF61E8" w:rsidRPr="08AB0F30">
        <w:rPr>
          <w:rFonts w:ascii="Arial" w:hAnsi="Arial" w:cs="Arial"/>
        </w:rPr>
        <w:t>incident</w:t>
      </w:r>
      <w:r w:rsidR="0088621C">
        <w:rPr>
          <w:rFonts w:ascii="Arial" w:hAnsi="Arial" w:cs="Arial"/>
        </w:rPr>
        <w:t xml:space="preserve"> including any bystanders</w:t>
      </w:r>
      <w:r w:rsidR="2CDF61E8" w:rsidRPr="08AB0F30">
        <w:rPr>
          <w:rFonts w:ascii="Arial" w:hAnsi="Arial" w:cs="Arial"/>
        </w:rPr>
        <w:t>.</w:t>
      </w:r>
      <w:r w:rsidRPr="10E2ECC1">
        <w:rPr>
          <w:rFonts w:ascii="Arial" w:hAnsi="Arial" w:cs="Arial"/>
        </w:rPr>
        <w:t xml:space="preserve"> This should be reviewed </w:t>
      </w:r>
      <w:r w:rsidR="0088621C">
        <w:rPr>
          <w:rFonts w:ascii="Arial" w:hAnsi="Arial" w:cs="Arial"/>
        </w:rPr>
        <w:t xml:space="preserve">at least </w:t>
      </w:r>
      <w:r w:rsidRPr="10E2ECC1">
        <w:rPr>
          <w:rFonts w:ascii="Arial" w:hAnsi="Arial" w:cs="Arial"/>
        </w:rPr>
        <w:t xml:space="preserve">every 3 months or every time there is an occurrence of an incident. </w:t>
      </w:r>
      <w:r w:rsidR="00482771" w:rsidRPr="10E2ECC1">
        <w:rPr>
          <w:rFonts w:ascii="Arial" w:hAnsi="Arial" w:cs="Arial"/>
        </w:rPr>
        <w:t>These should involve the child</w:t>
      </w:r>
      <w:r w:rsidRPr="10E2ECC1">
        <w:rPr>
          <w:rFonts w:ascii="Arial" w:hAnsi="Arial" w:cs="Arial"/>
        </w:rPr>
        <w:t xml:space="preserve"> and parents/carers</w:t>
      </w:r>
      <w:r w:rsidR="0056064F" w:rsidRPr="10E2ECC1">
        <w:rPr>
          <w:rFonts w:ascii="Arial" w:hAnsi="Arial" w:cs="Arial"/>
          <w:sz w:val="24"/>
          <w:szCs w:val="24"/>
        </w:rPr>
        <w:t xml:space="preserve"> </w:t>
      </w:r>
      <w:r w:rsidR="0056064F" w:rsidRPr="10E2ECC1">
        <w:rPr>
          <w:rFonts w:ascii="Arial" w:hAnsi="Arial" w:cs="Arial"/>
        </w:rPr>
        <w:t xml:space="preserve">and address contextual risks. </w:t>
      </w:r>
    </w:p>
    <w:p w14:paraId="62A87F07" w14:textId="01712D40" w:rsidR="00EA5C72" w:rsidRPr="00755DC0" w:rsidRDefault="51F7B327" w:rsidP="55AFDBF8">
      <w:pPr>
        <w:spacing w:after="0"/>
        <w:rPr>
          <w:rFonts w:ascii="Arial" w:hAnsi="Arial" w:cs="Arial"/>
          <w:b/>
          <w:bCs/>
        </w:rPr>
      </w:pPr>
      <w:r w:rsidRPr="55AFDBF8">
        <w:rPr>
          <w:rFonts w:ascii="Arial" w:hAnsi="Arial" w:cs="Arial"/>
          <w:b/>
          <w:bCs/>
        </w:rPr>
        <w:t>2.7.2 -</w:t>
      </w:r>
      <w:r w:rsidR="00E574BD" w:rsidRPr="55AFDBF8">
        <w:rPr>
          <w:rFonts w:ascii="Arial" w:hAnsi="Arial" w:cs="Arial"/>
          <w:b/>
          <w:bCs/>
        </w:rPr>
        <w:t xml:space="preserve"> </w:t>
      </w:r>
      <w:r w:rsidR="00EA5C72" w:rsidRPr="55AFDBF8">
        <w:rPr>
          <w:rFonts w:ascii="Arial" w:hAnsi="Arial" w:cs="Arial"/>
          <w:b/>
          <w:bCs/>
        </w:rPr>
        <w:t>Contextual safeguarding</w:t>
      </w:r>
      <w:r w:rsidR="00386BD4" w:rsidRPr="55AFDBF8">
        <w:rPr>
          <w:rFonts w:ascii="Arial" w:hAnsi="Arial" w:cs="Arial"/>
          <w:b/>
          <w:bCs/>
        </w:rPr>
        <w:t xml:space="preserve"> </w:t>
      </w:r>
      <w:r w:rsidR="00356AF4" w:rsidRPr="55AFDBF8">
        <w:rPr>
          <w:rFonts w:ascii="Arial" w:hAnsi="Arial" w:cs="Arial"/>
          <w:b/>
          <w:bCs/>
        </w:rPr>
        <w:t>approach</w:t>
      </w:r>
      <w:r w:rsidR="00386BD4" w:rsidRPr="55AFDBF8">
        <w:rPr>
          <w:rFonts w:ascii="Arial" w:hAnsi="Arial" w:cs="Arial"/>
          <w:b/>
          <w:bCs/>
        </w:rPr>
        <w:t xml:space="preserve"> to </w:t>
      </w:r>
      <w:r w:rsidR="0088621C" w:rsidRPr="55AFDBF8">
        <w:rPr>
          <w:rFonts w:ascii="Arial" w:hAnsi="Arial" w:cs="Arial"/>
          <w:b/>
          <w:bCs/>
        </w:rPr>
        <w:t>child-on-child</w:t>
      </w:r>
      <w:r w:rsidR="00386BD4" w:rsidRPr="55AFDBF8">
        <w:rPr>
          <w:rFonts w:ascii="Arial" w:hAnsi="Arial" w:cs="Arial"/>
          <w:b/>
          <w:bCs/>
        </w:rPr>
        <w:t xml:space="preserve"> harm</w:t>
      </w:r>
      <w:r w:rsidR="00EA5C72" w:rsidRPr="55AFDBF8">
        <w:rPr>
          <w:rFonts w:ascii="Arial" w:hAnsi="Arial" w:cs="Arial"/>
          <w:b/>
          <w:bCs/>
        </w:rPr>
        <w:t>:</w:t>
      </w:r>
    </w:p>
    <w:p w14:paraId="62A87F08" w14:textId="68679100" w:rsidR="00EA5C72" w:rsidRPr="00CF71BD" w:rsidRDefault="00125CD7" w:rsidP="00EA5C72">
      <w:pPr>
        <w:rPr>
          <w:rFonts w:ascii="Arial" w:hAnsi="Arial" w:cs="Arial"/>
        </w:rPr>
      </w:pPr>
      <w:r w:rsidRPr="55AFDBF8">
        <w:rPr>
          <w:rFonts w:ascii="Arial" w:hAnsi="Arial" w:cs="Arial"/>
          <w:b/>
          <w:bCs/>
          <w:sz w:val="24"/>
          <w:szCs w:val="24"/>
          <w:highlight w:val="yellow"/>
        </w:rPr>
        <w:t>[Name of setting</w:t>
      </w:r>
      <w:r w:rsidRPr="55AFDBF8">
        <w:rPr>
          <w:rFonts w:ascii="Arial" w:hAnsi="Arial" w:cs="Arial"/>
          <w:b/>
          <w:bCs/>
          <w:sz w:val="24"/>
          <w:szCs w:val="24"/>
        </w:rPr>
        <w:t>]</w:t>
      </w:r>
      <w:r w:rsidRPr="55AFDBF8">
        <w:rPr>
          <w:rFonts w:ascii="Arial" w:hAnsi="Arial" w:cs="Arial"/>
          <w:sz w:val="24"/>
          <w:szCs w:val="24"/>
        </w:rPr>
        <w:t xml:space="preserve"> </w:t>
      </w:r>
      <w:r w:rsidRPr="55AFDBF8">
        <w:rPr>
          <w:rFonts w:ascii="Arial" w:hAnsi="Arial" w:cs="Arial"/>
        </w:rPr>
        <w:t>will m</w:t>
      </w:r>
      <w:r w:rsidR="00EA5C72" w:rsidRPr="55AFDBF8">
        <w:rPr>
          <w:rFonts w:ascii="Arial" w:hAnsi="Arial" w:cs="Arial"/>
        </w:rPr>
        <w:t xml:space="preserve">inimise the risk of </w:t>
      </w:r>
      <w:r w:rsidR="0088621C" w:rsidRPr="55AFDBF8">
        <w:rPr>
          <w:rFonts w:ascii="Arial" w:hAnsi="Arial" w:cs="Arial"/>
        </w:rPr>
        <w:t>child-on-child</w:t>
      </w:r>
      <w:r w:rsidR="00EA5C72" w:rsidRPr="55AFDBF8">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62A87F09" w14:textId="13AD9776" w:rsidR="00125CD7" w:rsidRDefault="00125CD7" w:rsidP="00EA5C72">
      <w:pPr>
        <w:rPr>
          <w:rFonts w:ascii="Arial" w:hAnsi="Arial" w:cs="Arial"/>
          <w:sz w:val="24"/>
          <w:szCs w:val="24"/>
        </w:rPr>
      </w:pPr>
      <w:r w:rsidRPr="55AFDBF8">
        <w:rPr>
          <w:rFonts w:ascii="Arial" w:hAnsi="Arial" w:cs="Arial"/>
        </w:rPr>
        <w:t xml:space="preserve">Following </w:t>
      </w:r>
      <w:r w:rsidR="00386BD4" w:rsidRPr="55AFDBF8">
        <w:rPr>
          <w:rFonts w:ascii="Arial" w:hAnsi="Arial" w:cs="Arial"/>
        </w:rPr>
        <w:t xml:space="preserve">any </w:t>
      </w:r>
      <w:r w:rsidRPr="55AFDBF8">
        <w:rPr>
          <w:rFonts w:ascii="Arial" w:hAnsi="Arial" w:cs="Arial"/>
        </w:rPr>
        <w:t xml:space="preserve">incidents of </w:t>
      </w:r>
      <w:r w:rsidR="0088621C" w:rsidRPr="55AFDBF8">
        <w:rPr>
          <w:rFonts w:ascii="Arial" w:hAnsi="Arial" w:cs="Arial"/>
        </w:rPr>
        <w:t>child-on-child</w:t>
      </w:r>
      <w:r w:rsidRPr="55AFDBF8">
        <w:rPr>
          <w:rFonts w:ascii="Arial" w:hAnsi="Arial" w:cs="Arial"/>
        </w:rPr>
        <w:t xml:space="preserve"> harm, the DSL/Deputies will review and consider whether any practice or environmental changes can be made in relation to any lessons learned. </w:t>
      </w:r>
      <w:r w:rsidR="00F239C8" w:rsidRPr="55AFDBF8">
        <w:rPr>
          <w:rFonts w:ascii="Arial" w:hAnsi="Arial" w:cs="Arial"/>
        </w:rPr>
        <w:t xml:space="preserve">This can include making changes to staffing and supervision, making changes to the physical environment and </w:t>
      </w:r>
      <w:r w:rsidR="00482771" w:rsidRPr="55AFDBF8">
        <w:rPr>
          <w:rFonts w:ascii="Arial" w:hAnsi="Arial" w:cs="Arial"/>
        </w:rPr>
        <w:t xml:space="preserve">considering the utilisation and delivery of </w:t>
      </w:r>
      <w:r w:rsidR="00F239C8" w:rsidRPr="55AFDBF8">
        <w:rPr>
          <w:rFonts w:ascii="Arial" w:hAnsi="Arial" w:cs="Arial"/>
        </w:rPr>
        <w:t>safeguarding</w:t>
      </w:r>
      <w:r w:rsidR="00482771" w:rsidRPr="55AFDBF8">
        <w:rPr>
          <w:rFonts w:ascii="Arial" w:hAnsi="Arial" w:cs="Arial"/>
        </w:rPr>
        <w:t xml:space="preserve"> topics</w:t>
      </w:r>
      <w:r w:rsidR="00F239C8" w:rsidRPr="55AFDBF8">
        <w:rPr>
          <w:rFonts w:ascii="Arial" w:hAnsi="Arial" w:cs="Arial"/>
        </w:rPr>
        <w:t xml:space="preserve"> on the curriculum. </w:t>
      </w:r>
    </w:p>
    <w:p w14:paraId="62A87F0A" w14:textId="77777777" w:rsidR="00181840" w:rsidRPr="00181840" w:rsidRDefault="00181840" w:rsidP="006872E2">
      <w:pPr>
        <w:pStyle w:val="Heading1"/>
        <w:numPr>
          <w:ilvl w:val="1"/>
          <w:numId w:val="35"/>
        </w:numPr>
        <w:spacing w:before="0"/>
        <w:ind w:left="709"/>
      </w:pPr>
      <w:bookmarkStart w:id="22" w:name="_Responding_to_allegations"/>
      <w:bookmarkEnd w:id="22"/>
      <w:r>
        <w:t xml:space="preserve">Responding to allegations of abuse made against professionals. </w:t>
      </w:r>
    </w:p>
    <w:p w14:paraId="14E5553B" w14:textId="788972BB" w:rsidR="0035318D" w:rsidRDefault="00FE3520" w:rsidP="0035318D">
      <w:pPr>
        <w:autoSpaceDE w:val="0"/>
        <w:autoSpaceDN w:val="0"/>
        <w:adjustRightInd w:val="0"/>
        <w:spacing w:after="0"/>
        <w:rPr>
          <w:rFonts w:ascii="Arial" w:hAnsi="Arial" w:cs="Arial"/>
        </w:rPr>
      </w:pPr>
      <w:r w:rsidRPr="00DB3093">
        <w:rPr>
          <w:rFonts w:ascii="Arial" w:hAnsi="Arial" w:cs="Arial"/>
        </w:rPr>
        <w:t>Staff must report any concerns</w:t>
      </w:r>
      <w:r w:rsidR="00EB48D3">
        <w:rPr>
          <w:rFonts w:ascii="Arial" w:hAnsi="Arial" w:cs="Arial"/>
        </w:rPr>
        <w:t xml:space="preserve"> </w:t>
      </w:r>
      <w:r w:rsidR="00FC6CC7" w:rsidRPr="00DB3093">
        <w:rPr>
          <w:rFonts w:ascii="Arial" w:hAnsi="Arial" w:cs="Arial"/>
        </w:rPr>
        <w:t xml:space="preserve">or allegations about a professional’s </w:t>
      </w:r>
      <w:r w:rsidRPr="00DB3093">
        <w:rPr>
          <w:rFonts w:ascii="Arial" w:hAnsi="Arial" w:cs="Arial"/>
        </w:rPr>
        <w:t>behaviour</w:t>
      </w:r>
      <w:r w:rsidR="00FC6CC7" w:rsidRPr="00DB3093">
        <w:rPr>
          <w:rFonts w:ascii="Arial" w:hAnsi="Arial" w:cs="Arial"/>
        </w:rPr>
        <w:t xml:space="preserve"> (including supply staff</w:t>
      </w:r>
      <w:r w:rsidR="00DB3093">
        <w:rPr>
          <w:rFonts w:ascii="Arial" w:hAnsi="Arial" w:cs="Arial"/>
        </w:rPr>
        <w:t xml:space="preserve">, </w:t>
      </w:r>
      <w:r w:rsidR="005A1EC9" w:rsidRPr="00DB3093">
        <w:rPr>
          <w:rFonts w:ascii="Arial" w:hAnsi="Arial" w:cs="Arial"/>
        </w:rPr>
        <w:t>volunteers,</w:t>
      </w:r>
      <w:r w:rsidR="00DB3093">
        <w:rPr>
          <w:rFonts w:ascii="Arial" w:hAnsi="Arial" w:cs="Arial"/>
        </w:rPr>
        <w:t xml:space="preserve"> and contractors</w:t>
      </w:r>
      <w:r w:rsidR="00FC6CC7" w:rsidRPr="00DB3093">
        <w:rPr>
          <w:rFonts w:ascii="Arial" w:hAnsi="Arial" w:cs="Arial"/>
        </w:rPr>
        <w:t>)</w:t>
      </w:r>
      <w:r w:rsidR="0035318D">
        <w:rPr>
          <w:rFonts w:ascii="Arial" w:hAnsi="Arial" w:cs="Arial"/>
        </w:rPr>
        <w:t xml:space="preserve"> </w:t>
      </w:r>
      <w:r w:rsidR="00482771" w:rsidRPr="00302030">
        <w:rPr>
          <w:rFonts w:ascii="Arial" w:hAnsi="Arial" w:cs="Arial"/>
        </w:rPr>
        <w:t>where they may have:</w:t>
      </w:r>
    </w:p>
    <w:p w14:paraId="62A87F0E" w14:textId="2B59B37B" w:rsidR="00FC6CC7" w:rsidRPr="0035318D"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 xml:space="preserve">behaved in a way that has harmed a </w:t>
      </w:r>
      <w:r w:rsidR="005A1EC9" w:rsidRPr="0035318D">
        <w:rPr>
          <w:rFonts w:ascii="Arial" w:hAnsi="Arial" w:cs="Arial"/>
        </w:rPr>
        <w:t>child or</w:t>
      </w:r>
      <w:r w:rsidRPr="0035318D">
        <w:rPr>
          <w:rFonts w:ascii="Arial" w:hAnsi="Arial" w:cs="Arial"/>
        </w:rPr>
        <w:t xml:space="preserve"> may have harmed a </w:t>
      </w:r>
      <w:r w:rsidR="005A1EC9" w:rsidRPr="0035318D">
        <w:rPr>
          <w:rFonts w:ascii="Arial" w:hAnsi="Arial" w:cs="Arial"/>
        </w:rPr>
        <w:t>child.</w:t>
      </w:r>
      <w:r w:rsidR="00F658E6">
        <w:rPr>
          <w:rFonts w:ascii="Arial" w:hAnsi="Arial" w:cs="Arial"/>
        </w:rPr>
        <w:t xml:space="preserve"> </w:t>
      </w:r>
    </w:p>
    <w:p w14:paraId="62A87F0F" w14:textId="285E3DA8" w:rsidR="00FC6CC7" w:rsidRPr="0035318D"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r w:rsidR="00F658E6">
        <w:rPr>
          <w:rFonts w:ascii="Arial" w:hAnsi="Arial" w:cs="Arial"/>
        </w:rPr>
        <w:t xml:space="preserve"> </w:t>
      </w:r>
    </w:p>
    <w:p w14:paraId="62A87F10" w14:textId="778FE68F" w:rsidR="00FC6CC7" w:rsidRPr="0035318D"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 xml:space="preserve">behaved towards a child or children in a way that indicates </w:t>
      </w:r>
      <w:r w:rsidR="00C615C5">
        <w:rPr>
          <w:rFonts w:ascii="Arial" w:hAnsi="Arial" w:cs="Arial"/>
        </w:rPr>
        <w:t xml:space="preserve">they </w:t>
      </w:r>
      <w:r w:rsidRPr="0035318D">
        <w:rPr>
          <w:rFonts w:ascii="Arial" w:hAnsi="Arial" w:cs="Arial"/>
        </w:rPr>
        <w:t>may pose a risk of harm to children; or</w:t>
      </w:r>
    </w:p>
    <w:p w14:paraId="62A87F11" w14:textId="77777777" w:rsidR="00FC6CC7"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60889E7" w14:textId="77777777" w:rsidR="0035318D" w:rsidRPr="0035318D" w:rsidRDefault="0035318D" w:rsidP="0035318D">
      <w:pPr>
        <w:pStyle w:val="ListParagraph"/>
        <w:autoSpaceDE w:val="0"/>
        <w:autoSpaceDN w:val="0"/>
        <w:adjustRightInd w:val="0"/>
        <w:spacing w:after="0"/>
        <w:ind w:left="1080"/>
        <w:rPr>
          <w:rFonts w:ascii="Arial" w:hAnsi="Arial" w:cs="Arial"/>
        </w:rPr>
      </w:pPr>
    </w:p>
    <w:p w14:paraId="2BC66664" w14:textId="77CCE8BA" w:rsidR="00D425EE" w:rsidRPr="00B40503" w:rsidRDefault="5F91BFB9" w:rsidP="00E574BD">
      <w:pPr>
        <w:autoSpaceDE w:val="0"/>
        <w:autoSpaceDN w:val="0"/>
        <w:adjustRightInd w:val="0"/>
        <w:spacing w:after="0"/>
        <w:rPr>
          <w:rFonts w:ascii="Arial" w:hAnsi="Arial" w:cs="Arial"/>
          <w:b/>
          <w:bCs/>
        </w:rPr>
      </w:pPr>
      <w:r w:rsidRPr="633BFFAB">
        <w:rPr>
          <w:rFonts w:ascii="Arial" w:hAnsi="Arial" w:cs="Arial"/>
          <w:b/>
          <w:bCs/>
        </w:rPr>
        <w:t>2.8.1 -</w:t>
      </w:r>
      <w:r w:rsidR="00E574BD">
        <w:rPr>
          <w:rFonts w:ascii="Arial" w:hAnsi="Arial" w:cs="Arial"/>
          <w:b/>
          <w:bCs/>
        </w:rPr>
        <w:t xml:space="preserve"> </w:t>
      </w:r>
      <w:r w:rsidR="0035318D" w:rsidRPr="00B40503">
        <w:rPr>
          <w:rFonts w:ascii="Arial" w:hAnsi="Arial" w:cs="Arial"/>
          <w:b/>
          <w:bCs/>
        </w:rPr>
        <w:t>Immediate</w:t>
      </w:r>
      <w:r w:rsidR="00FC6CC7" w:rsidRPr="00B40503">
        <w:rPr>
          <w:rFonts w:ascii="Arial" w:hAnsi="Arial" w:cs="Arial"/>
          <w:b/>
          <w:bCs/>
        </w:rPr>
        <w:t xml:space="preserve"> action must be taken</w:t>
      </w:r>
      <w:r w:rsidR="00D425EE" w:rsidRPr="00B40503">
        <w:rPr>
          <w:rFonts w:ascii="Arial" w:hAnsi="Arial" w:cs="Arial"/>
          <w:b/>
          <w:bCs/>
        </w:rPr>
        <w:t xml:space="preserve">: </w:t>
      </w:r>
      <w:r w:rsidR="00FC6CC7" w:rsidRPr="00B40503">
        <w:rPr>
          <w:rFonts w:ascii="Arial" w:hAnsi="Arial" w:cs="Arial"/>
          <w:b/>
          <w:bCs/>
        </w:rPr>
        <w:t xml:space="preserve"> </w:t>
      </w:r>
    </w:p>
    <w:p w14:paraId="62A87F12" w14:textId="26480BE7" w:rsidR="00FC6CC7" w:rsidRPr="00D425EE" w:rsidRDefault="00D425EE" w:rsidP="006872E2">
      <w:pPr>
        <w:pStyle w:val="ListParagraph"/>
        <w:numPr>
          <w:ilvl w:val="0"/>
          <w:numId w:val="53"/>
        </w:numPr>
        <w:autoSpaceDE w:val="0"/>
        <w:autoSpaceDN w:val="0"/>
        <w:adjustRightInd w:val="0"/>
        <w:spacing w:after="100" w:afterAutospacing="1"/>
        <w:rPr>
          <w:rFonts w:ascii="Arial" w:hAnsi="Arial" w:cs="Arial"/>
        </w:rPr>
      </w:pPr>
      <w:r>
        <w:rPr>
          <w:rFonts w:ascii="Arial" w:hAnsi="Arial" w:cs="Arial"/>
        </w:rPr>
        <w:t>D</w:t>
      </w:r>
      <w:r w:rsidR="00FC6CC7" w:rsidRPr="00D425EE">
        <w:rPr>
          <w:rFonts w:ascii="Arial" w:hAnsi="Arial" w:cs="Arial"/>
        </w:rPr>
        <w:t xml:space="preserve">o not speak to the individual it concerns. </w:t>
      </w:r>
    </w:p>
    <w:p w14:paraId="62A87F13" w14:textId="547B347D" w:rsidR="00FE3520" w:rsidRPr="0053644A" w:rsidRDefault="00FE3520" w:rsidP="55AFDBF8">
      <w:pPr>
        <w:pStyle w:val="ListParagraph"/>
        <w:numPr>
          <w:ilvl w:val="0"/>
          <w:numId w:val="5"/>
        </w:numPr>
        <w:autoSpaceDE w:val="0"/>
        <w:autoSpaceDN w:val="0"/>
        <w:adjustRightInd w:val="0"/>
        <w:spacing w:after="100" w:afterAutospacing="1"/>
        <w:rPr>
          <w:rFonts w:ascii="Arial" w:hAnsi="Arial" w:cs="Arial"/>
        </w:rPr>
      </w:pPr>
      <w:r w:rsidRPr="55AFDBF8">
        <w:rPr>
          <w:rFonts w:ascii="Arial" w:hAnsi="Arial" w:cs="Arial"/>
        </w:rPr>
        <w:t>Allegations or concerns about colleagues</w:t>
      </w:r>
      <w:r w:rsidRPr="55AFDBF8" w:rsidDel="001B5BA5">
        <w:rPr>
          <w:rFonts w:ascii="Arial" w:hAnsi="Arial" w:cs="Arial"/>
        </w:rPr>
        <w:t xml:space="preserve"> </w:t>
      </w:r>
      <w:r w:rsidRPr="55AFDBF8">
        <w:rPr>
          <w:rFonts w:ascii="Arial" w:hAnsi="Arial" w:cs="Arial"/>
        </w:rPr>
        <w:t>visitors</w:t>
      </w:r>
      <w:r w:rsidR="00417B7F">
        <w:rPr>
          <w:rFonts w:ascii="Arial" w:hAnsi="Arial" w:cs="Arial"/>
        </w:rPr>
        <w:t>, volunteers and contractors</w:t>
      </w:r>
      <w:r w:rsidRPr="55AFDBF8">
        <w:rPr>
          <w:rFonts w:ascii="Arial" w:hAnsi="Arial" w:cs="Arial"/>
        </w:rPr>
        <w:t xml:space="preserve"> must be reported directly to the Head Teacher/Principal</w:t>
      </w:r>
      <w:r w:rsidR="00A86B84" w:rsidRPr="55AFDBF8">
        <w:rPr>
          <w:rFonts w:ascii="Arial" w:hAnsi="Arial" w:cs="Arial"/>
        </w:rPr>
        <w:t xml:space="preserve"> who will follow guidance in Keeping Children Safe in Education </w:t>
      </w:r>
      <w:proofErr w:type="gramStart"/>
      <w:r w:rsidR="00A86B84" w:rsidRPr="55AFDBF8">
        <w:rPr>
          <w:rFonts w:ascii="Arial" w:hAnsi="Arial" w:cs="Arial"/>
        </w:rPr>
        <w:t>( Part</w:t>
      </w:r>
      <w:proofErr w:type="gramEnd"/>
      <w:r w:rsidR="00A86B84" w:rsidRPr="55AFDBF8">
        <w:rPr>
          <w:rFonts w:ascii="Arial" w:hAnsi="Arial" w:cs="Arial"/>
        </w:rPr>
        <w:t xml:space="preserve"> four:</w:t>
      </w:r>
      <w:r w:rsidR="00417B7F" w:rsidRPr="00417B7F">
        <w:t xml:space="preserve"> </w:t>
      </w:r>
      <w:r w:rsidR="00417B7F" w:rsidRPr="00C15E43">
        <w:rPr>
          <w:rFonts w:ascii="Arial" w:hAnsi="Arial" w:cs="Arial"/>
        </w:rPr>
        <w:t>Safeguarding concerns and allegations made about staff, including supply teachers, volunteers and contractors</w:t>
      </w:r>
      <w:r w:rsidR="00A86B84" w:rsidRPr="55AFDBF8">
        <w:rPr>
          <w:rFonts w:ascii="Arial" w:hAnsi="Arial" w:cs="Arial"/>
        </w:rPr>
        <w:t>).</w:t>
      </w:r>
    </w:p>
    <w:p w14:paraId="3631EC3E" w14:textId="08F2CD8C"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Head Teacher/Principal it should be reported to the Chair of Governors, who will liaise with the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and they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133608D1"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If</w:t>
      </w:r>
      <w:r w:rsidR="00FC6CC7" w:rsidRPr="006D39F6">
        <w:rPr>
          <w:rFonts w:ascii="Arial" w:hAnsi="Arial" w:cs="Arial"/>
        </w:rPr>
        <w:t xml:space="preserve"> allegations are regarding a member of supply staff, the school will take the lead and progress enquiries with the LADO, whilst continuing to </w:t>
      </w:r>
      <w:r w:rsidR="00B600E6" w:rsidRPr="006D39F6">
        <w:rPr>
          <w:rFonts w:ascii="Arial" w:hAnsi="Arial" w:cs="Arial"/>
        </w:rPr>
        <w:t>engage</w:t>
      </w:r>
      <w:r w:rsidR="00FC6CC7" w:rsidRPr="006D39F6">
        <w:rPr>
          <w:rFonts w:ascii="Arial" w:hAnsi="Arial" w:cs="Arial"/>
        </w:rPr>
        <w:t xml:space="preserve"> and work with the </w:t>
      </w:r>
      <w:r w:rsidR="00B600E6" w:rsidRPr="006D39F6">
        <w:rPr>
          <w:rFonts w:ascii="Arial" w:hAnsi="Arial" w:cs="Arial"/>
        </w:rPr>
        <w:t xml:space="preserve">employment agency. </w:t>
      </w:r>
    </w:p>
    <w:p w14:paraId="62A87F17" w14:textId="77777777" w:rsidR="00FE3520" w:rsidRPr="00B40503" w:rsidRDefault="00FE3520" w:rsidP="00B600E6">
      <w:pPr>
        <w:pStyle w:val="ListParagraph"/>
        <w:numPr>
          <w:ilvl w:val="0"/>
          <w:numId w:val="5"/>
        </w:numPr>
        <w:autoSpaceDE w:val="0"/>
        <w:autoSpaceDN w:val="0"/>
        <w:adjustRightInd w:val="0"/>
        <w:spacing w:after="100" w:afterAutospacing="1"/>
        <w:rPr>
          <w:rFonts w:ascii="Arial" w:hAnsi="Arial" w:cs="Arial"/>
          <w:highlight w:val="yellow"/>
        </w:rPr>
      </w:pPr>
      <w:r w:rsidRPr="00B40503">
        <w:rPr>
          <w:rFonts w:ascii="Arial" w:hAnsi="Arial" w:cs="Arial"/>
          <w:b/>
          <w:highlight w:val="yellow"/>
        </w:rPr>
        <w:t xml:space="preserve">[If concerns relate to the head teacher who is the sole proprietor of an independent school, allegations should be referred to the LADO – remove if this statement is not applicable] </w:t>
      </w:r>
    </w:p>
    <w:p w14:paraId="62A87F18" w14:textId="246504AB"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27BB40FA" w:rsidR="00E34D64" w:rsidRDefault="00163FCA" w:rsidP="00FE46C2">
      <w:pPr>
        <w:autoSpaceDE w:val="0"/>
        <w:autoSpaceDN w:val="0"/>
        <w:adjustRightInd w:val="0"/>
        <w:spacing w:after="0"/>
        <w:rPr>
          <w:rFonts w:ascii="Arial" w:hAnsi="Arial" w:cs="Arial"/>
          <w:b/>
          <w:bCs/>
        </w:rPr>
      </w:pPr>
      <w:r w:rsidRPr="56BDA3DD">
        <w:rPr>
          <w:rFonts w:ascii="Arial" w:hAnsi="Arial" w:cs="Arial"/>
          <w:b/>
          <w:bCs/>
        </w:rPr>
        <w:t xml:space="preserve">2.8.2 - </w:t>
      </w:r>
      <w:r w:rsidR="00F6100F" w:rsidRPr="56BDA3DD">
        <w:rPr>
          <w:rFonts w:ascii="Arial" w:hAnsi="Arial" w:cs="Arial"/>
          <w:b/>
          <w:bCs/>
        </w:rPr>
        <w:t>Low</w:t>
      </w:r>
      <w:r w:rsidR="2ACD4FC6" w:rsidRPr="56BDA3DD">
        <w:rPr>
          <w:rFonts w:ascii="Arial" w:hAnsi="Arial" w:cs="Arial"/>
          <w:b/>
          <w:bCs/>
        </w:rPr>
        <w:t>-</w:t>
      </w:r>
      <w:r w:rsidR="00F6100F" w:rsidRPr="56BDA3DD">
        <w:rPr>
          <w:rFonts w:ascii="Arial" w:hAnsi="Arial" w:cs="Arial"/>
          <w:b/>
          <w:bCs/>
        </w:rPr>
        <w:t>level concerns</w:t>
      </w:r>
      <w:r w:rsidR="00D81736" w:rsidRPr="56BDA3DD">
        <w:rPr>
          <w:rFonts w:ascii="Arial" w:hAnsi="Arial" w:cs="Arial"/>
          <w:b/>
          <w:bCs/>
        </w:rPr>
        <w:t xml:space="preserve"> </w:t>
      </w:r>
      <w:r w:rsidRPr="56BDA3DD">
        <w:rPr>
          <w:rFonts w:ascii="Arial" w:hAnsi="Arial" w:cs="Arial"/>
          <w:b/>
          <w:bCs/>
        </w:rPr>
        <w:t xml:space="preserve"> </w:t>
      </w:r>
    </w:p>
    <w:p w14:paraId="2735B684" w14:textId="09D4947C" w:rsidR="00F6100F" w:rsidRPr="00FE46C2" w:rsidRDefault="00984865" w:rsidP="00FE46C2">
      <w:pPr>
        <w:autoSpaceDE w:val="0"/>
        <w:autoSpaceDN w:val="0"/>
        <w:adjustRightInd w:val="0"/>
        <w:spacing w:after="0"/>
        <w:rPr>
          <w:rFonts w:ascii="Arial" w:hAnsi="Arial" w:cs="Arial"/>
        </w:rPr>
      </w:pPr>
      <w:r w:rsidRPr="55AFDBF8">
        <w:rPr>
          <w:rFonts w:ascii="Arial" w:hAnsi="Arial" w:cs="Arial"/>
        </w:rPr>
        <w:t>T</w:t>
      </w:r>
      <w:r w:rsidR="00D81736" w:rsidRPr="55AFDBF8">
        <w:rPr>
          <w:rFonts w:ascii="Arial" w:hAnsi="Arial" w:cs="Arial"/>
        </w:rPr>
        <w:t>his should be read in conjunction with the staff code of conduct</w:t>
      </w:r>
      <w:r w:rsidRPr="55AFDBF8">
        <w:rPr>
          <w:rFonts w:ascii="Arial" w:hAnsi="Arial" w:cs="Arial"/>
        </w:rPr>
        <w:t xml:space="preserve"> and Keeping children Safe in Education (Part 4). </w:t>
      </w:r>
      <w:r w:rsidR="00F6100F" w:rsidRPr="55AFDBF8">
        <w:rPr>
          <w:rFonts w:ascii="Arial" w:hAnsi="Arial" w:cs="Arial"/>
        </w:rPr>
        <w:t xml:space="preserve">A </w:t>
      </w:r>
      <w:r w:rsidR="009402E2" w:rsidRPr="55AFDBF8">
        <w:rPr>
          <w:rFonts w:ascii="Arial" w:hAnsi="Arial" w:cs="Arial"/>
        </w:rPr>
        <w:t>low-level</w:t>
      </w:r>
      <w:r w:rsidR="00F6100F" w:rsidRPr="55AFDBF8">
        <w:rPr>
          <w:rFonts w:ascii="Arial" w:hAnsi="Arial" w:cs="Arial"/>
        </w:rPr>
        <w:t xml:space="preserve"> concern is not insignificant. </w:t>
      </w:r>
      <w:r w:rsidR="00D548B9" w:rsidRPr="55AFDBF8">
        <w:rPr>
          <w:rFonts w:ascii="Arial" w:hAnsi="Arial" w:cs="Arial"/>
        </w:rPr>
        <w:t xml:space="preserve">This process should be used in events where a concern about professional conduct does not meet the threshold set out </w:t>
      </w:r>
      <w:r w:rsidR="004A4203" w:rsidRPr="55AFDBF8">
        <w:rPr>
          <w:rFonts w:ascii="Arial" w:hAnsi="Arial" w:cs="Arial"/>
        </w:rPr>
        <w:t xml:space="preserve">at the beginning of this section. </w:t>
      </w:r>
    </w:p>
    <w:p w14:paraId="5C723D69" w14:textId="4886DAAA" w:rsidR="004A4203" w:rsidRDefault="004A4203" w:rsidP="006872E2">
      <w:pPr>
        <w:pStyle w:val="ListParagraph"/>
        <w:numPr>
          <w:ilvl w:val="0"/>
          <w:numId w:val="56"/>
        </w:numPr>
        <w:autoSpaceDE w:val="0"/>
        <w:autoSpaceDN w:val="0"/>
        <w:adjustRightInd w:val="0"/>
        <w:spacing w:after="100" w:afterAutospacing="1"/>
        <w:rPr>
          <w:rFonts w:ascii="Arial" w:hAnsi="Arial" w:cs="Arial"/>
        </w:rPr>
      </w:pPr>
      <w:r>
        <w:rPr>
          <w:rFonts w:ascii="Arial" w:hAnsi="Arial" w:cs="Arial"/>
        </w:rPr>
        <w:t xml:space="preserve">Reports should be made </w:t>
      </w:r>
      <w:r w:rsidR="00771985" w:rsidRPr="00107783">
        <w:rPr>
          <w:rFonts w:ascii="Arial" w:hAnsi="Arial" w:cs="Arial"/>
        </w:rPr>
        <w:t>in accordance with the settings own processes</w:t>
      </w:r>
      <w:r w:rsidR="003F1FFF">
        <w:rPr>
          <w:rFonts w:ascii="Arial" w:hAnsi="Arial" w:cs="Arial"/>
        </w:rPr>
        <w:t xml:space="preserve"> </w:t>
      </w:r>
      <w:r w:rsidR="003F1FFF" w:rsidRPr="00107783">
        <w:rPr>
          <w:rFonts w:ascii="Arial" w:hAnsi="Arial" w:cs="Arial"/>
          <w:highlight w:val="yellow"/>
        </w:rPr>
        <w:t>(setting to include link to low-level concerns policy)</w:t>
      </w:r>
      <w:r w:rsidR="00771985" w:rsidRPr="00107783">
        <w:rPr>
          <w:highlight w:val="yellow"/>
        </w:rPr>
        <w:t>.</w:t>
      </w:r>
      <w:r w:rsidR="00771985">
        <w:t xml:space="preserve"> </w:t>
      </w:r>
      <w:r w:rsidR="006A428C" w:rsidRPr="00107783">
        <w:rPr>
          <w:rFonts w:ascii="Arial" w:hAnsi="Arial" w:cs="Arial"/>
          <w:b/>
          <w:highlight w:val="yellow"/>
        </w:rPr>
        <w:t>[Name of setting]</w:t>
      </w:r>
      <w:r w:rsidR="006A428C" w:rsidRPr="00107783">
        <w:rPr>
          <w:rFonts w:ascii="Arial" w:hAnsi="Arial" w:cs="Arial"/>
          <w:b/>
        </w:rPr>
        <w:t xml:space="preserve"> </w:t>
      </w:r>
      <w:r w:rsidR="006A428C">
        <w:rPr>
          <w:rFonts w:ascii="Arial" w:hAnsi="Arial" w:cs="Arial"/>
        </w:rPr>
        <w:t xml:space="preserve">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6872E2">
      <w:pPr>
        <w:pStyle w:val="ListParagraph"/>
        <w:numPr>
          <w:ilvl w:val="0"/>
          <w:numId w:val="56"/>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6872E2">
      <w:pPr>
        <w:pStyle w:val="ListParagraph"/>
        <w:numPr>
          <w:ilvl w:val="0"/>
          <w:numId w:val="56"/>
        </w:numPr>
        <w:autoSpaceDE w:val="0"/>
        <w:autoSpaceDN w:val="0"/>
        <w:adjustRightInd w:val="0"/>
        <w:spacing w:after="100" w:afterAutospacing="1"/>
        <w:rPr>
          <w:rFonts w:ascii="Arial" w:hAnsi="Arial" w:cs="Arial"/>
        </w:rPr>
      </w:pPr>
      <w:r>
        <w:rPr>
          <w:rFonts w:ascii="Arial" w:hAnsi="Arial" w:cs="Arial"/>
        </w:rPr>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Default="007F418E" w:rsidP="00341A18">
      <w:pPr>
        <w:pStyle w:val="Heading1"/>
      </w:pPr>
      <w:bookmarkStart w:id="23" w:name="_2.9__Mental"/>
      <w:bookmarkStart w:id="24" w:name="_Int_0boQlsqC"/>
      <w:bookmarkEnd w:id="23"/>
      <w:proofErr w:type="gramStart"/>
      <w:r>
        <w:t xml:space="preserve">2.9  </w:t>
      </w:r>
      <w:r w:rsidR="00181840">
        <w:t>Mental</w:t>
      </w:r>
      <w:bookmarkEnd w:id="24"/>
      <w:proofErr w:type="gramEnd"/>
      <w:r w:rsidR="00181840">
        <w:t xml:space="preserve"> health and wellbeing. </w:t>
      </w:r>
      <w:r w:rsidR="003268EE" w:rsidRPr="00341A18">
        <w:rPr>
          <w:b w:val="0"/>
          <w:bCs w:val="0"/>
          <w:sz w:val="20"/>
          <w:szCs w:val="20"/>
        </w:rPr>
        <w:t xml:space="preserve">(A flow diagram is available in </w:t>
      </w:r>
      <w:hyperlink w:anchor="_Safeguarding_Response_to">
        <w:r w:rsidR="12EDEF0C" w:rsidRPr="48C71CB4">
          <w:rPr>
            <w:rStyle w:val="Hyperlink"/>
            <w:b w:val="0"/>
            <w:bCs w:val="0"/>
            <w:sz w:val="20"/>
            <w:szCs w:val="20"/>
          </w:rPr>
          <w:t>Appendix B</w:t>
        </w:r>
      </w:hyperlink>
      <w:r w:rsidR="003268EE" w:rsidRPr="00341A18">
        <w:rPr>
          <w:b w:val="0"/>
          <w:bCs w:val="0"/>
          <w:sz w:val="20"/>
          <w:szCs w:val="20"/>
        </w:rPr>
        <w:t xml:space="preserve"> to illustrate this section)</w:t>
      </w:r>
    </w:p>
    <w:p w14:paraId="62A87F1B" w14:textId="6D178FB1" w:rsidR="004E495C" w:rsidRPr="00C416DE" w:rsidRDefault="004E495C" w:rsidP="004E495C">
      <w:pPr>
        <w:rPr>
          <w:rFonts w:ascii="Arial" w:hAnsi="Arial" w:cs="Arial"/>
          <w:szCs w:val="20"/>
        </w:rPr>
      </w:pPr>
      <w:r w:rsidRPr="00C416DE">
        <w:rPr>
          <w:rFonts w:ascii="Arial" w:hAnsi="Arial" w:cs="Arial"/>
          <w:szCs w:val="20"/>
        </w:rPr>
        <w:t>Schools and colleges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77777777" w:rsidR="00743A24" w:rsidRPr="00AE5AF0" w:rsidRDefault="00743A24" w:rsidP="00CF6035">
      <w:pPr>
        <w:spacing w:after="0"/>
        <w:rPr>
          <w:rFonts w:ascii="Arial" w:hAnsi="Arial" w:cs="Arial"/>
          <w:szCs w:val="20"/>
        </w:rPr>
      </w:pPr>
      <w:r w:rsidRPr="00AE5AF0">
        <w:rPr>
          <w:rFonts w:ascii="Arial" w:hAnsi="Arial" w:cs="Arial"/>
          <w:b/>
          <w:bCs/>
          <w:szCs w:val="20"/>
          <w:highlight w:val="yellow"/>
        </w:rPr>
        <w:t>[Name of setting]</w:t>
      </w:r>
      <w:r w:rsidRPr="00AE5AF0">
        <w:rPr>
          <w:rFonts w:ascii="Arial" w:hAnsi="Arial" w:cs="Arial"/>
          <w:szCs w:val="20"/>
        </w:rPr>
        <w:t xml:space="preserve"> will commit to </w:t>
      </w:r>
      <w:r w:rsidR="00553BCE" w:rsidRPr="00AE5AF0">
        <w:rPr>
          <w:rFonts w:ascii="Arial" w:hAnsi="Arial" w:cs="Arial"/>
          <w:szCs w:val="20"/>
        </w:rPr>
        <w:t xml:space="preserve">undertake </w:t>
      </w:r>
      <w:r w:rsidRPr="00AE5AF0">
        <w:rPr>
          <w:rFonts w:ascii="Arial" w:hAnsi="Arial" w:cs="Arial"/>
          <w:szCs w:val="20"/>
        </w:rPr>
        <w:t xml:space="preserve">the following. </w:t>
      </w:r>
    </w:p>
    <w:p w14:paraId="5D12405F" w14:textId="2B68D2E7" w:rsidR="000E66DD" w:rsidRPr="00B956D6" w:rsidRDefault="006058D3" w:rsidP="006872E2">
      <w:pPr>
        <w:pStyle w:val="ListParagraph"/>
        <w:numPr>
          <w:ilvl w:val="0"/>
          <w:numId w:val="27"/>
        </w:numPr>
        <w:rPr>
          <w:rFonts w:ascii="Arial" w:hAnsi="Arial" w:cs="Arial"/>
          <w:szCs w:val="20"/>
          <w:highlight w:val="yellow"/>
        </w:rPr>
      </w:pPr>
      <w:r w:rsidRPr="00B956D6">
        <w:rPr>
          <w:rFonts w:ascii="Arial" w:hAnsi="Arial" w:cs="Arial"/>
          <w:szCs w:val="20"/>
          <w:highlight w:val="yellow"/>
        </w:rPr>
        <w:t xml:space="preserve">[Delete as appropriate] </w:t>
      </w:r>
      <w:r w:rsidR="000E66DD" w:rsidRPr="00B956D6">
        <w:rPr>
          <w:rFonts w:ascii="Arial" w:hAnsi="Arial" w:cs="Arial"/>
          <w:szCs w:val="20"/>
          <w:highlight w:val="yellow"/>
        </w:rPr>
        <w:t xml:space="preserve">The appointment of a senior mental </w:t>
      </w:r>
      <w:r w:rsidR="000F4769" w:rsidRPr="00B956D6">
        <w:rPr>
          <w:rFonts w:ascii="Arial" w:hAnsi="Arial" w:cs="Arial"/>
          <w:szCs w:val="20"/>
          <w:highlight w:val="yellow"/>
        </w:rPr>
        <w:t>health</w:t>
      </w:r>
      <w:r w:rsidR="000E66DD" w:rsidRPr="00B956D6">
        <w:rPr>
          <w:rFonts w:ascii="Arial" w:hAnsi="Arial" w:cs="Arial"/>
          <w:szCs w:val="20"/>
          <w:highlight w:val="yellow"/>
        </w:rPr>
        <w:t xml:space="preserve"> lead</w:t>
      </w:r>
      <w:r w:rsidRPr="00B956D6">
        <w:rPr>
          <w:rFonts w:ascii="Arial" w:hAnsi="Arial" w:cs="Arial"/>
          <w:szCs w:val="20"/>
          <w:highlight w:val="yellow"/>
        </w:rPr>
        <w:t xml:space="preserve"> who can support </w:t>
      </w:r>
      <w:r w:rsidR="00B1715B" w:rsidRPr="00B956D6">
        <w:rPr>
          <w:rFonts w:ascii="Arial" w:hAnsi="Arial" w:cs="Arial"/>
          <w:szCs w:val="20"/>
          <w:highlight w:val="yellow"/>
        </w:rPr>
        <w:t xml:space="preserve">the </w:t>
      </w:r>
      <w:r w:rsidRPr="00B956D6">
        <w:rPr>
          <w:rFonts w:ascii="Arial" w:hAnsi="Arial" w:cs="Arial"/>
          <w:szCs w:val="20"/>
          <w:highlight w:val="yellow"/>
        </w:rPr>
        <w:t>develop</w:t>
      </w:r>
      <w:r w:rsidR="00B1715B" w:rsidRPr="00B956D6">
        <w:rPr>
          <w:rFonts w:ascii="Arial" w:hAnsi="Arial" w:cs="Arial"/>
          <w:szCs w:val="20"/>
          <w:highlight w:val="yellow"/>
        </w:rPr>
        <w:t>ment of</w:t>
      </w:r>
      <w:r w:rsidRPr="00B956D6">
        <w:rPr>
          <w:rFonts w:ascii="Arial" w:hAnsi="Arial" w:cs="Arial"/>
          <w:szCs w:val="20"/>
          <w:highlight w:val="yellow"/>
        </w:rPr>
        <w:t xml:space="preserve"> knowledge and act as a </w:t>
      </w:r>
      <w:r w:rsidR="000F4769" w:rsidRPr="00B956D6">
        <w:rPr>
          <w:rFonts w:ascii="Arial" w:hAnsi="Arial" w:cs="Arial"/>
          <w:szCs w:val="20"/>
          <w:highlight w:val="yellow"/>
        </w:rPr>
        <w:t>point of expertise</w:t>
      </w:r>
      <w:r w:rsidR="009F5B53" w:rsidRPr="009F5B53">
        <w:rPr>
          <w:rFonts w:ascii="Arial" w:hAnsi="Arial" w:cs="Arial"/>
          <w:szCs w:val="20"/>
        </w:rPr>
        <w:t xml:space="preserve"> </w:t>
      </w:r>
      <w:r w:rsidR="009F5B53" w:rsidRPr="009F5B53">
        <w:rPr>
          <w:rFonts w:ascii="Arial" w:hAnsi="Arial" w:cs="Arial"/>
          <w:szCs w:val="20"/>
          <w:highlight w:val="yellow"/>
        </w:rPr>
        <w:t>to promote the wellbeing and mental health of learners</w:t>
      </w:r>
      <w:r w:rsidR="000F4769" w:rsidRPr="00B956D6">
        <w:rPr>
          <w:rFonts w:ascii="Arial" w:hAnsi="Arial" w:cs="Arial"/>
          <w:szCs w:val="20"/>
          <w:highlight w:val="yellow"/>
        </w:rPr>
        <w:t xml:space="preserve">. This colleague will have sufficient training in mental health </w:t>
      </w:r>
      <w:r w:rsidR="000F4769" w:rsidRPr="00B956D6">
        <w:rPr>
          <w:rFonts w:ascii="Arial" w:hAnsi="Arial" w:cs="Arial"/>
          <w:b/>
          <w:bCs/>
          <w:szCs w:val="20"/>
          <w:highlight w:val="yellow"/>
        </w:rPr>
        <w:t>and</w:t>
      </w:r>
      <w:r w:rsidR="000F4769" w:rsidRPr="00B956D6">
        <w:rPr>
          <w:rFonts w:ascii="Arial" w:hAnsi="Arial" w:cs="Arial"/>
          <w:szCs w:val="20"/>
          <w:highlight w:val="yellow"/>
        </w:rPr>
        <w:t xml:space="preserve"> safeguarding for them to carry out their role effectively. </w:t>
      </w:r>
    </w:p>
    <w:p w14:paraId="62A87F1D" w14:textId="6C6796D4" w:rsidR="00743A24" w:rsidRDefault="00743A24" w:rsidP="006872E2">
      <w:pPr>
        <w:pStyle w:val="ListParagraph"/>
        <w:numPr>
          <w:ilvl w:val="0"/>
          <w:numId w:val="27"/>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p>
    <w:p w14:paraId="6A46FC13" w14:textId="40DB3410" w:rsidR="001651F0" w:rsidRPr="00237F88" w:rsidRDefault="001651F0" w:rsidP="006872E2">
      <w:pPr>
        <w:pStyle w:val="ListParagraph"/>
        <w:numPr>
          <w:ilvl w:val="0"/>
          <w:numId w:val="27"/>
        </w:numPr>
        <w:rPr>
          <w:rFonts w:ascii="Arial" w:hAnsi="Arial" w:cs="Arial"/>
          <w:szCs w:val="20"/>
        </w:rPr>
      </w:pPr>
      <w:r>
        <w:rPr>
          <w:rFonts w:ascii="Arial" w:hAnsi="Arial" w:cs="Arial"/>
          <w:szCs w:val="20"/>
        </w:rPr>
        <w:t xml:space="preserve">Ensure that learners 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43F49A9C" w:rsidR="00743A24" w:rsidRPr="00237F88" w:rsidRDefault="00743A24" w:rsidP="006872E2">
      <w:pPr>
        <w:pStyle w:val="ListParagraph"/>
        <w:numPr>
          <w:ilvl w:val="0"/>
          <w:numId w:val="27"/>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such as the SENDCo)</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61A4C02B" w:rsidR="00743A24" w:rsidRPr="00237F88" w:rsidRDefault="00030C2C" w:rsidP="006872E2">
      <w:pPr>
        <w:pStyle w:val="ListParagraph"/>
        <w:numPr>
          <w:ilvl w:val="0"/>
          <w:numId w:val="27"/>
        </w:numPr>
        <w:rPr>
          <w:rFonts w:ascii="Arial" w:hAnsi="Arial" w:cs="Arial"/>
        </w:rPr>
      </w:pPr>
      <w:r w:rsidRPr="54BCE6E5">
        <w:rPr>
          <w:rFonts w:ascii="Arial" w:hAnsi="Arial" w:cs="Arial"/>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237F88" w:rsidRDefault="00030C2C" w:rsidP="006872E2">
      <w:pPr>
        <w:pStyle w:val="ListParagraph"/>
        <w:numPr>
          <w:ilvl w:val="0"/>
          <w:numId w:val="27"/>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6872E2">
      <w:pPr>
        <w:pStyle w:val="ListParagraph"/>
        <w:numPr>
          <w:ilvl w:val="0"/>
          <w:numId w:val="27"/>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6872E2">
      <w:pPr>
        <w:pStyle w:val="ListParagraph"/>
        <w:numPr>
          <w:ilvl w:val="0"/>
          <w:numId w:val="27"/>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77777777" w:rsidR="004A4BC5" w:rsidRPr="00202889" w:rsidRDefault="00030C2C" w:rsidP="006872E2">
      <w:pPr>
        <w:pStyle w:val="ListParagraph"/>
        <w:numPr>
          <w:ilvl w:val="0"/>
          <w:numId w:val="27"/>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58" w:history="1">
        <w:r w:rsidR="0001511A" w:rsidRPr="00202889">
          <w:rPr>
            <w:rStyle w:val="Hyperlink"/>
            <w:rFonts w:ascii="Arial" w:hAnsi="Arial" w:cs="Arial"/>
            <w:szCs w:val="20"/>
          </w:rPr>
          <w:t>Primary Mental Health Specialists from Chil</w:t>
        </w:r>
        <w:r w:rsidR="00553BCE" w:rsidRPr="00202889">
          <w:rPr>
            <w:rStyle w:val="Hyperlink"/>
            <w:rFonts w:ascii="Arial" w:hAnsi="Arial" w:cs="Arial"/>
            <w:szCs w:val="20"/>
          </w:rPr>
          <w:t>d</w:t>
        </w:r>
      </w:hyperlink>
      <w:r w:rsidR="00553BCE" w:rsidRPr="00202889">
        <w:rPr>
          <w:rStyle w:val="Hyperlink"/>
          <w:rFonts w:ascii="Arial" w:hAnsi="Arial" w:cs="Arial"/>
          <w:szCs w:val="20"/>
        </w:rPr>
        <w:t xml:space="preserve"> and Family Consultation Services</w:t>
      </w:r>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C91D9B" w:rsidRDefault="00525A8F" w:rsidP="00525A8F">
      <w:pPr>
        <w:spacing w:after="0"/>
        <w:rPr>
          <w:b/>
          <w:sz w:val="20"/>
          <w:szCs w:val="20"/>
        </w:rPr>
      </w:pPr>
      <w:r w:rsidRPr="00C91D9B">
        <w:rPr>
          <w:rFonts w:ascii="Arial" w:hAnsi="Arial" w:cs="Arial"/>
          <w:b/>
          <w:szCs w:val="20"/>
        </w:rPr>
        <w:t xml:space="preserve">2.9.1 - </w:t>
      </w:r>
      <w:r w:rsidR="00553BCE" w:rsidRPr="00C91D9B">
        <w:rPr>
          <w:rFonts w:ascii="Arial" w:hAnsi="Arial" w:cs="Arial"/>
          <w:b/>
          <w:szCs w:val="20"/>
        </w:rPr>
        <w:t>Contextual s</w:t>
      </w:r>
      <w:r w:rsidR="00356AF4" w:rsidRPr="00C91D9B">
        <w:rPr>
          <w:rFonts w:ascii="Arial" w:hAnsi="Arial" w:cs="Arial"/>
          <w:b/>
          <w:szCs w:val="20"/>
        </w:rPr>
        <w:t>afeguarding approach to mental health</w:t>
      </w:r>
    </w:p>
    <w:p w14:paraId="62A87F26" w14:textId="6574D095" w:rsidR="0001511A" w:rsidRPr="00D52FD7" w:rsidRDefault="0001511A" w:rsidP="00356AF4">
      <w:pPr>
        <w:rPr>
          <w:sz w:val="20"/>
          <w:szCs w:val="20"/>
        </w:rPr>
      </w:pPr>
      <w:r w:rsidRPr="00AA59B8">
        <w:rPr>
          <w:rFonts w:ascii="Arial" w:hAnsi="Arial" w:cs="Arial"/>
          <w:b/>
          <w:szCs w:val="20"/>
        </w:rPr>
        <w:t>[</w:t>
      </w:r>
      <w:r w:rsidRPr="00AA59B8">
        <w:rPr>
          <w:rFonts w:ascii="Arial" w:hAnsi="Arial" w:cs="Arial"/>
          <w:b/>
          <w:szCs w:val="20"/>
          <w:highlight w:val="yellow"/>
        </w:rPr>
        <w:t>Name of setting</w:t>
      </w:r>
      <w:r w:rsidRPr="00AA59B8">
        <w:rPr>
          <w:rFonts w:ascii="Arial" w:hAnsi="Arial" w:cs="Arial"/>
          <w:b/>
          <w:szCs w:val="20"/>
        </w:rPr>
        <w:t>]</w:t>
      </w:r>
      <w:r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Pr="00D52FD7">
        <w:rPr>
          <w:rFonts w:ascii="Arial" w:hAnsi="Arial" w:cs="Arial"/>
          <w:szCs w:val="20"/>
        </w:rPr>
        <w:t xml:space="preserve"> to develop resilience. </w:t>
      </w:r>
    </w:p>
    <w:p w14:paraId="62A87F27" w14:textId="77777777" w:rsidR="0001511A" w:rsidRPr="00D52FD7" w:rsidRDefault="00356AF4" w:rsidP="00B2606D">
      <w:pPr>
        <w:spacing w:after="0"/>
        <w:rPr>
          <w:rFonts w:ascii="Arial" w:hAnsi="Arial" w:cs="Arial"/>
          <w:szCs w:val="18"/>
        </w:rPr>
      </w:pPr>
      <w:r w:rsidRPr="00D52FD7">
        <w:rPr>
          <w:rFonts w:ascii="Arial" w:hAnsi="Arial" w:cs="Arial"/>
          <w:szCs w:val="18"/>
        </w:rPr>
        <w:t xml:space="preserve">The setting will take a ‘whole school approach’ to: </w:t>
      </w:r>
    </w:p>
    <w:p w14:paraId="62A87F28" w14:textId="15B280CF" w:rsidR="00356AF4" w:rsidRPr="00D52FD7" w:rsidRDefault="00356AF4" w:rsidP="006872E2">
      <w:pPr>
        <w:pStyle w:val="ListParagraph"/>
        <w:numPr>
          <w:ilvl w:val="0"/>
          <w:numId w:val="28"/>
        </w:numPr>
        <w:spacing w:after="0"/>
        <w:ind w:left="709" w:hanging="283"/>
        <w:rPr>
          <w:rFonts w:ascii="Arial" w:hAnsi="Arial" w:cs="Arial"/>
          <w:szCs w:val="18"/>
        </w:rPr>
      </w:pPr>
      <w:r w:rsidRPr="00D52FD7">
        <w:rPr>
          <w:rFonts w:ascii="Arial" w:hAnsi="Arial" w:cs="Arial"/>
          <w:szCs w:val="18"/>
        </w:rPr>
        <w:t>deliver high quality teaching around mental health and wellbeing</w:t>
      </w:r>
      <w:r w:rsidR="0041761A">
        <w:rPr>
          <w:rFonts w:ascii="Arial" w:hAnsi="Arial" w:cs="Arial"/>
          <w:szCs w:val="18"/>
        </w:rPr>
        <w:t xml:space="preserve"> on the </w:t>
      </w:r>
      <w:proofErr w:type="gramStart"/>
      <w:r w:rsidR="0041761A">
        <w:rPr>
          <w:rFonts w:ascii="Arial" w:hAnsi="Arial" w:cs="Arial"/>
          <w:szCs w:val="18"/>
        </w:rPr>
        <w:t>curriculum</w:t>
      </w:r>
      <w:proofErr w:type="gramEnd"/>
    </w:p>
    <w:p w14:paraId="62A87F29" w14:textId="068E94AF" w:rsidR="00356AF4" w:rsidRPr="00D52FD7" w:rsidRDefault="00356AF4" w:rsidP="006872E2">
      <w:pPr>
        <w:pStyle w:val="ListParagraph"/>
        <w:numPr>
          <w:ilvl w:val="0"/>
          <w:numId w:val="28"/>
        </w:numPr>
        <w:spacing w:after="0"/>
        <w:ind w:left="709" w:hanging="283"/>
        <w:rPr>
          <w:rFonts w:ascii="Arial" w:hAnsi="Arial" w:cs="Arial"/>
        </w:rPr>
      </w:pPr>
      <w:r w:rsidRPr="54BCE6E5">
        <w:rPr>
          <w:rFonts w:ascii="Arial" w:hAnsi="Arial" w:cs="Arial"/>
        </w:rPr>
        <w:t xml:space="preserve">having a culture that promotes mental health and </w:t>
      </w:r>
      <w:proofErr w:type="gramStart"/>
      <w:r w:rsidRPr="54BCE6E5">
        <w:rPr>
          <w:rFonts w:ascii="Arial" w:hAnsi="Arial" w:cs="Arial"/>
        </w:rPr>
        <w:t>wellbeing</w:t>
      </w:r>
      <w:r w:rsidR="7C5B1905" w:rsidRPr="54BCE6E5">
        <w:rPr>
          <w:rFonts w:ascii="Arial" w:hAnsi="Arial" w:cs="Arial"/>
        </w:rPr>
        <w:t>;</w:t>
      </w:r>
      <w:proofErr w:type="gramEnd"/>
    </w:p>
    <w:p w14:paraId="62A87F2A" w14:textId="5CFCA683" w:rsidR="00356AF4" w:rsidRPr="00D52FD7" w:rsidRDefault="00356AF4" w:rsidP="006872E2">
      <w:pPr>
        <w:pStyle w:val="ListParagraph"/>
        <w:numPr>
          <w:ilvl w:val="0"/>
          <w:numId w:val="28"/>
        </w:numPr>
        <w:spacing w:after="0"/>
        <w:ind w:left="709" w:hanging="283"/>
        <w:rPr>
          <w:rFonts w:ascii="Arial" w:hAnsi="Arial" w:cs="Arial"/>
        </w:rPr>
      </w:pPr>
      <w:r w:rsidRPr="0E1E9DF6">
        <w:rPr>
          <w:rFonts w:ascii="Arial" w:hAnsi="Arial" w:cs="Arial"/>
        </w:rPr>
        <w:t xml:space="preserve">having an environment that promotes mental health and </w:t>
      </w:r>
      <w:proofErr w:type="gramStart"/>
      <w:r w:rsidRPr="0E1E9DF6">
        <w:rPr>
          <w:rFonts w:ascii="Arial" w:hAnsi="Arial" w:cs="Arial"/>
        </w:rPr>
        <w:t>wellbeing</w:t>
      </w:r>
      <w:r w:rsidR="6CC52708" w:rsidRPr="0E1E9DF6">
        <w:rPr>
          <w:rFonts w:ascii="Arial" w:hAnsi="Arial" w:cs="Arial"/>
        </w:rPr>
        <w:t>;</w:t>
      </w:r>
      <w:proofErr w:type="gramEnd"/>
    </w:p>
    <w:p w14:paraId="62A87F2B" w14:textId="046B4EFB" w:rsidR="00356AF4" w:rsidRPr="00D52FD7" w:rsidRDefault="00356AF4" w:rsidP="006872E2">
      <w:pPr>
        <w:pStyle w:val="ListParagraph"/>
        <w:numPr>
          <w:ilvl w:val="0"/>
          <w:numId w:val="28"/>
        </w:numPr>
        <w:spacing w:after="0"/>
        <w:ind w:left="709" w:hanging="283"/>
        <w:rPr>
          <w:rFonts w:ascii="Arial" w:hAnsi="Arial" w:cs="Arial"/>
        </w:rPr>
      </w:pPr>
      <w:r w:rsidRPr="6A967F24">
        <w:rPr>
          <w:rFonts w:ascii="Arial" w:hAnsi="Arial" w:cs="Arial"/>
        </w:rPr>
        <w:t xml:space="preserve">making sure pupils and staff are aware of and able to access a range of mental health </w:t>
      </w:r>
      <w:proofErr w:type="gramStart"/>
      <w:r w:rsidRPr="6A967F24">
        <w:rPr>
          <w:rFonts w:ascii="Arial" w:hAnsi="Arial" w:cs="Arial"/>
        </w:rPr>
        <w:t>services</w:t>
      </w:r>
      <w:r w:rsidR="5B2BF000" w:rsidRPr="6A967F24">
        <w:rPr>
          <w:rFonts w:ascii="Arial" w:hAnsi="Arial" w:cs="Arial"/>
        </w:rPr>
        <w:t>;</w:t>
      </w:r>
      <w:proofErr w:type="gramEnd"/>
    </w:p>
    <w:p w14:paraId="62A87F2C" w14:textId="500ECAC3" w:rsidR="00356AF4" w:rsidRPr="00D52FD7" w:rsidRDefault="00356AF4" w:rsidP="006872E2">
      <w:pPr>
        <w:pStyle w:val="ListParagraph"/>
        <w:numPr>
          <w:ilvl w:val="0"/>
          <w:numId w:val="28"/>
        </w:numPr>
        <w:spacing w:after="0"/>
        <w:ind w:left="709" w:hanging="283"/>
        <w:rPr>
          <w:rFonts w:ascii="Arial" w:hAnsi="Arial" w:cs="Arial"/>
        </w:rPr>
      </w:pPr>
      <w:r w:rsidRPr="6A967F24">
        <w:rPr>
          <w:rFonts w:ascii="Arial" w:hAnsi="Arial" w:cs="Arial"/>
        </w:rPr>
        <w:t xml:space="preserve">supporting staff </w:t>
      </w:r>
      <w:proofErr w:type="gramStart"/>
      <w:r w:rsidRPr="6A967F24">
        <w:rPr>
          <w:rFonts w:ascii="Arial" w:hAnsi="Arial" w:cs="Arial"/>
        </w:rPr>
        <w:t>wellbeing</w:t>
      </w:r>
      <w:r w:rsidR="00A65CCF">
        <w:rPr>
          <w:rFonts w:ascii="Arial" w:hAnsi="Arial" w:cs="Arial"/>
        </w:rPr>
        <w:t>;</w:t>
      </w:r>
      <w:proofErr w:type="gramEnd"/>
    </w:p>
    <w:p w14:paraId="62A87F2D" w14:textId="4E97D3C1" w:rsidR="00356AF4" w:rsidRPr="00D52FD7" w:rsidRDefault="1DC457E3" w:rsidP="006872E2">
      <w:pPr>
        <w:pStyle w:val="ListParagraph"/>
        <w:numPr>
          <w:ilvl w:val="0"/>
          <w:numId w:val="28"/>
        </w:numPr>
        <w:spacing w:after="0"/>
        <w:ind w:left="709" w:hanging="283"/>
        <w:rPr>
          <w:rFonts w:ascii="Arial" w:hAnsi="Arial" w:cs="Arial"/>
        </w:rPr>
      </w:pPr>
      <w:r w:rsidRPr="6A967F24">
        <w:rPr>
          <w:rFonts w:ascii="Arial" w:hAnsi="Arial" w:cs="Arial"/>
        </w:rPr>
        <w:t xml:space="preserve">And </w:t>
      </w:r>
      <w:r w:rsidR="00356AF4" w:rsidRPr="6A967F24">
        <w:rPr>
          <w:rFonts w:ascii="Arial" w:hAnsi="Arial" w:cs="Arial"/>
        </w:rPr>
        <w:t>being committed to pupil and parent participation</w:t>
      </w:r>
      <w:r w:rsidR="00A65CCF">
        <w:rPr>
          <w:rFonts w:ascii="Arial" w:hAnsi="Arial" w:cs="Arial"/>
        </w:rPr>
        <w:t xml:space="preserve">. </w:t>
      </w:r>
    </w:p>
    <w:p w14:paraId="62A87F2F" w14:textId="3CC12E2B" w:rsidR="004E495C" w:rsidRPr="000E7FC2" w:rsidRDefault="000E7FC2" w:rsidP="000E7FC2">
      <w:pPr>
        <w:pStyle w:val="Heading1"/>
      </w:pPr>
      <w:bookmarkStart w:id="25" w:name="_2.10_Online_Safety"/>
      <w:bookmarkEnd w:id="25"/>
      <w:r w:rsidRPr="000E7FC2">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7160EF6F" w:rsidR="008E0004" w:rsidRDefault="00974E94" w:rsidP="00220C68">
      <w:pPr>
        <w:spacing w:after="0"/>
        <w:rPr>
          <w:rFonts w:ascii="Arial" w:hAnsi="Arial" w:cs="Arial"/>
        </w:rPr>
      </w:pPr>
      <w:r w:rsidRPr="0003498E">
        <w:rPr>
          <w:rFonts w:ascii="Arial" w:hAnsi="Arial" w:cs="Arial"/>
          <w:b/>
          <w:highlight w:val="yellow"/>
        </w:rPr>
        <w:t>[Name of setting]</w:t>
      </w:r>
      <w:r>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6872E2">
      <w:pPr>
        <w:pStyle w:val="ListParagraph"/>
        <w:numPr>
          <w:ilvl w:val="0"/>
          <w:numId w:val="54"/>
        </w:numPr>
        <w:rPr>
          <w:rFonts w:ascii="Arial" w:hAnsi="Arial" w:cs="Arial"/>
        </w:rPr>
      </w:pPr>
      <w:r>
        <w:rPr>
          <w:rFonts w:ascii="Arial" w:hAnsi="Arial" w:cs="Arial"/>
        </w:rPr>
        <w:t xml:space="preserve">Ensuring that online safety is concerned in relevant policies and procedures. </w:t>
      </w:r>
    </w:p>
    <w:p w14:paraId="4CFE0724" w14:textId="7B9D725B" w:rsidR="008E0004" w:rsidRDefault="008E0004" w:rsidP="006872E2">
      <w:pPr>
        <w:pStyle w:val="ListParagraph"/>
        <w:numPr>
          <w:ilvl w:val="0"/>
          <w:numId w:val="54"/>
        </w:numPr>
        <w:rPr>
          <w:rFonts w:ascii="Arial" w:hAnsi="Arial" w:cs="Arial"/>
        </w:rPr>
      </w:pPr>
      <w:r>
        <w:rPr>
          <w:rFonts w:ascii="Arial" w:hAnsi="Arial" w:cs="Arial"/>
        </w:rPr>
        <w:t xml:space="preserve">Online safety is interwoven in safeguarding training for staff and safeguarding on the curriculum for learners. </w:t>
      </w:r>
    </w:p>
    <w:p w14:paraId="005BC5B1" w14:textId="7F513644" w:rsidR="00175E6F" w:rsidRDefault="00C30EBB" w:rsidP="006872E2">
      <w:pPr>
        <w:pStyle w:val="ListParagraph"/>
        <w:numPr>
          <w:ilvl w:val="0"/>
          <w:numId w:val="54"/>
        </w:numPr>
        <w:rPr>
          <w:rFonts w:ascii="Arial" w:hAnsi="Arial" w:cs="Arial"/>
        </w:rPr>
      </w:pPr>
      <w:r w:rsidRPr="56BDA3DD">
        <w:rPr>
          <w:rFonts w:ascii="Arial" w:hAnsi="Arial" w:cs="Arial"/>
        </w:rPr>
        <w:t xml:space="preserve">Acknowledging that </w:t>
      </w:r>
      <w:r w:rsidR="253DA877" w:rsidRPr="56BDA3DD">
        <w:rPr>
          <w:rFonts w:ascii="Arial Nova" w:eastAsia="Arial Nova" w:hAnsi="Arial Nova" w:cs="Arial Nova"/>
          <w:color w:val="000000" w:themeColor="text1"/>
        </w:rPr>
        <w:t>child-on-child</w:t>
      </w:r>
      <w:r w:rsidRPr="56BDA3DD">
        <w:rPr>
          <w:rFonts w:ascii="Arial Nova" w:eastAsia="Arial Nova" w:hAnsi="Arial Nova" w:cs="Arial Nova"/>
        </w:rPr>
        <w:t xml:space="preserve"> </w:t>
      </w:r>
      <w:r w:rsidRPr="56BDA3DD">
        <w:rPr>
          <w:rFonts w:ascii="Arial" w:hAnsi="Arial" w:cs="Arial"/>
        </w:rPr>
        <w:t xml:space="preserve">abuse can happen via </w:t>
      </w:r>
      <w:r w:rsidR="00DD637F" w:rsidRPr="56BDA3DD">
        <w:rPr>
          <w:rFonts w:ascii="Arial" w:hAnsi="Arial" w:cs="Arial"/>
        </w:rPr>
        <w:t>mobile and smart technology between individuals and groups.</w:t>
      </w:r>
      <w:r w:rsidR="00C51EE2" w:rsidRPr="56BDA3DD">
        <w:rPr>
          <w:rFonts w:ascii="Arial" w:hAnsi="Arial" w:cs="Arial"/>
        </w:rPr>
        <w:t xml:space="preserve"> This should be approached in the same process outlined in section 2.7</w:t>
      </w:r>
      <w:r w:rsidR="00AD37FB" w:rsidRPr="56BDA3DD">
        <w:rPr>
          <w:rFonts w:ascii="Arial" w:hAnsi="Arial" w:cs="Arial"/>
        </w:rPr>
        <w:t xml:space="preserve"> Responding to incidents of </w:t>
      </w:r>
      <w:r w:rsidR="5A5EEFAE" w:rsidRPr="56BDA3DD">
        <w:rPr>
          <w:rFonts w:ascii="Arial Nova" w:eastAsia="Arial Nova" w:hAnsi="Arial Nova" w:cs="Arial Nova"/>
          <w:color w:val="000000" w:themeColor="text1"/>
        </w:rPr>
        <w:t>child-on-child</w:t>
      </w:r>
      <w:r w:rsidR="004D195C" w:rsidRPr="56BDA3DD">
        <w:rPr>
          <w:rFonts w:ascii="Arial" w:hAnsi="Arial" w:cs="Arial"/>
        </w:rPr>
        <w:t xml:space="preserve"> </w:t>
      </w:r>
      <w:r w:rsidR="00AD37FB" w:rsidRPr="56BDA3DD">
        <w:rPr>
          <w:rFonts w:ascii="Arial" w:hAnsi="Arial" w:cs="Arial"/>
        </w:rPr>
        <w:t xml:space="preserve">harm </w:t>
      </w:r>
      <w:r w:rsidR="00AD37FB" w:rsidRPr="56BDA3DD">
        <w:rPr>
          <w:rFonts w:ascii="Arial" w:hAnsi="Arial" w:cs="Arial"/>
          <w:b/>
          <w:bCs/>
        </w:rPr>
        <w:t xml:space="preserve">and read in conjunction </w:t>
      </w:r>
      <w:r w:rsidR="0038129A" w:rsidRPr="56BDA3DD">
        <w:rPr>
          <w:rFonts w:ascii="Arial" w:hAnsi="Arial" w:cs="Arial"/>
        </w:rPr>
        <w:t>with</w:t>
      </w:r>
      <w:r w:rsidR="00AD37FB" w:rsidRPr="56BDA3DD">
        <w:rPr>
          <w:rFonts w:ascii="Arial" w:hAnsi="Arial" w:cs="Arial"/>
        </w:rPr>
        <w:t xml:space="preserve"> </w:t>
      </w:r>
      <w:r w:rsidR="0079455C" w:rsidRPr="56BDA3DD">
        <w:rPr>
          <w:rFonts w:ascii="Arial" w:hAnsi="Arial" w:cs="Arial"/>
          <w:b/>
          <w:bCs/>
          <w:highlight w:val="yellow"/>
        </w:rPr>
        <w:t>[Name of setting</w:t>
      </w:r>
      <w:r w:rsidR="0079455C" w:rsidRPr="56BDA3DD">
        <w:rPr>
          <w:rFonts w:ascii="Arial" w:hAnsi="Arial" w:cs="Arial"/>
          <w:b/>
          <w:bCs/>
        </w:rPr>
        <w:t>]’s</w:t>
      </w:r>
      <w:r w:rsidR="0079455C" w:rsidRPr="56BDA3DD">
        <w:rPr>
          <w:rFonts w:ascii="Arial" w:hAnsi="Arial" w:cs="Arial"/>
        </w:rPr>
        <w:t xml:space="preserve"> policy on the use of mobile smart technology </w:t>
      </w:r>
      <w:r w:rsidR="00A60661" w:rsidRPr="56BDA3DD">
        <w:rPr>
          <w:rFonts w:ascii="Arial" w:hAnsi="Arial" w:cs="Arial"/>
        </w:rPr>
        <w:t xml:space="preserve">which </w:t>
      </w:r>
      <w:r w:rsidR="0079455C" w:rsidRPr="56BDA3DD">
        <w:rPr>
          <w:rFonts w:ascii="Arial" w:hAnsi="Arial" w:cs="Arial"/>
        </w:rPr>
        <w:t>is available</w:t>
      </w:r>
      <w:r w:rsidR="00D15667" w:rsidRPr="56BDA3DD">
        <w:rPr>
          <w:rFonts w:ascii="Arial" w:hAnsi="Arial" w:cs="Arial"/>
        </w:rPr>
        <w:t xml:space="preserve"> via</w:t>
      </w:r>
      <w:r w:rsidR="0079455C" w:rsidRPr="56BDA3DD">
        <w:rPr>
          <w:rFonts w:ascii="Arial" w:hAnsi="Arial" w:cs="Arial"/>
          <w:b/>
          <w:bCs/>
        </w:rPr>
        <w:t xml:space="preserve"> </w:t>
      </w:r>
      <w:r w:rsidR="0079455C" w:rsidRPr="56BDA3DD">
        <w:rPr>
          <w:rFonts w:ascii="Arial" w:hAnsi="Arial" w:cs="Arial"/>
          <w:b/>
          <w:bCs/>
          <w:highlight w:val="yellow"/>
        </w:rPr>
        <w:t>[</w:t>
      </w:r>
      <w:r w:rsidR="000F4569" w:rsidRPr="56BDA3DD">
        <w:rPr>
          <w:rFonts w:ascii="Arial" w:hAnsi="Arial" w:cs="Arial"/>
          <w:b/>
          <w:bCs/>
          <w:highlight w:val="yellow"/>
        </w:rPr>
        <w:t xml:space="preserve">setting to </w:t>
      </w:r>
      <w:r w:rsidR="00175E6F" w:rsidRPr="56BDA3DD">
        <w:rPr>
          <w:rFonts w:ascii="Arial" w:hAnsi="Arial" w:cs="Arial"/>
          <w:b/>
          <w:bCs/>
          <w:highlight w:val="yellow"/>
        </w:rPr>
        <w:t>complete</w:t>
      </w:r>
      <w:r w:rsidR="00175E6F" w:rsidRPr="56BDA3DD">
        <w:rPr>
          <w:rFonts w:ascii="Arial" w:hAnsi="Arial" w:cs="Arial"/>
          <w:b/>
          <w:bCs/>
        </w:rPr>
        <w:t>]</w:t>
      </w:r>
    </w:p>
    <w:p w14:paraId="704DDC4C" w14:textId="5972A3AA" w:rsidR="00AD37FB" w:rsidRDefault="00113F02" w:rsidP="006872E2">
      <w:pPr>
        <w:pStyle w:val="ListParagraph"/>
        <w:numPr>
          <w:ilvl w:val="0"/>
          <w:numId w:val="54"/>
        </w:numPr>
        <w:rPr>
          <w:rFonts w:ascii="Arial" w:hAnsi="Arial" w:cs="Arial"/>
        </w:rPr>
      </w:pPr>
      <w:r w:rsidRPr="59E199DD">
        <w:rPr>
          <w:rFonts w:ascii="Arial" w:hAnsi="Arial" w:cs="Arial"/>
        </w:rPr>
        <w:t>P</w:t>
      </w:r>
      <w:r w:rsidR="00F113CD" w:rsidRPr="59E199DD">
        <w:rPr>
          <w:rFonts w:ascii="Arial" w:hAnsi="Arial" w:cs="Arial"/>
        </w:rPr>
        <w:t>rovi</w:t>
      </w:r>
      <w:r w:rsidRPr="59E199DD">
        <w:rPr>
          <w:rFonts w:ascii="Arial" w:hAnsi="Arial" w:cs="Arial"/>
        </w:rPr>
        <w:t>sion of</w:t>
      </w:r>
      <w:r w:rsidR="00F113CD" w:rsidRPr="59E199DD">
        <w:rPr>
          <w:rFonts w:ascii="Arial" w:hAnsi="Arial" w:cs="Arial"/>
        </w:rPr>
        <w:t xml:space="preserve"> education via remote learning</w:t>
      </w:r>
      <w:r w:rsidRPr="59E199DD">
        <w:rPr>
          <w:rFonts w:ascii="Arial" w:hAnsi="Arial" w:cs="Arial"/>
        </w:rPr>
        <w:t xml:space="preserve"> will comply with </w:t>
      </w:r>
      <w:r w:rsidR="00C426A5">
        <w:rPr>
          <w:rFonts w:ascii="Arial" w:hAnsi="Arial" w:cs="Arial"/>
        </w:rPr>
        <w:t xml:space="preserve">current </w:t>
      </w:r>
      <w:r w:rsidR="00D91F7D" w:rsidRPr="59E199DD">
        <w:rPr>
          <w:rFonts w:ascii="Arial" w:hAnsi="Arial" w:cs="Arial"/>
        </w:rPr>
        <w:t xml:space="preserve">governmental advice </w:t>
      </w:r>
      <w:hyperlink r:id="rId59">
        <w:r w:rsidR="00B40BA1" w:rsidRPr="00103A4E">
          <w:rPr>
            <w:rFonts w:ascii="Arial" w:hAnsi="Arial" w:cs="Arial"/>
            <w:color w:val="0000FF"/>
            <w:u w:val="single"/>
          </w:rPr>
          <w:t>Safeguarding and remote education during coronavirus (COVID-19) - GOV.UK (www.gov.uk)</w:t>
        </w:r>
      </w:hyperlink>
      <w:r w:rsidR="00B40BA1" w:rsidRPr="00103A4E">
        <w:rPr>
          <w:rFonts w:ascii="Arial" w:hAnsi="Arial" w:cs="Arial"/>
          <w:color w:val="0000FF"/>
          <w:u w:val="single"/>
        </w:rPr>
        <w:t xml:space="preserve"> and </w:t>
      </w:r>
      <w:hyperlink r:id="rId60" w:history="1">
        <w:r w:rsidR="00B40BA1" w:rsidRPr="00B40BA1">
          <w:rPr>
            <w:rStyle w:val="Hyperlink"/>
            <w:rFonts w:ascii="Arial" w:hAnsi="Arial" w:cs="Arial"/>
          </w:rPr>
          <w:t>Providing remote education: guidance for schools - GOV.UK (www.gov.uk).</w:t>
        </w:r>
      </w:hyperlink>
    </w:p>
    <w:p w14:paraId="4ADE15C1" w14:textId="06D701D0" w:rsidR="007869B6" w:rsidRDefault="004313B9" w:rsidP="006872E2">
      <w:pPr>
        <w:pStyle w:val="ListParagraph"/>
        <w:numPr>
          <w:ilvl w:val="0"/>
          <w:numId w:val="54"/>
        </w:numPr>
        <w:rPr>
          <w:rFonts w:ascii="Arial" w:hAnsi="Arial" w:cs="Arial"/>
        </w:rPr>
      </w:pPr>
      <w:r>
        <w:rPr>
          <w:rFonts w:ascii="Arial" w:hAnsi="Arial" w:cs="Arial"/>
        </w:rPr>
        <w:t>The effectiveness of the setting’s</w:t>
      </w:r>
      <w:r w:rsidR="002F3E65">
        <w:rPr>
          <w:rFonts w:ascii="Arial" w:hAnsi="Arial" w:cs="Arial"/>
        </w:rPr>
        <w:t xml:space="preserve"> ability to </w:t>
      </w:r>
      <w:r w:rsidR="002631AB">
        <w:rPr>
          <w:rFonts w:ascii="Arial" w:hAnsi="Arial" w:cs="Arial"/>
        </w:rPr>
        <w:t>safeguard</w:t>
      </w:r>
      <w:r w:rsidR="002F3E65">
        <w:rPr>
          <w:rFonts w:ascii="Arial" w:hAnsi="Arial" w:cs="Arial"/>
        </w:rPr>
        <w:t xml:space="preserve"> learners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will be reviewed annually</w:t>
      </w:r>
      <w:r w:rsidR="00A5425E">
        <w:rPr>
          <w:rFonts w:ascii="Arial" w:hAnsi="Arial" w:cs="Arial"/>
        </w:rPr>
        <w:t xml:space="preserve"> </w:t>
      </w:r>
      <w:r w:rsidR="00FF4B21">
        <w:rPr>
          <w:rFonts w:ascii="Arial" w:hAnsi="Arial" w:cs="Arial"/>
        </w:rPr>
        <w:t xml:space="preserve">in line with the digital and technology standards in schools and colleges </w:t>
      </w:r>
      <w:hyperlink r:id="rId61" w:history="1">
        <w:r w:rsidR="00FF4B21" w:rsidRPr="00B40BA1">
          <w:rPr>
            <w:rStyle w:val="Hyperlink"/>
            <w:rFonts w:ascii="Arial" w:hAnsi="Arial" w:cs="Arial"/>
          </w:rPr>
          <w:t>Meeting digital and technology standards in schools and colleges - Filtering and monitoring standards for schools and colleges - Guidance - GOV.UK (www.gov.uk)</w:t>
        </w:r>
      </w:hyperlink>
    </w:p>
    <w:p w14:paraId="043FB89B" w14:textId="77777777" w:rsidR="00CA5F3D" w:rsidRPr="007869B6" w:rsidRDefault="00CA5F3D" w:rsidP="00FF4B21">
      <w:pPr>
        <w:pStyle w:val="ListParagraph"/>
        <w:rPr>
          <w:rFonts w:ascii="Arial" w:hAnsi="Arial" w:cs="Arial"/>
        </w:rPr>
      </w:pPr>
    </w:p>
    <w:p w14:paraId="334E8203" w14:textId="59914004" w:rsidR="00C91D9B" w:rsidRDefault="00C91D9B" w:rsidP="007F418E">
      <w:pPr>
        <w:pStyle w:val="Heading1"/>
      </w:pPr>
      <w:bookmarkStart w:id="26" w:name="_Appendix_A_–"/>
      <w:bookmarkEnd w:id="26"/>
    </w:p>
    <w:p w14:paraId="3451CCC5" w14:textId="412969F3" w:rsidR="00C91D9B" w:rsidRDefault="00C91D9B" w:rsidP="00C91D9B"/>
    <w:p w14:paraId="6CD25495" w14:textId="5C03D901" w:rsidR="00C91D9B" w:rsidRDefault="00C91D9B" w:rsidP="00C91D9B"/>
    <w:p w14:paraId="1AA8E564" w14:textId="77777777" w:rsidR="00C91D9B" w:rsidRPr="00C91D9B" w:rsidRDefault="00C91D9B" w:rsidP="00C91D9B"/>
    <w:p w14:paraId="62A87F36" w14:textId="529A08A5" w:rsidR="00650B70" w:rsidRDefault="00163525" w:rsidP="00C91D9B">
      <w:pPr>
        <w:pStyle w:val="Heading1"/>
        <w:spacing w:before="0"/>
      </w:pPr>
      <w:r>
        <w:t>A</w:t>
      </w:r>
      <w:r w:rsidR="001F0668" w:rsidRPr="00CB4AFC">
        <w:t>ppendix A</w:t>
      </w:r>
      <w:r w:rsidR="007336BB">
        <w:t xml:space="preserve"> – Key Guidance for safeguarding issues. </w:t>
      </w:r>
    </w:p>
    <w:p w14:paraId="763AE03D" w14:textId="77777777" w:rsidR="00DC7FFB" w:rsidRPr="00DC7FFB" w:rsidRDefault="00DC7FFB" w:rsidP="00DC7FFB"/>
    <w:p w14:paraId="62A87F38" w14:textId="7E41F50D"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education sector p</w:t>
      </w:r>
      <w:r w:rsidRPr="00163525">
        <w:rPr>
          <w:rFonts w:ascii="Arial" w:hAnsi="Arial" w:cs="Arial"/>
        </w:rPr>
        <w:t>olicies relevant for education settings can be found on the following webpage</w:t>
      </w:r>
      <w:r w:rsidR="00FD3443">
        <w:rPr>
          <w:rFonts w:ascii="Arial" w:hAnsi="Arial" w:cs="Arial"/>
        </w:rPr>
        <w:t xml:space="preserve"> </w:t>
      </w:r>
      <w:hyperlink r:id="rId62"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20D55793"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00FD7C98" w:rsidRPr="00FD7C98">
        <w:rPr>
          <w:rFonts w:ascii="Arial" w:hAnsi="Arial" w:cs="Arial"/>
          <w:lang w:val="en"/>
        </w:rPr>
        <w:t>multiagency</w:t>
      </w:r>
      <w:r w:rsidRPr="00163525">
        <w:rPr>
          <w:rFonts w:ascii="Arial" w:hAnsi="Arial" w:cs="Arial"/>
          <w:lang w:val="en"/>
        </w:rPr>
        <w:t xml:space="preserve"> guidance and policies from the Local Safeguarding Partnerships:</w:t>
      </w:r>
    </w:p>
    <w:p w14:paraId="62A87F3C" w14:textId="49CB0441" w:rsidR="007336BB" w:rsidRPr="00163525" w:rsidRDefault="00E32662" w:rsidP="006872E2">
      <w:pPr>
        <w:pStyle w:val="ListParagraph"/>
        <w:numPr>
          <w:ilvl w:val="0"/>
          <w:numId w:val="29"/>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63" w:history="1">
        <w:r w:rsidR="0062511D" w:rsidRPr="0062511D">
          <w:rPr>
            <w:rStyle w:val="Hyperlink"/>
            <w:rFonts w:ascii="Arial" w:hAnsi="Arial" w:cs="Arial"/>
            <w:lang w:val="en"/>
          </w:rPr>
          <w:t xml:space="preserve">Bristol safeguarding children </w:t>
        </w:r>
      </w:hyperlink>
    </w:p>
    <w:p w14:paraId="62A87F3D" w14:textId="23C507EC" w:rsidR="00E32662" w:rsidRPr="00163525" w:rsidRDefault="00E32662" w:rsidP="006872E2">
      <w:pPr>
        <w:pStyle w:val="ListParagraph"/>
        <w:numPr>
          <w:ilvl w:val="0"/>
          <w:numId w:val="29"/>
        </w:numPr>
        <w:spacing w:after="0"/>
        <w:rPr>
          <w:rFonts w:ascii="Arial" w:hAnsi="Arial" w:cs="Arial"/>
          <w:lang w:val="en"/>
        </w:rPr>
      </w:pPr>
      <w:r w:rsidRPr="00163525">
        <w:rPr>
          <w:rFonts w:ascii="Arial" w:hAnsi="Arial" w:cs="Arial"/>
          <w:lang w:val="en"/>
        </w:rPr>
        <w:t>For South Glos</w:t>
      </w:r>
      <w:r w:rsidR="00261A96" w:rsidRPr="00163525">
        <w:rPr>
          <w:rFonts w:ascii="Arial" w:hAnsi="Arial" w:cs="Arial"/>
          <w:lang w:val="en"/>
        </w:rPr>
        <w:t xml:space="preserve"> -</w:t>
      </w:r>
      <w:hyperlink r:id="rId64" w:history="1">
        <w:r w:rsidR="001249A9" w:rsidRPr="001249A9">
          <w:rPr>
            <w:rStyle w:val="Hyperlink"/>
            <w:rFonts w:ascii="Arial" w:hAnsi="Arial" w:cs="Arial"/>
            <w:lang w:val="en"/>
          </w:rPr>
          <w:t>South Glos safeguarding children</w:t>
        </w:r>
      </w:hyperlink>
      <w:r w:rsidR="001249A9">
        <w:rPr>
          <w:rFonts w:ascii="Arial" w:hAnsi="Arial" w:cs="Arial"/>
          <w:lang w:val="en"/>
        </w:rPr>
        <w:t xml:space="preserve"> </w:t>
      </w:r>
    </w:p>
    <w:p w14:paraId="2E53CDD9" w14:textId="1775747D" w:rsidR="009221C6" w:rsidRDefault="00307440" w:rsidP="009221C6">
      <w:pPr>
        <w:pStyle w:val="Heading1"/>
      </w:pPr>
      <w:bookmarkStart w:id="27" w:name="_Appendix_B_–"/>
      <w:bookmarkEnd w:id="27"/>
      <w:r w:rsidRPr="009D279C">
        <w:t>Appendix B</w:t>
      </w:r>
      <w:r w:rsidR="003F2207" w:rsidRPr="009D279C">
        <w:t xml:space="preserve"> – Reporting concerns</w:t>
      </w:r>
    </w:p>
    <w:p w14:paraId="1002A180" w14:textId="77777777" w:rsidR="009221C6" w:rsidRPr="009221C6" w:rsidRDefault="009221C6" w:rsidP="009221C6"/>
    <w:p w14:paraId="62A87F41" w14:textId="5F98D227" w:rsidR="00307440" w:rsidRPr="009221C6" w:rsidRDefault="00307440" w:rsidP="006872E2">
      <w:pPr>
        <w:pStyle w:val="ListParagraph"/>
        <w:numPr>
          <w:ilvl w:val="0"/>
          <w:numId w:val="55"/>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w:t>
      </w:r>
      <w:r w:rsidR="00400DD2" w:rsidRPr="00400DD2">
        <w:rPr>
          <w:rFonts w:ascii="Arial" w:hAnsi="Arial" w:cs="Arial"/>
          <w:lang w:val="en"/>
        </w:rPr>
        <w:t>(</w:t>
      </w:r>
      <w:r w:rsidR="003F2207" w:rsidRPr="00400DD2">
        <w:rPr>
          <w:rFonts w:ascii="Arial" w:hAnsi="Arial" w:cs="Arial"/>
          <w:lang w:val="en"/>
        </w:rPr>
        <w:t>Bristol</w:t>
      </w:r>
      <w:r w:rsidR="00400DD2" w:rsidRPr="00400DD2">
        <w:rPr>
          <w:rFonts w:ascii="Arial" w:hAnsi="Arial" w:cs="Arial"/>
          <w:lang w:val="en"/>
        </w:rPr>
        <w:t>)</w:t>
      </w:r>
      <w:r w:rsidR="00400DD2">
        <w:rPr>
          <w:rFonts w:ascii="Arial" w:hAnsi="Arial" w:cs="Arial"/>
          <w:lang w:val="en"/>
        </w:rPr>
        <w:t xml:space="preserve"> </w:t>
      </w:r>
      <w:r w:rsidR="00E32662" w:rsidRPr="00400DD2">
        <w:rPr>
          <w:rFonts w:ascii="Arial" w:hAnsi="Arial" w:cs="Arial"/>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5C1A5EF0" w:rsidR="009221C6" w:rsidRPr="009221C6" w:rsidRDefault="00E32662" w:rsidP="006872E2">
      <w:pPr>
        <w:pStyle w:val="ListParagraph"/>
        <w:numPr>
          <w:ilvl w:val="0"/>
          <w:numId w:val="55"/>
        </w:numPr>
        <w:spacing w:after="0"/>
        <w:ind w:left="284"/>
        <w:rPr>
          <w:rFonts w:ascii="Arial" w:hAnsi="Arial" w:cs="Arial"/>
          <w:b/>
          <w:bCs/>
          <w:lang w:val="en-US"/>
        </w:rPr>
      </w:pPr>
      <w:r w:rsidRPr="56BDA3DD">
        <w:rPr>
          <w:rFonts w:ascii="Arial" w:hAnsi="Arial" w:cs="Arial"/>
          <w:lang w:val="en-US"/>
        </w:rPr>
        <w:t xml:space="preserve">Process flow chart </w:t>
      </w:r>
      <w:r w:rsidR="00D55135" w:rsidRPr="56BDA3DD">
        <w:rPr>
          <w:rFonts w:ascii="Arial" w:hAnsi="Arial" w:cs="Arial"/>
          <w:lang w:val="en-US"/>
        </w:rPr>
        <w:t xml:space="preserve">for </w:t>
      </w:r>
      <w:r w:rsidRPr="56BDA3DD">
        <w:rPr>
          <w:rFonts w:ascii="Arial" w:hAnsi="Arial" w:cs="Arial"/>
          <w:lang w:val="en-US"/>
        </w:rPr>
        <w:t>responding to</w:t>
      </w:r>
      <w:r w:rsidR="00261A96" w:rsidRPr="56BDA3DD">
        <w:rPr>
          <w:rFonts w:ascii="Arial" w:hAnsi="Arial" w:cs="Arial"/>
          <w:lang w:val="en-US"/>
        </w:rPr>
        <w:t xml:space="preserve"> incidents of </w:t>
      </w:r>
      <w:r w:rsidR="5BF5F52A" w:rsidRPr="56BDA3DD">
        <w:rPr>
          <w:rFonts w:ascii="Arial Nova" w:eastAsia="Arial Nova" w:hAnsi="Arial Nova" w:cs="Arial Nova"/>
          <w:color w:val="000000" w:themeColor="text1"/>
        </w:rPr>
        <w:t>child-on-child</w:t>
      </w:r>
      <w:r w:rsidR="5BF5F52A" w:rsidRPr="56BDA3DD">
        <w:rPr>
          <w:lang w:val="en-US"/>
        </w:rPr>
        <w:t xml:space="preserve"> </w:t>
      </w:r>
      <w:r w:rsidRPr="56BDA3DD">
        <w:rPr>
          <w:rFonts w:ascii="Arial" w:hAnsi="Arial" w:cs="Arial"/>
          <w:lang w:val="en-US"/>
        </w:rPr>
        <w:t xml:space="preserve">incidents and Mental Health </w:t>
      </w:r>
      <w:r w:rsidR="002660C7" w:rsidRPr="56BDA3DD">
        <w:rPr>
          <w:rFonts w:ascii="Arial" w:hAnsi="Arial" w:cs="Arial"/>
          <w:lang w:val="en-US"/>
        </w:rPr>
        <w:t>concerns</w:t>
      </w:r>
      <w:r w:rsidRPr="56BDA3DD">
        <w:rPr>
          <w:rFonts w:ascii="Arial" w:hAnsi="Arial" w:cs="Arial"/>
          <w:b/>
          <w:bCs/>
          <w:lang w:val="en-US"/>
        </w:rPr>
        <w:t xml:space="preserve"> –</w:t>
      </w:r>
      <w:r w:rsidR="003F2207" w:rsidRPr="56BDA3DD">
        <w:rPr>
          <w:rFonts w:ascii="Arial" w:hAnsi="Arial" w:cs="Arial"/>
          <w:b/>
          <w:bCs/>
          <w:lang w:val="en-US"/>
        </w:rPr>
        <w:t xml:space="preserve"> </w:t>
      </w:r>
      <w:hyperlink w:anchor="_Safeguarding_Response_to">
        <w:r w:rsidR="07E50195" w:rsidRPr="56BDA3DD">
          <w:rPr>
            <w:rStyle w:val="Hyperlink"/>
            <w:rFonts w:ascii="Arial" w:hAnsi="Arial" w:cs="Arial"/>
            <w:lang w:val="en-US"/>
          </w:rPr>
          <w:t>Cl</w:t>
        </w:r>
        <w:r w:rsidR="57EE74AA" w:rsidRPr="56BDA3DD">
          <w:rPr>
            <w:rStyle w:val="Hyperlink"/>
            <w:rFonts w:ascii="Arial" w:hAnsi="Arial" w:cs="Arial"/>
            <w:lang w:val="en-US"/>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1E2ED701" w:rsidR="00F44EB4" w:rsidRPr="00F44EB4" w:rsidRDefault="00885036" w:rsidP="006872E2">
      <w:pPr>
        <w:pStyle w:val="ListParagraph"/>
        <w:numPr>
          <w:ilvl w:val="0"/>
          <w:numId w:val="55"/>
        </w:numPr>
        <w:spacing w:after="0"/>
        <w:ind w:left="284"/>
        <w:rPr>
          <w:rStyle w:val="Hyperlink"/>
          <w:rFonts w:ascii="Arial" w:hAnsi="Arial" w:cs="Arial"/>
          <w:b/>
          <w:bCs/>
          <w:color w:val="auto"/>
          <w:u w:val="none"/>
          <w:lang w:val="en"/>
        </w:rPr>
      </w:pPr>
      <w:r>
        <w:rPr>
          <w:rFonts w:ascii="Arial" w:hAnsi="Arial" w:cs="Arial"/>
          <w:lang w:val="en"/>
        </w:rPr>
        <w:t>Multiagency s</w:t>
      </w:r>
      <w:r w:rsidR="003F2207" w:rsidRPr="55AFDBF8">
        <w:rPr>
          <w:rFonts w:ascii="Arial" w:hAnsi="Arial" w:cs="Arial"/>
          <w:lang w:val="en"/>
        </w:rPr>
        <w:t>afeguarding contacts p</w:t>
      </w:r>
      <w:r w:rsidR="5C4B779F" w:rsidRPr="55AFDBF8">
        <w:rPr>
          <w:rFonts w:ascii="Arial" w:hAnsi="Arial" w:cs="Arial"/>
          <w:lang w:val="en"/>
        </w:rPr>
        <w:t>oster</w:t>
      </w:r>
      <w:r w:rsidR="003F2207">
        <w:rPr>
          <w:rFonts w:ascii="Arial" w:hAnsi="Arial" w:cs="Arial"/>
          <w:lang w:val="en"/>
        </w:rPr>
        <w:t xml:space="preserve"> </w:t>
      </w:r>
      <w:r>
        <w:rPr>
          <w:rFonts w:ascii="Arial" w:hAnsi="Arial" w:cs="Arial"/>
          <w:lang w:val="en"/>
        </w:rPr>
        <w:t>(</w:t>
      </w:r>
      <w:r w:rsidR="003F2207" w:rsidRPr="55AFDBF8">
        <w:rPr>
          <w:rFonts w:ascii="Arial" w:hAnsi="Arial" w:cs="Arial"/>
          <w:lang w:val="en"/>
        </w:rPr>
        <w:t>Bristol</w:t>
      </w:r>
      <w:r>
        <w:rPr>
          <w:rFonts w:ascii="Arial" w:hAnsi="Arial" w:cs="Arial"/>
          <w:lang w:val="en"/>
        </w:rPr>
        <w:t>)</w:t>
      </w:r>
      <w:r w:rsidR="003F2207">
        <w:rPr>
          <w:rFonts w:ascii="Arial" w:hAnsi="Arial" w:cs="Arial"/>
          <w:lang w:val="en"/>
        </w:rPr>
        <w:t xml:space="preserve"> </w:t>
      </w:r>
      <w:r w:rsidR="003F2207" w:rsidRPr="55AFDBF8">
        <w:rPr>
          <w:rFonts w:ascii="Arial" w:hAnsi="Arial" w:cs="Arial"/>
          <w:b/>
          <w:bCs/>
          <w:lang w:val="en"/>
        </w:rPr>
        <w:t xml:space="preserve">– </w:t>
      </w:r>
      <w:hyperlink w:anchor="_Multi-Agency_Contacts_for">
        <w:r w:rsidR="07E50195" w:rsidRPr="55AFDBF8">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5BD72F07" w14:textId="3828CC6C" w:rsidR="00CF142C" w:rsidRPr="009B0FC8" w:rsidRDefault="001F7E0F" w:rsidP="006872E2">
      <w:pPr>
        <w:pStyle w:val="ListParagraph"/>
        <w:numPr>
          <w:ilvl w:val="0"/>
          <w:numId w:val="55"/>
        </w:numPr>
        <w:spacing w:after="0"/>
        <w:ind w:left="284"/>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65" w:history="1">
        <w:r w:rsidR="00CF142C" w:rsidRPr="00CF142C">
          <w:rPr>
            <w:rStyle w:val="Hyperlink"/>
            <w:rFonts w:ascii="Arial" w:hAnsi="Arial" w:cs="Arial"/>
            <w:bCs/>
            <w:lang w:val="en"/>
          </w:rPr>
          <w:t>Bristol Safeguarding in Education Local Contacts List</w:t>
        </w:r>
      </w:hyperlink>
    </w:p>
    <w:p w14:paraId="5637C84D" w14:textId="69341388" w:rsidR="00B707E3" w:rsidRPr="001F7E0F" w:rsidRDefault="00B707E3" w:rsidP="001F7E0F">
      <w:pPr>
        <w:spacing w:after="0"/>
        <w:rPr>
          <w:rStyle w:val="Hyperlink"/>
          <w:rFonts w:ascii="Arial" w:hAnsi="Arial" w:cs="Arial"/>
          <w:b/>
          <w:color w:val="auto"/>
          <w:u w:val="none"/>
          <w:lang w:val="en"/>
        </w:rPr>
      </w:pPr>
    </w:p>
    <w:p w14:paraId="62A87F44" w14:textId="0E710C81" w:rsidR="003F2207" w:rsidRPr="00FD3443" w:rsidRDefault="003F2207" w:rsidP="006872E2">
      <w:pPr>
        <w:pStyle w:val="ListParagraph"/>
        <w:numPr>
          <w:ilvl w:val="0"/>
          <w:numId w:val="55"/>
        </w:numPr>
        <w:spacing w:after="0"/>
        <w:ind w:left="284"/>
        <w:rPr>
          <w:rFonts w:ascii="Arial" w:hAnsi="Arial" w:cs="Arial"/>
          <w:b/>
          <w:bCs/>
          <w:lang w:val="en-US"/>
        </w:rPr>
      </w:pPr>
      <w:proofErr w:type="spellStart"/>
      <w:r w:rsidRPr="2308C91C">
        <w:rPr>
          <w:rFonts w:ascii="Arial" w:hAnsi="Arial" w:cs="Arial"/>
          <w:lang w:val="en-US"/>
        </w:rPr>
        <w:t>Neighbouring</w:t>
      </w:r>
      <w:proofErr w:type="spellEnd"/>
      <w:r w:rsidRPr="2308C91C">
        <w:rPr>
          <w:rFonts w:ascii="Arial" w:hAnsi="Arial" w:cs="Arial"/>
          <w:lang w:val="en-US"/>
        </w:rPr>
        <w:t xml:space="preserve"> Local Authority Contacts</w:t>
      </w:r>
      <w:r w:rsidRPr="2308C91C">
        <w:rPr>
          <w:rFonts w:ascii="Arial" w:hAnsi="Arial" w:cs="Arial"/>
          <w:b/>
          <w:bCs/>
          <w:lang w:val="en-US"/>
        </w:rPr>
        <w:t xml:space="preserve"> </w:t>
      </w:r>
      <w:hyperlink w:anchor="_Other_Local_Authority">
        <w:r w:rsidRPr="2308C91C">
          <w:rPr>
            <w:rStyle w:val="Hyperlink"/>
            <w:rFonts w:ascii="Arial" w:hAnsi="Arial" w:cs="Arial"/>
            <w:b/>
            <w:bCs/>
            <w:lang w:val="en-US"/>
          </w:rPr>
          <w:t xml:space="preserve">- </w:t>
        </w:r>
        <w:r w:rsidRPr="2308C91C">
          <w:rPr>
            <w:rStyle w:val="Hyperlink"/>
            <w:rFonts w:ascii="Arial" w:hAnsi="Arial" w:cs="Arial"/>
            <w:lang w:val="en-US"/>
          </w:rPr>
          <w:t>Click here</w:t>
        </w:r>
      </w:hyperlink>
      <w:r w:rsidRPr="2308C91C">
        <w:rPr>
          <w:rFonts w:ascii="Arial" w:hAnsi="Arial" w:cs="Arial"/>
          <w:b/>
          <w:bCs/>
          <w:lang w:val="en-US"/>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143533">
          <w:headerReference w:type="default" r:id="rId66"/>
          <w:footerReference w:type="default" r:id="rId67"/>
          <w:pgSz w:w="11906" w:h="16838"/>
          <w:pgMar w:top="1440" w:right="1440" w:bottom="1440"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mc:AlternateContent>
          <mc:Choice Requires="wps">
            <w:drawing>
              <wp:anchor distT="0" distB="0" distL="114300" distR="114300" simplePos="0" relativeHeight="251658283"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E16C4" w:rsidRDefault="000D2293" w:rsidP="00AE16C4">
                            <w:pPr>
                              <w:pStyle w:val="Heading1"/>
                            </w:pPr>
                            <w:bookmarkStart w:id="28" w:name="_Reporting_Concerns_Flow"/>
                            <w:bookmarkEnd w:id="28"/>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307" o:spid="_x0000_s1026" type="#_x0000_t202" style="position:absolute;margin-left:-34.6pt;margin-top:-22.35pt;width:316.05pt;height:110.55pt;z-index:25165828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" filled="f" stroked="f">
                <v:textbox style="mso-fit-shape-to-text:t">
                  <w:txbxContent>
                    <w:p w14:paraId="62A88127" w14:textId="77777777" w:rsidR="000D2293" w:rsidRPr="00AE16C4" w:rsidRDefault="000D2293" w:rsidP="00AE16C4">
                      <w:pPr>
                        <w:pStyle w:val="Heading1"/>
                      </w:pPr>
                      <w:bookmarkStart w:id="29" w:name="_Reporting_Concerns_Flow"/>
                      <w:bookmarkEnd w:id="29"/>
                      <w:r w:rsidRPr="00AE16C4">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4"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8282"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Connector: Elbow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D831E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3" o:spid="_x0000_s1026" type="#_x0000_t34" style="position:absolute;margin-left:252.5pt;margin-top:106.1pt;width:88.2pt;height:289.35pt;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7"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ED8166"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3"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447DB" id="Straight Arrow Connector 31" o:spid="_x0000_s1026" type="#_x0000_t32" style="position:absolute;margin-left:130.5pt;margin-top:152.05pt;width:1.5pt;height:37.5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326"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58326;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6"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467C34" id="Straight Arrow Connector 46" o:spid="_x0000_s1026" type="#_x0000_t32" style="position:absolute;margin-left:696.35pt;margin-top:523.5pt;width:0;height:37.1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7"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E0FFFA" id="Straight Arrow Connector 47" o:spid="_x0000_s1026" type="#_x0000_t32" style="position:absolute;margin-left:875.8pt;margin-top:523.5pt;width:0;height:37.1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5"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BE9F072" id="Straight Arrow Connector 45" o:spid="_x0000_s1026" type="#_x0000_t32" style="position:absolute;margin-left:496.5pt;margin-top:523.35pt;width:0;height:37.6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8"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" filled="f" strokecolor="#4a7ebb" strokeweight="1pt">
                <v:shadow on="t" color="black" opacity="22937f" origin=",.5" offset="0,.63889mm"/>
                <v:textbo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9"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61CF8729" id="Straight Arrow Connector 24" o:spid="_x0000_s1026" type="#_x0000_t32" style="position:absolute;margin-left:502.9pt;margin-top:451.45pt;width:0;height:30.5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5"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CTlpVm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4"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513142" id="Straight Arrow Connector 42" o:spid="_x0000_s1026" type="#_x0000_t32" style="position:absolute;margin-left:502.5pt;margin-top:316.35pt;width:0;height:66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327"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58327;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1"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0"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1EF41" id="Straight Arrow Connector 48" o:spid="_x0000_s1026" type="#_x0000_t32" style="position:absolute;margin-left:386.85pt;margin-top:11.8pt;width:0;height:25.8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6"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2"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8279A" id="Straight Arrow Connector 40" o:spid="_x0000_s1026" type="#_x0000_t32" style="position:absolute;margin-left:757.5pt;margin-top:220.5pt;width:0;height:25.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3"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11FCF1" id="Straight Arrow Connector 41" o:spid="_x0000_s1026" type="#_x0000_t32" style="position:absolute;margin-left:990pt;margin-top:220.9pt;width:0;height:25.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1"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72BC64" id="Straight Arrow Connector 39" o:spid="_x0000_s1026" type="#_x0000_t32" style="position:absolute;margin-left:552pt;margin-top:220.5pt;width:0;height:25.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0"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52DD90" id="Straight Connector 38" o:spid="_x0000_s1026" style="position:absolute;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9"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D7386" id="Straight Connector 37"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8"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D009D5" id="Straight Arrow Connector 36" o:spid="_x0000_s1026" type="#_x0000_t32" style="position:absolute;margin-left:132pt;margin-top:523.5pt;width:0;height:25.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6"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79E0CF" id="Straight Arrow Connector 34" o:spid="_x0000_s1026" type="#_x0000_t32" style="position:absolute;margin-left:132pt;margin-top:331.5pt;width:0;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5"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E279B" id="Straight Arrow Connector 33" o:spid="_x0000_s1026" type="#_x0000_t32" style="position:absolute;margin-left:130.5pt;margin-top:248.6pt;width:0;height:25.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4"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F457B" id="Straight Arrow Connector 32" o:spid="_x0000_s1026" type="#_x0000_t32" style="position:absolute;margin-left:775.5pt;margin-top:115.5pt;width:0;height:25.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2"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A071C" id="Straight Arrow Connector 30" o:spid="_x0000_s1026" type="#_x0000_t32" style="position:absolute;margin-left:775.5pt;margin-top:51.3pt;width:0;height:25.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1"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4AA72" id="Straight Arrow Connector 29" o:spid="_x0000_s1026" type="#_x0000_t32" style="position:absolute;margin-left:132pt;margin-top:81pt;width:0;height:25.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0"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49243D" id="Straight Arrow Connector 28" o:spid="_x0000_s1026" type="#_x0000_t32" style="position:absolute;margin-left:775.5pt;margin-top:12pt;width:0;height:25.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9"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94350" id="Straight Arrow Connector 27" o:spid="_x0000_s1026" type="#_x0000_t32" style="position:absolute;margin-left:132pt;margin-top:12pt;width:0;height:25.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8"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4D340" id="Straight Connector 26"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7"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3CEA8" id="Straight Connector 25"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2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ug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G5sgrZ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O6puNF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LKPSAJ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ro7uhY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LM7a4Z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4566E7" w:rsidP="003268EE">
      <w:r>
        <w:rPr>
          <w:noProof/>
          <w:lang w:eastAsia="en-GB"/>
        </w:rPr>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0B2A064" w:rsidR="000D2293" w:rsidRPr="00AE16C4" w:rsidRDefault="000D2293" w:rsidP="00AE16C4">
                            <w:pPr>
                              <w:pStyle w:val="Heading1"/>
                              <w:spacing w:before="0"/>
                              <w:jc w:val="center"/>
                            </w:pPr>
                            <w:bookmarkStart w:id="30" w:name="_Safeguarding_Response_to"/>
                            <w:bookmarkEnd w:id="30"/>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61" o:spid="_x0000_s1050"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" fillcolor="white [3212]" strokeweight="2pt">
                <v:textbox inset="10.08pt,5.04pt,10.08pt,5.04pt">
                  <w:txbxContent>
                    <w:p w14:paraId="62A88140" w14:textId="10B2A064" w:rsidR="000D2293" w:rsidRPr="00AE16C4" w:rsidRDefault="000D2293" w:rsidP="00AE16C4">
                      <w:pPr>
                        <w:pStyle w:val="Heading1"/>
                        <w:spacing w:before="0"/>
                        <w:jc w:val="center"/>
                      </w:pPr>
                      <w:bookmarkStart w:id="31" w:name="_Safeguarding_Response_to"/>
                      <w:bookmarkEnd w:id="31"/>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v:textbox>
              </v:shape>
            </w:pict>
          </mc:Fallback>
        </mc:AlternateContent>
      </w:r>
    </w:p>
    <w:p w14:paraId="62A87F4D" w14:textId="3D7522C5" w:rsidR="003268EE" w:rsidRDefault="003268EE" w:rsidP="003268EE">
      <w:r>
        <w:rPr>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6DD80AC" id="Straight Connector 5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241"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9"/>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42000F0" id="Straight Connector 59"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23"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 Box 53"/>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 Box 53" o:spid="_x0000_s1051" type="#_x0000_t202" style="position:absolute;margin-left:626.2pt;margin-top:541.2pt;width:391pt;height:73.15pt;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Pr>
          <w:noProof/>
          <w:lang w:eastAsia="en-GB"/>
        </w:rPr>
        <mc:AlternateContent>
          <mc:Choice Requires="wps">
            <w:drawing>
              <wp:anchor distT="0" distB="0" distL="114300" distR="114300" simplePos="0" relativeHeight="251658324"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 Box 60"/>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Text Box 60" o:spid="_x0000_s1052" type="#_x0000_t202" style="position:absolute;margin-left:626.2pt;margin-top:618.9pt;width:391pt;height:57.4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Text Box 102" o:spid="_x0000_s1053" type="#_x0000_t202" style="position:absolute;margin-left:30.7pt;margin-top:690.2pt;width:986.55pt;height:48.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Mo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htMF6UI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Bzs3Mo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658322"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 Box 62"/>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Text Box 62" o:spid="_x0000_s1054" type="#_x0000_t202" style="position:absolute;margin-left:626.2pt;margin-top:464.35pt;width:391pt;height:73.15pt;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58321"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9"/>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41E1698" id="Straight Arrow Connector 99" o:spid="_x0000_s1026" type="#_x0000_t32" style="position:absolute;margin-left:572.7pt;margin-top:454.1pt;width:0;height:80.9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0"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 Box 95"/>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 Box 95" o:spid="_x0000_s1055" type="#_x0000_t202" style="position:absolute;margin-left:524.45pt;margin-top:535.65pt;width:89.35pt;height:25.9pt;z-index:25165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M3E1o6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9"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80"/>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B1BC712" id="Straight Connector 80" o:spid="_x0000_s1026" style="position:absolute;z-index:251658319;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18"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7"/>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9D1D8AF" id="Straight Arrow Connector 77" o:spid="_x0000_s1026" type="#_x0000_t32" style="position:absolute;margin-left:469.5pt;margin-top:454.1pt;width:0;height:80.9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7"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32A4997" id="Straight Arrow Connector 73" o:spid="_x0000_s1026" type="#_x0000_t32" style="position:absolute;margin-left:612.4pt;margin-top:380.55pt;width:27.6pt;height:0;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6"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3235CE3" id="Straight Arrow Connector 65" o:spid="_x0000_s1026" type="#_x0000_t32" style="position:absolute;margin-left:403.95pt;margin-top:380.55pt;width:25.85pt;height:0;flip:x;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5"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4"/>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A537DFB" id="Straight Arrow Connector 64" o:spid="_x0000_s1026" type="#_x0000_t32" style="position:absolute;margin-left:667.95pt;margin-top:127.55pt;width:0;height:31.65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4"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3BF1444" id="Straight Arrow Connector 63" o:spid="_x0000_s1026" type="#_x0000_t32" style="position:absolute;margin-left:382.2pt;margin-top:126.6pt;width:0;height:31.65pt;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3"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 Box 51"/>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 Box 51" o:spid="_x0000_s1056" type="#_x0000_t202" style="position:absolute;margin-left:427.75pt;margin-top:535.65pt;width:89.35pt;height:25.9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2"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wps:txbx>
                      <wps:bodyPr rot="0" vert="horz" wrap="square" lIns="128016" tIns="64008" rIns="128016" bIns="64008" anchor="t" anchorCtr="0">
                        <a:noAutofit/>
                      </wps:bodyPr>
                    </wps:wsp>
                  </a:graphicData>
                </a:graphic>
              </wp:anchor>
            </w:drawing>
          </mc:Choice>
          <mc:Fallback>
            <w:pict>
              <v:shape w14:anchorId="62A880E1" id="Text Box 49" o:spid="_x0000_s1057" type="#_x0000_t202" style="position:absolute;margin-left:36.95pt;margin-top:172.65pt;width:283pt;height:152.3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mLA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" fillcolor="#10253f" stroked="f" strokeweight="2.25pt">
                <v:textbox inset="10.08pt,5.04pt,10.08pt,5.04pt">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v:textbox>
              </v:shape>
            </w:pict>
          </mc:Fallback>
        </mc:AlternateContent>
      </w:r>
      <w:r>
        <w:rPr>
          <w:noProof/>
          <w:lang w:eastAsia="en-GB"/>
        </w:rPr>
        <mc:AlternateContent>
          <mc:Choice Requires="wps">
            <w:drawing>
              <wp:anchor distT="0" distB="0" distL="114300" distR="114300" simplePos="0" relativeHeight="251658311"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 Box 288"/>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Text Box 288" o:spid="_x0000_s1058" type="#_x0000_t202" style="position:absolute;margin-left:30.7pt;margin-top:578.95pt;width:373.85pt;height:73.1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kvw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&#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Pr>
          <w:noProof/>
          <w:lang w:eastAsia="en-GB"/>
        </w:rPr>
        <mc:AlternateContent>
          <mc:Choice Requires="wps">
            <w:drawing>
              <wp:anchor distT="0" distB="0" distL="114300" distR="114300" simplePos="0" relativeHeight="251658310"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 Box 289"/>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Text Box 289" o:spid="_x0000_s1059" type="#_x0000_t202" style="position:absolute;margin-left:30.7pt;margin-top:527.4pt;width:373.85pt;height:41.6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4GYBN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58309"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 Box 290"/>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Text Box 290" o:spid="_x0000_s1060" type="#_x0000_t202" style="position:absolute;margin-left:30.7pt;margin-top:476.75pt;width:373.85pt;height:41.6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KFW9ZT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58308"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Text Box 291" o:spid="_x0000_s1061" type="#_x0000_t202" style="position:absolute;margin-left:30.7pt;margin-top:441.35pt;width:373.85pt;height:25.9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O8oJ+T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58307"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 Box 44"/>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8"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9"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0" w:history="1">
                              <w:r w:rsidRPr="005534B2">
                                <w:rPr>
                                  <w:rStyle w:val="Hyperlink"/>
                                  <w:rFonts w:ascii="Arial" w:eastAsia="Times New Roman" w:hAnsi="Arial" w:cs="Arial"/>
                                  <w:b/>
                                  <w:bCs/>
                                  <w:color w:val="FFFFFF" w:themeColor="background1"/>
                                  <w:kern w:val="24"/>
                                  <w:sz w:val="26"/>
                                  <w:szCs w:val="26"/>
                                </w:rPr>
                                <w:t>(link</w:t>
                              </w:r>
                            </w:hyperlink>
                            <w:hyperlink r:id="rId71"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2"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 Box 44" o:spid="_x0000_s1062" type="#_x0000_t202" style="position:absolute;margin-left:639.15pt;margin-top:355pt;width:378.05pt;height:104.6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3"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4"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5" w:history="1">
                        <w:r w:rsidRPr="005534B2">
                          <w:rPr>
                            <w:rStyle w:val="Hyperlink"/>
                            <w:rFonts w:ascii="Arial" w:eastAsia="Times New Roman" w:hAnsi="Arial" w:cs="Arial"/>
                            <w:b/>
                            <w:bCs/>
                            <w:color w:val="FFFFFF" w:themeColor="background1"/>
                            <w:kern w:val="24"/>
                            <w:sz w:val="26"/>
                            <w:szCs w:val="26"/>
                          </w:rPr>
                          <w:t>(link</w:t>
                        </w:r>
                      </w:hyperlink>
                      <w:hyperlink r:id="rId76"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7"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6"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 Box 292"/>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6872E2">
                            <w:pPr>
                              <w:pStyle w:val="ListParagraph"/>
                              <w:numPr>
                                <w:ilvl w:val="0"/>
                                <w:numId w:val="37"/>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8"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6872E2">
                            <w:pPr>
                              <w:pStyle w:val="ListParagraph"/>
                              <w:numPr>
                                <w:ilvl w:val="0"/>
                                <w:numId w:val="37"/>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9"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Text Box 292" o:spid="_x0000_s1063" type="#_x0000_t202" style="position:absolute;margin-left:30.7pt;margin-top:355pt;width:372.35pt;height:73.1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6872E2">
                      <w:pPr>
                        <w:pStyle w:val="ListParagraph"/>
                        <w:numPr>
                          <w:ilvl w:val="0"/>
                          <w:numId w:val="37"/>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0"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6872E2">
                      <w:pPr>
                        <w:pStyle w:val="ListParagraph"/>
                        <w:numPr>
                          <w:ilvl w:val="0"/>
                          <w:numId w:val="37"/>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1"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295B600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on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abuse</w:t>
                            </w:r>
                          </w:p>
                          <w:p w14:paraId="62A88152"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Text Box 293" o:spid="_x0000_s1064" type="#_x0000_t202" style="position:absolute;margin-left:731.45pt;margin-top:174.15pt;width:283pt;height:166.7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" fillcolor="#10253f" stroked="f" strokeweight="2.25pt">
                <v:textbox inset="10.08pt,5.04pt,10.08pt,5.04pt">
                  <w:txbxContent>
                    <w:p w14:paraId="62A88151" w14:textId="295B600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on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abuse</w:t>
                      </w:r>
                    </w:p>
                    <w:p w14:paraId="62A88152"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58304"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 Box 294"/>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Text Box 294" o:spid="_x0000_s1065" type="#_x0000_t202" style="position:absolute;margin-left:342.5pt;margin-top:277.25pt;width:365.1pt;height:73.15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6doEPs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58303"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079ACCD1"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All staff should recognise that children are capable of abusing</w:t>
                            </w:r>
                            <w:r w:rsidR="00A267DB">
                              <w:rPr>
                                <w:rFonts w:ascii="Arial" w:eastAsia="+mn-ea" w:hAnsi="Arial" w:cs="Arial"/>
                                <w:b/>
                                <w:bCs/>
                                <w:i/>
                                <w:iCs/>
                                <w:color w:val="FFFFFF"/>
                                <w:kern w:val="24"/>
                                <w:sz w:val="26"/>
                                <w:szCs w:val="26"/>
                              </w:rPr>
                              <w:t xml:space="preserve">other children </w:t>
                            </w:r>
                            <w:r>
                              <w:rPr>
                                <w:rFonts w:ascii="Arial" w:eastAsia="+mn-ea" w:hAnsi="Arial" w:cs="Arial"/>
                                <w:b/>
                                <w:bCs/>
                                <w:i/>
                                <w:iCs/>
                                <w:color w:val="FFFFFF"/>
                                <w:kern w:val="24"/>
                                <w:sz w:val="26"/>
                                <w:szCs w:val="26"/>
                              </w:rPr>
                              <w:t xml:space="preserve">. All staff should be clear about their settings’s policy and procedures with regard to </w:t>
                            </w:r>
                            <w:r w:rsidR="00A267DB">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 on </w:t>
                            </w:r>
                            <w:r w:rsidR="00A267DB">
                              <w:rPr>
                                <w:rFonts w:ascii="Arial" w:eastAsia="+mn-ea" w:hAnsi="Arial" w:cs="Arial"/>
                                <w:b/>
                                <w:bCs/>
                                <w:i/>
                                <w:iCs/>
                                <w:color w:val="FFFFFF"/>
                                <w:kern w:val="24"/>
                                <w:sz w:val="26"/>
                                <w:szCs w:val="26"/>
                              </w:rPr>
                              <w:t>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3" id="Text Box 295" o:spid="_x0000_s1066" type="#_x0000_t202" style="position:absolute;margin-left:707.65pt;margin-top:-11.55pt;width:306.8pt;height:99.0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" fillcolor="red" strokecolor="windowText" strokeweight="2.25pt">
                <v:textbox inset="10.08pt,5.04pt,10.08pt,5.04pt">
                  <w:txbxContent>
                    <w:p w14:paraId="62A88159" w14:textId="079ACCD1"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All staff should recognise that children are capable of abusing</w:t>
                      </w:r>
                      <w:r w:rsidR="00A267DB">
                        <w:rPr>
                          <w:rFonts w:ascii="Arial" w:eastAsia="+mn-ea" w:hAnsi="Arial" w:cs="Arial"/>
                          <w:b/>
                          <w:bCs/>
                          <w:i/>
                          <w:iCs/>
                          <w:color w:val="FFFFFF"/>
                          <w:kern w:val="24"/>
                          <w:sz w:val="26"/>
                          <w:szCs w:val="26"/>
                        </w:rPr>
                        <w:t xml:space="preserve">other children </w:t>
                      </w:r>
                      <w:r>
                        <w:rPr>
                          <w:rFonts w:ascii="Arial" w:eastAsia="+mn-ea" w:hAnsi="Arial" w:cs="Arial"/>
                          <w:b/>
                          <w:bCs/>
                          <w:i/>
                          <w:iCs/>
                          <w:color w:val="FFFFFF"/>
                          <w:kern w:val="24"/>
                          <w:sz w:val="26"/>
                          <w:szCs w:val="26"/>
                        </w:rPr>
                        <w:t xml:space="preserve">. All staff should be clear about their settings’s policy and procedures with regard to </w:t>
                      </w:r>
                      <w:r w:rsidR="00A267DB">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 on </w:t>
                      </w:r>
                      <w:r w:rsidR="00A267DB">
                        <w:rPr>
                          <w:rFonts w:ascii="Arial" w:eastAsia="+mn-ea" w:hAnsi="Arial" w:cs="Arial"/>
                          <w:b/>
                          <w:bCs/>
                          <w:i/>
                          <w:iCs/>
                          <w:color w:val="FFFFFF"/>
                          <w:kern w:val="24"/>
                          <w:sz w:val="26"/>
                          <w:szCs w:val="26"/>
                        </w:rPr>
                        <w:t>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2"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5" id="Text Box 296" o:spid="_x0000_s1067" type="#_x0000_t202" style="position:absolute;margin-left:35.7pt;margin-top:-11.2pt;width:306.8pt;height:99.95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&#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1"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 Box 297"/>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Text Box 297" o:spid="_x0000_s1068" type="#_x0000_t202" style="position:absolute;margin-left:342.5pt;margin-top:209.2pt;width:365.1pt;height:57.4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&#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58300"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 Box 298"/>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Text Box 298" o:spid="_x0000_s1069" type="#_x0000_t202" style="position:absolute;margin-left:342.5pt;margin-top:158.25pt;width:365.1pt;height:41.65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PszIze/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58299"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 Box 299"/>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48053AB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on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Text Box 299" o:spid="_x0000_s1070" type="#_x0000_t202" style="position:absolute;margin-left:707.65pt;margin-top:102.85pt;width:306.8pt;height:47.45pt;z-index:251658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" fillcolor="#0070c0" stroked="f">
                <v:textbox style="mso-fit-shape-to-text:t" inset="10.08pt,5.04pt,10.08pt,5.04pt">
                  <w:txbxContent>
                    <w:p w14:paraId="62A8815E" w14:textId="48053AB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on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Pr>
          <w:noProof/>
          <w:lang w:eastAsia="en-GB"/>
        </w:rPr>
        <mc:AlternateContent>
          <mc:Choice Requires="wps">
            <w:drawing>
              <wp:anchor distT="0" distB="0" distL="114300" distR="114300" simplePos="0" relativeHeight="251658298"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 Box 300"/>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 Box 300" o:spid="_x0000_s1071" type="#_x0000_t202" style="position:absolute;margin-left:36.95pt;margin-top:103.8pt;width:305.55pt;height:47.45pt;z-index:251658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Pr>
          <w:noProof/>
          <w:lang w:eastAsia="en-GB"/>
        </w:rPr>
        <mc:AlternateContent>
          <mc:Choice Requires="wps">
            <w:drawing>
              <wp:anchor distT="0" distB="0" distL="114300" distR="114300" simplePos="0" relativeHeight="251658297"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301"/>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F6C27DB" id="Straight Arrow Connector 301" o:spid="_x0000_s1026" type="#_x0000_t32" style="position:absolute;margin-left:526.95pt;margin-top:164.4pt;width:0;height:44.75pt;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6"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302"/>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2FDF3AF" id="Straight Arrow Connector 302" o:spid="_x0000_s1026" type="#_x0000_t32" style="position:absolute;margin-left:526.95pt;margin-top:232.45pt;width:0;height:44.75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5"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5"/>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D7AEFB4" id="Straight Arrow Connector 75" o:spid="_x0000_s1026" type="#_x0000_t32" style="position:absolute;margin-left:207.15pt;margin-top:396.6pt;width:0;height:44.75pt;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4"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3"/>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5C69765" id="Straight Connector 83" o:spid="_x0000_s1026" style="position:absolute;flip:y;z-index:251658294;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Pr>
          <w:noProof/>
          <w:lang w:eastAsia="en-GB"/>
        </w:rPr>
        <mc:AlternateContent>
          <mc:Choice Requires="wps">
            <w:drawing>
              <wp:anchor distT="0" distB="0" distL="114300" distR="114300" simplePos="0" relativeHeight="251658293"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1"/>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61AACA8" id="Straight Connector 81" o:spid="_x0000_s1026" style="position:absolute;flip:y;z-index:251658293;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Pr>
          <w:noProof/>
          <w:lang w:eastAsia="en-GB"/>
        </w:rPr>
        <mc:AlternateContent>
          <mc:Choice Requires="wps">
            <w:drawing>
              <wp:anchor distT="0" distB="0" distL="114300" distR="114300" simplePos="0" relativeHeight="251658292"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4"/>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6E17BA0" id="Straight Connector 84" o:spid="_x0000_s1026" style="position:absolute;flip:x y;z-index:251658292;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Pr>
          <w:noProof/>
          <w:lang w:eastAsia="en-GB"/>
        </w:rPr>
        <mc:AlternateContent>
          <mc:Choice Requires="wps">
            <w:drawing>
              <wp:anchor distT="0" distB="0" distL="114300" distR="114300" simplePos="0" relativeHeight="251658291"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90"/>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EDF855E" id="Straight Connector 90"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0"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9240D0A" id="Straight Connector 94" o:spid="_x0000_s1026" style="position:absolute;z-index:251658290;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9"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69BFC4E" id="Straight Connector 93" o:spid="_x0000_s1026" style="position:absolute;z-index:251658289;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8"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82F5958" id="Straight Connector 92"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7"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6"/>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D2A53D9" id="Straight Connector 86" o:spid="_x0000_s1026" style="position:absolute;flip:x y;z-index:251658287;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Pr>
          <w:noProof/>
          <w:lang w:eastAsia="en-GB"/>
        </w:rPr>
        <mc:AlternateContent>
          <mc:Choice Requires="wps">
            <w:drawing>
              <wp:anchor distT="0" distB="0" distL="114300" distR="114300" simplePos="0" relativeHeight="251658286"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8"/>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FC73E96" id="Straight Connector 98" o:spid="_x0000_s1026" style="position:absolute;flip:y;z-index:251658286;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Pr>
          <w:noProof/>
          <w:lang w:eastAsia="en-GB"/>
        </w:rPr>
        <mc:AlternateContent>
          <mc:Choice Requires="wps">
            <w:drawing>
              <wp:anchor distT="0" distB="0" distL="114300" distR="114300" simplePos="0" relativeHeight="251658285"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30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C806A32" id="Straight Connector 303"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4"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30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99044AD" id="Straight Connector 304" o:spid="_x0000_s1026" style="position:absolute;z-index:25165828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p w14:paraId="62A87FCB" w14:textId="4AA13EE1" w:rsidR="0030403D" w:rsidRPr="0030403D" w:rsidRDefault="005A70DB" w:rsidP="005A70DB">
      <w:pPr>
        <w:pStyle w:val="Heading1"/>
        <w:rPr>
          <w:lang w:eastAsia="en-GB"/>
        </w:rPr>
      </w:pPr>
      <w:r>
        <w:rPr>
          <w:lang w:eastAsia="en-GB"/>
        </w:rPr>
        <w:t>Multi-agency contacts</w:t>
      </w:r>
    </w:p>
    <w:tbl>
      <w:tblPr>
        <w:tblW w:w="1003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943"/>
        <w:gridCol w:w="3555"/>
        <w:gridCol w:w="94"/>
        <w:gridCol w:w="287"/>
        <w:gridCol w:w="3152"/>
      </w:tblGrid>
      <w:tr w:rsidR="00C26786" w:rsidRPr="0030403D" w14:paraId="2CCCFD97" w14:textId="77777777">
        <w:trPr>
          <w:trHeight w:val="20"/>
        </w:trPr>
        <w:tc>
          <w:tcPr>
            <w:tcW w:w="10031" w:type="dxa"/>
            <w:gridSpan w:val="5"/>
            <w:tcBorders>
              <w:top w:val="nil"/>
              <w:left w:val="nil"/>
              <w:right w:val="nil"/>
            </w:tcBorders>
            <w:shd w:val="clear" w:color="auto" w:fill="FFFFFF"/>
            <w:vAlign w:val="center"/>
          </w:tcPr>
          <w:p w14:paraId="6170507F" w14:textId="77777777" w:rsidR="00C26786" w:rsidRPr="0030403D" w:rsidRDefault="00C26786">
            <w:pPr>
              <w:ind w:left="426" w:right="283"/>
              <w:rPr>
                <w:rFonts w:ascii="Arial Rounded" w:eastAsia="Arial Rounded" w:hAnsi="Arial Rounded" w:cs="Arial Rounded"/>
                <w:b/>
                <w:sz w:val="28"/>
                <w:szCs w:val="28"/>
              </w:rPr>
            </w:pPr>
            <w:bookmarkStart w:id="32" w:name="_Other_Local_Authority"/>
            <w:bookmarkStart w:id="33" w:name="_Hlk111449634"/>
            <w:bookmarkEnd w:id="32"/>
            <w:r w:rsidRPr="0030403D">
              <w:rPr>
                <w:rFonts w:ascii="Arial Rounded" w:eastAsia="Arial Rounded" w:hAnsi="Arial Rounded" w:cs="Arial Rounded"/>
                <w:b/>
                <w:sz w:val="28"/>
                <w:szCs w:val="28"/>
              </w:rPr>
              <w:t>If you have concerns about a child/young person</w:t>
            </w:r>
            <w:r>
              <w:rPr>
                <w:rFonts w:ascii="Arial Rounded" w:eastAsia="Arial Rounded" w:hAnsi="Arial Rounded" w:cs="Arial Rounded"/>
                <w:b/>
                <w:sz w:val="28"/>
                <w:szCs w:val="28"/>
              </w:rPr>
              <w:t xml:space="preserve"> in Bristol </w:t>
            </w:r>
            <w:r w:rsidRPr="0030403D">
              <w:rPr>
                <w:rFonts w:ascii="Arial Rounded" w:eastAsia="Arial Rounded" w:hAnsi="Arial Rounded" w:cs="Arial Rounded"/>
                <w:b/>
                <w:sz w:val="28"/>
                <w:szCs w:val="28"/>
              </w:rPr>
              <w:t>…</w:t>
            </w:r>
          </w:p>
        </w:tc>
      </w:tr>
      <w:tr w:rsidR="00C26786" w:rsidRPr="0030403D" w14:paraId="7B7BD4E9" w14:textId="77777777">
        <w:trPr>
          <w:trHeight w:val="20"/>
        </w:trPr>
        <w:tc>
          <w:tcPr>
            <w:tcW w:w="2943" w:type="dxa"/>
            <w:shd w:val="clear" w:color="auto" w:fill="C00000"/>
            <w:vAlign w:val="center"/>
          </w:tcPr>
          <w:p w14:paraId="4F296172" w14:textId="77777777" w:rsidR="00C26786" w:rsidRPr="0030403D" w:rsidRDefault="00C26786">
            <w:pPr>
              <w:ind w:left="142" w:right="33"/>
              <w:rPr>
                <w:rFonts w:eastAsia="Arial Rounded" w:cs="Arial Rounded"/>
                <w:color w:val="FFFFFF"/>
                <w:sz w:val="20"/>
                <w:szCs w:val="20"/>
              </w:rPr>
            </w:pPr>
            <w:r w:rsidRPr="0030403D">
              <w:rPr>
                <w:rFonts w:eastAsia="Arial Rounded" w:cs="Arial Rounded"/>
                <w:color w:val="FFFFFF"/>
                <w:sz w:val="20"/>
                <w:szCs w:val="20"/>
              </w:rPr>
              <w:t>If a child is at immediate risk call the POLICE</w:t>
            </w:r>
          </w:p>
        </w:tc>
        <w:tc>
          <w:tcPr>
            <w:tcW w:w="7088" w:type="dxa"/>
            <w:gridSpan w:val="4"/>
            <w:shd w:val="clear" w:color="auto" w:fill="C00000"/>
            <w:vAlign w:val="center"/>
          </w:tcPr>
          <w:p w14:paraId="018C3938" w14:textId="77777777" w:rsidR="00C26786" w:rsidRPr="0030403D" w:rsidRDefault="00C26786">
            <w:pPr>
              <w:ind w:left="426" w:right="283"/>
              <w:rPr>
                <w:sz w:val="40"/>
                <w:szCs w:val="20"/>
              </w:rPr>
            </w:pPr>
            <w:r w:rsidRPr="00142123">
              <w:rPr>
                <w:b/>
                <w:sz w:val="40"/>
              </w:rPr>
              <w:t>POLICE</w:t>
            </w:r>
            <w:r w:rsidRPr="0030403D">
              <w:rPr>
                <w:sz w:val="40"/>
              </w:rPr>
              <w:t xml:space="preserve"> </w:t>
            </w:r>
            <w:r w:rsidRPr="00142123">
              <w:rPr>
                <w:sz w:val="32"/>
              </w:rPr>
              <w:t>999</w:t>
            </w:r>
          </w:p>
        </w:tc>
      </w:tr>
      <w:tr w:rsidR="00C26786" w:rsidRPr="0030403D" w14:paraId="069ECDB0" w14:textId="77777777">
        <w:trPr>
          <w:trHeight w:val="20"/>
        </w:trPr>
        <w:tc>
          <w:tcPr>
            <w:tcW w:w="2943" w:type="dxa"/>
            <w:shd w:val="clear" w:color="auto" w:fill="C00000"/>
            <w:vAlign w:val="center"/>
          </w:tcPr>
          <w:p w14:paraId="58A3D7FE" w14:textId="77777777" w:rsidR="00C26786" w:rsidRPr="0030403D" w:rsidRDefault="00C26786">
            <w:pPr>
              <w:ind w:left="142" w:right="33"/>
              <w:rPr>
                <w:rFonts w:eastAsia="Arial Rounded" w:cs="Arial Rounded"/>
                <w:color w:val="FFFFFF"/>
                <w:sz w:val="20"/>
                <w:szCs w:val="20"/>
              </w:rPr>
            </w:pPr>
            <w:r w:rsidRPr="0030403D">
              <w:rPr>
                <w:rFonts w:eastAsia="Arial Rounded" w:cs="Arial Rounded"/>
                <w:color w:val="FFFFFF"/>
                <w:sz w:val="20"/>
                <w:szCs w:val="20"/>
              </w:rPr>
              <w:t>To make an URGENT referral, i.e. a child is likely to suffer or is suffering significant har</w:t>
            </w:r>
            <w:r>
              <w:rPr>
                <w:rFonts w:eastAsia="Arial Rounded" w:cs="Arial Rounded"/>
                <w:color w:val="FFFFFF"/>
                <w:sz w:val="20"/>
                <w:szCs w:val="20"/>
              </w:rPr>
              <w:t>m, call children’s social care.</w:t>
            </w:r>
          </w:p>
        </w:tc>
        <w:tc>
          <w:tcPr>
            <w:tcW w:w="7088" w:type="dxa"/>
            <w:gridSpan w:val="4"/>
            <w:shd w:val="clear" w:color="auto" w:fill="C00000"/>
            <w:vAlign w:val="center"/>
          </w:tcPr>
          <w:p w14:paraId="20A21F7D" w14:textId="77777777" w:rsidR="00C26786" w:rsidRPr="00142123" w:rsidRDefault="00C26786">
            <w:pPr>
              <w:spacing w:after="0"/>
              <w:ind w:left="426" w:right="283"/>
              <w:rPr>
                <w:sz w:val="40"/>
              </w:rPr>
            </w:pPr>
            <w:r w:rsidRPr="00142123">
              <w:rPr>
                <w:b/>
                <w:sz w:val="40"/>
              </w:rPr>
              <w:t>FIRST RESPONSE</w:t>
            </w:r>
            <w:r>
              <w:rPr>
                <w:sz w:val="40"/>
              </w:rPr>
              <w:t xml:space="preserve"> - </w:t>
            </w:r>
            <w:r w:rsidRPr="00142123">
              <w:rPr>
                <w:sz w:val="32"/>
              </w:rPr>
              <w:t>0117 9036444</w:t>
            </w:r>
          </w:p>
        </w:tc>
      </w:tr>
      <w:tr w:rsidR="00C26786" w:rsidRPr="0030403D" w14:paraId="7BF14842" w14:textId="77777777">
        <w:trPr>
          <w:trHeight w:val="20"/>
        </w:trPr>
        <w:tc>
          <w:tcPr>
            <w:tcW w:w="2943" w:type="dxa"/>
            <w:shd w:val="clear" w:color="auto" w:fill="C00000"/>
            <w:vAlign w:val="center"/>
          </w:tcPr>
          <w:p w14:paraId="15459329" w14:textId="77777777" w:rsidR="00C26786" w:rsidRPr="00142123" w:rsidRDefault="00C26786">
            <w:pPr>
              <w:ind w:left="142" w:right="33"/>
              <w:rPr>
                <w:rFonts w:eastAsia="Arial Rounded" w:cs="Arial Rounded"/>
                <w:color w:val="FFFFFF"/>
                <w:sz w:val="20"/>
                <w:szCs w:val="20"/>
              </w:rPr>
            </w:pPr>
            <w:r w:rsidRPr="00142123">
              <w:rPr>
                <w:sz w:val="20"/>
                <w:szCs w:val="20"/>
              </w:rPr>
              <w:t>Out of Hours</w:t>
            </w:r>
            <w:r>
              <w:rPr>
                <w:sz w:val="20"/>
                <w:szCs w:val="20"/>
              </w:rPr>
              <w:t xml:space="preserve"> Referrals</w:t>
            </w:r>
          </w:p>
        </w:tc>
        <w:tc>
          <w:tcPr>
            <w:tcW w:w="7088" w:type="dxa"/>
            <w:gridSpan w:val="4"/>
            <w:shd w:val="clear" w:color="auto" w:fill="C00000"/>
            <w:vAlign w:val="center"/>
          </w:tcPr>
          <w:p w14:paraId="292B448B" w14:textId="77777777" w:rsidR="00C26786" w:rsidRPr="00142123" w:rsidRDefault="00C26786">
            <w:pPr>
              <w:spacing w:after="0"/>
              <w:ind w:left="426" w:right="283"/>
              <w:rPr>
                <w:b/>
                <w:sz w:val="40"/>
              </w:rPr>
            </w:pPr>
            <w:r w:rsidRPr="00142123">
              <w:rPr>
                <w:b/>
                <w:sz w:val="28"/>
                <w:szCs w:val="20"/>
              </w:rPr>
              <w:t>EMERGENCY DUTY TEAM</w:t>
            </w:r>
            <w:r>
              <w:rPr>
                <w:sz w:val="28"/>
                <w:szCs w:val="20"/>
              </w:rPr>
              <w:t xml:space="preserve"> - </w:t>
            </w:r>
            <w:r w:rsidRPr="00142123">
              <w:rPr>
                <w:sz w:val="32"/>
                <w:szCs w:val="20"/>
              </w:rPr>
              <w:t>01454 615 165</w:t>
            </w:r>
          </w:p>
        </w:tc>
      </w:tr>
      <w:tr w:rsidR="00C26786" w:rsidRPr="0030403D" w14:paraId="6FE21088" w14:textId="77777777">
        <w:trPr>
          <w:trHeight w:val="462"/>
        </w:trPr>
        <w:tc>
          <w:tcPr>
            <w:tcW w:w="2943" w:type="dxa"/>
            <w:shd w:val="clear" w:color="auto" w:fill="C00000"/>
            <w:vAlign w:val="center"/>
          </w:tcPr>
          <w:p w14:paraId="726DFBEB" w14:textId="77777777" w:rsidR="00C26786" w:rsidRPr="00142123" w:rsidRDefault="00C26786">
            <w:pPr>
              <w:spacing w:after="0"/>
              <w:ind w:left="142" w:right="33"/>
              <w:rPr>
                <w:sz w:val="20"/>
                <w:szCs w:val="20"/>
              </w:rPr>
            </w:pPr>
            <w:r>
              <w:rPr>
                <w:sz w:val="20"/>
                <w:szCs w:val="20"/>
              </w:rPr>
              <w:t>Mental Health Crisis (24 hours, 7 days a week)</w:t>
            </w:r>
          </w:p>
        </w:tc>
        <w:tc>
          <w:tcPr>
            <w:tcW w:w="7088" w:type="dxa"/>
            <w:gridSpan w:val="4"/>
            <w:shd w:val="clear" w:color="auto" w:fill="C00000"/>
            <w:vAlign w:val="center"/>
          </w:tcPr>
          <w:p w14:paraId="00664E9A" w14:textId="77777777" w:rsidR="00C26786" w:rsidRPr="00142123" w:rsidRDefault="00C26786">
            <w:pPr>
              <w:spacing w:after="0"/>
              <w:ind w:left="426" w:right="283"/>
              <w:rPr>
                <w:b/>
                <w:sz w:val="28"/>
                <w:szCs w:val="20"/>
              </w:rPr>
            </w:pPr>
            <w:r w:rsidRPr="00EC49D0">
              <w:rPr>
                <w:b/>
                <w:sz w:val="28"/>
                <w:szCs w:val="20"/>
              </w:rPr>
              <w:t xml:space="preserve">Bristol Mental Health - </w:t>
            </w:r>
            <w:r w:rsidRPr="00467E75">
              <w:rPr>
                <w:bCs/>
                <w:sz w:val="28"/>
                <w:szCs w:val="20"/>
              </w:rPr>
              <w:t>0300 555 0334</w:t>
            </w:r>
          </w:p>
        </w:tc>
      </w:tr>
      <w:tr w:rsidR="00C26786" w:rsidRPr="0030403D" w14:paraId="36037F69" w14:textId="77777777">
        <w:trPr>
          <w:trHeight w:val="20"/>
        </w:trPr>
        <w:tc>
          <w:tcPr>
            <w:tcW w:w="2943" w:type="dxa"/>
            <w:shd w:val="clear" w:color="auto" w:fill="FFC000"/>
            <w:vAlign w:val="center"/>
          </w:tcPr>
          <w:p w14:paraId="4EA12027" w14:textId="77777777" w:rsidR="00C26786" w:rsidRPr="0030403D" w:rsidRDefault="00C26786">
            <w:pPr>
              <w:pStyle w:val="NoSpacing"/>
              <w:ind w:left="142" w:right="33"/>
            </w:pPr>
            <w:r w:rsidRPr="0030403D">
              <w:t xml:space="preserve">To make a NON-URGENT referral, contact FIRST </w:t>
            </w:r>
            <w:r>
              <w:t xml:space="preserve">RESPONSE using the online form </w:t>
            </w:r>
          </w:p>
        </w:tc>
        <w:tc>
          <w:tcPr>
            <w:tcW w:w="7088" w:type="dxa"/>
            <w:gridSpan w:val="4"/>
            <w:shd w:val="clear" w:color="auto" w:fill="FFC000"/>
            <w:vAlign w:val="center"/>
          </w:tcPr>
          <w:p w14:paraId="165B4BDE" w14:textId="77777777" w:rsidR="00C26786" w:rsidRPr="00142123" w:rsidRDefault="00C26786">
            <w:pPr>
              <w:spacing w:after="0"/>
              <w:ind w:left="426" w:right="283"/>
              <w:rPr>
                <w:b/>
                <w:sz w:val="32"/>
                <w:szCs w:val="40"/>
              </w:rPr>
            </w:pPr>
            <w:r w:rsidRPr="00142123">
              <w:rPr>
                <w:b/>
                <w:sz w:val="32"/>
                <w:szCs w:val="40"/>
              </w:rPr>
              <w:t>FIRST RESPONSE Online form</w:t>
            </w:r>
          </w:p>
          <w:p w14:paraId="477A3301" w14:textId="77777777" w:rsidR="00C26786" w:rsidRPr="0030403D" w:rsidRDefault="00EE1EF1">
            <w:pPr>
              <w:spacing w:after="0"/>
              <w:ind w:left="426" w:right="283"/>
              <w:rPr>
                <w:color w:val="000000"/>
                <w:sz w:val="28"/>
                <w:szCs w:val="32"/>
              </w:rPr>
            </w:pPr>
            <w:hyperlink r:id="rId82">
              <w:r w:rsidR="00C26786" w:rsidRPr="00142123">
                <w:rPr>
                  <w:color w:val="0000FF"/>
                  <w:sz w:val="20"/>
                  <w:szCs w:val="32"/>
                  <w:u w:val="single"/>
                </w:rPr>
                <w:t>https://www.bristol.gov.uk/social-care-health/make-a-referral-to-first-response</w:t>
              </w:r>
            </w:hyperlink>
          </w:p>
        </w:tc>
      </w:tr>
      <w:tr w:rsidR="00C26786" w:rsidRPr="0030403D" w14:paraId="53C41DC6" w14:textId="77777777">
        <w:trPr>
          <w:trHeight w:val="20"/>
        </w:trPr>
        <w:tc>
          <w:tcPr>
            <w:tcW w:w="2943" w:type="dxa"/>
            <w:shd w:val="clear" w:color="auto" w:fill="FFC000"/>
            <w:vAlign w:val="center"/>
          </w:tcPr>
          <w:p w14:paraId="3F3BB503" w14:textId="77777777" w:rsidR="00C26786" w:rsidRPr="0030403D" w:rsidRDefault="00C26786">
            <w:pPr>
              <w:pStyle w:val="NoSpacing"/>
              <w:ind w:left="142" w:right="33"/>
            </w:pPr>
            <w:r w:rsidRPr="0030403D">
              <w:t>To raise concerns and ask for advice about radicalisation (also contact First Response).</w:t>
            </w:r>
          </w:p>
        </w:tc>
        <w:tc>
          <w:tcPr>
            <w:tcW w:w="7088" w:type="dxa"/>
            <w:gridSpan w:val="4"/>
            <w:shd w:val="clear" w:color="auto" w:fill="FFC000"/>
            <w:vAlign w:val="center"/>
          </w:tcPr>
          <w:p w14:paraId="709C1412" w14:textId="77777777" w:rsidR="00C26786" w:rsidRPr="0030403D" w:rsidRDefault="00C26786">
            <w:pPr>
              <w:spacing w:after="0"/>
              <w:ind w:left="426" w:right="283"/>
              <w:rPr>
                <w:sz w:val="28"/>
                <w:szCs w:val="28"/>
              </w:rPr>
            </w:pPr>
            <w:r w:rsidRPr="00142123">
              <w:rPr>
                <w:b/>
                <w:sz w:val="28"/>
                <w:szCs w:val="52"/>
              </w:rPr>
              <w:t>PREVENT DUTY</w:t>
            </w:r>
            <w:r>
              <w:rPr>
                <w:b/>
                <w:sz w:val="28"/>
                <w:szCs w:val="52"/>
              </w:rPr>
              <w:t xml:space="preserve"> - </w:t>
            </w:r>
            <w:r w:rsidRPr="00142123">
              <w:rPr>
                <w:sz w:val="32"/>
                <w:szCs w:val="28"/>
              </w:rPr>
              <w:t>01278 647466</w:t>
            </w:r>
          </w:p>
          <w:p w14:paraId="2EBAEA88" w14:textId="77777777" w:rsidR="00C26786" w:rsidRPr="0030403D" w:rsidRDefault="00C26786">
            <w:pPr>
              <w:spacing w:after="0"/>
              <w:ind w:left="426" w:right="283"/>
              <w:rPr>
                <w:sz w:val="28"/>
              </w:rPr>
            </w:pPr>
            <w:r w:rsidRPr="00AE30C7">
              <w:rPr>
                <w:color w:val="1F497D"/>
                <w:sz w:val="24"/>
                <w:szCs w:val="32"/>
              </w:rPr>
              <w:t xml:space="preserve"> </w:t>
            </w:r>
            <w:hyperlink r:id="rId83">
              <w:r w:rsidRPr="00AE30C7">
                <w:rPr>
                  <w:color w:val="0000FF"/>
                  <w:sz w:val="24"/>
                  <w:szCs w:val="32"/>
                  <w:u w:val="single"/>
                </w:rPr>
                <w:t>PreventSW@avonandsomerset.police.uk</w:t>
              </w:r>
            </w:hyperlink>
          </w:p>
        </w:tc>
      </w:tr>
      <w:tr w:rsidR="00C26786" w:rsidRPr="0030403D" w14:paraId="47AD5127" w14:textId="77777777">
        <w:trPr>
          <w:trHeight w:val="20"/>
        </w:trPr>
        <w:tc>
          <w:tcPr>
            <w:tcW w:w="2943" w:type="dxa"/>
            <w:tcBorders>
              <w:bottom w:val="single" w:sz="24" w:space="0" w:color="000000"/>
            </w:tcBorders>
            <w:shd w:val="clear" w:color="auto" w:fill="FFC000"/>
            <w:vAlign w:val="center"/>
          </w:tcPr>
          <w:p w14:paraId="25B721E1" w14:textId="77777777" w:rsidR="00C26786" w:rsidRPr="0030403D" w:rsidRDefault="00C26786">
            <w:pPr>
              <w:pStyle w:val="NoSpacing"/>
              <w:ind w:left="142" w:right="33"/>
            </w:pPr>
            <w:r>
              <w:t>To liaise with the specialist Safeguarding Police unit</w:t>
            </w:r>
          </w:p>
        </w:tc>
        <w:tc>
          <w:tcPr>
            <w:tcW w:w="7088" w:type="dxa"/>
            <w:gridSpan w:val="4"/>
            <w:tcBorders>
              <w:bottom w:val="single" w:sz="24" w:space="0" w:color="000000"/>
            </w:tcBorders>
            <w:shd w:val="clear" w:color="auto" w:fill="FFC000"/>
            <w:vAlign w:val="center"/>
          </w:tcPr>
          <w:p w14:paraId="7D9B6C42" w14:textId="77777777" w:rsidR="00C26786" w:rsidRDefault="00C26786">
            <w:pPr>
              <w:pStyle w:val="NoSpacing"/>
              <w:ind w:left="426" w:right="283"/>
              <w:rPr>
                <w:sz w:val="32"/>
                <w:szCs w:val="32"/>
              </w:rPr>
            </w:pPr>
            <w:r>
              <w:rPr>
                <w:b/>
                <w:sz w:val="32"/>
                <w:szCs w:val="32"/>
              </w:rPr>
              <w:t xml:space="preserve">Lighthouse Safeguarding Unit </w:t>
            </w:r>
            <w:r w:rsidRPr="003D00BC">
              <w:rPr>
                <w:b/>
                <w:sz w:val="20"/>
                <w:szCs w:val="20"/>
              </w:rPr>
              <w:t>(Avon and Somerset police)</w:t>
            </w:r>
            <w:r>
              <w:rPr>
                <w:b/>
                <w:sz w:val="20"/>
                <w:szCs w:val="20"/>
              </w:rPr>
              <w:t xml:space="preserve"> </w:t>
            </w:r>
            <w:r w:rsidRPr="006E40A0">
              <w:rPr>
                <w:sz w:val="32"/>
                <w:szCs w:val="32"/>
              </w:rPr>
              <w:t>01278 649228</w:t>
            </w:r>
          </w:p>
          <w:p w14:paraId="4E9510AB" w14:textId="77777777" w:rsidR="00C26786" w:rsidRPr="00233329" w:rsidRDefault="00EE1EF1">
            <w:pPr>
              <w:pStyle w:val="NoSpacing"/>
              <w:ind w:left="426" w:right="283"/>
              <w:rPr>
                <w:sz w:val="24"/>
                <w:szCs w:val="24"/>
              </w:rPr>
            </w:pPr>
            <w:hyperlink r:id="rId84" w:history="1">
              <w:r w:rsidR="00C26786" w:rsidRPr="00233329">
                <w:rPr>
                  <w:rStyle w:val="Hyperlink"/>
                  <w:sz w:val="24"/>
                  <w:szCs w:val="24"/>
                </w:rPr>
                <w:t>LighthouseBristol@avonandsomerset.police.uk</w:t>
              </w:r>
            </w:hyperlink>
          </w:p>
        </w:tc>
      </w:tr>
      <w:tr w:rsidR="00C26786" w:rsidRPr="0030403D" w14:paraId="58B7F0DF" w14:textId="77777777">
        <w:trPr>
          <w:trHeight w:val="20"/>
        </w:trPr>
        <w:tc>
          <w:tcPr>
            <w:tcW w:w="2943" w:type="dxa"/>
            <w:tcBorders>
              <w:bottom w:val="single" w:sz="24" w:space="0" w:color="000000"/>
            </w:tcBorders>
            <w:shd w:val="clear" w:color="auto" w:fill="9BBB59"/>
            <w:vAlign w:val="center"/>
          </w:tcPr>
          <w:p w14:paraId="5F0F279F" w14:textId="77777777" w:rsidR="00C26786" w:rsidRDefault="00C26786">
            <w:pPr>
              <w:spacing w:after="0"/>
              <w:ind w:left="142" w:right="33"/>
              <w:rPr>
                <w:b/>
                <w:sz w:val="32"/>
                <w:szCs w:val="32"/>
              </w:rPr>
            </w:pPr>
            <w:r w:rsidRPr="0030403D">
              <w:t>For advice and guidance a</w:t>
            </w:r>
            <w:r>
              <w:t>bout whether to make a referral</w:t>
            </w:r>
          </w:p>
        </w:tc>
        <w:tc>
          <w:tcPr>
            <w:tcW w:w="7088" w:type="dxa"/>
            <w:gridSpan w:val="4"/>
            <w:tcBorders>
              <w:bottom w:val="single" w:sz="24" w:space="0" w:color="000000"/>
            </w:tcBorders>
            <w:shd w:val="clear" w:color="auto" w:fill="9BBB59"/>
            <w:vAlign w:val="center"/>
          </w:tcPr>
          <w:p w14:paraId="636FF286" w14:textId="77777777" w:rsidR="00C26786" w:rsidRPr="00A8331E" w:rsidRDefault="00C26786">
            <w:pPr>
              <w:spacing w:after="0"/>
              <w:ind w:left="426" w:right="283"/>
              <w:rPr>
                <w:sz w:val="32"/>
              </w:rPr>
            </w:pPr>
            <w:r>
              <w:rPr>
                <w:b/>
                <w:sz w:val="32"/>
                <w:szCs w:val="32"/>
              </w:rPr>
              <w:t xml:space="preserve">Families in Focus (Targeted Support)- </w:t>
            </w:r>
          </w:p>
        </w:tc>
      </w:tr>
      <w:tr w:rsidR="00C26786" w:rsidRPr="0030403D" w14:paraId="373C8353" w14:textId="77777777">
        <w:trPr>
          <w:trHeight w:val="20"/>
        </w:trPr>
        <w:tc>
          <w:tcPr>
            <w:tcW w:w="2943" w:type="dxa"/>
            <w:tcBorders>
              <w:bottom w:val="single" w:sz="24" w:space="0" w:color="000000"/>
            </w:tcBorders>
            <w:shd w:val="clear" w:color="auto" w:fill="9BBB59"/>
            <w:vAlign w:val="center"/>
          </w:tcPr>
          <w:p w14:paraId="23A06DF6" w14:textId="77777777" w:rsidR="00C26786" w:rsidRPr="00A8331E" w:rsidRDefault="00C26786">
            <w:pPr>
              <w:pStyle w:val="NoSpacing"/>
              <w:ind w:left="426" w:right="283"/>
              <w:jc w:val="center"/>
              <w:rPr>
                <w:b/>
              </w:rPr>
            </w:pPr>
            <w:r w:rsidRPr="00A8331E">
              <w:rPr>
                <w:b/>
                <w:sz w:val="24"/>
              </w:rPr>
              <w:t>South</w:t>
            </w:r>
          </w:p>
          <w:p w14:paraId="5CA72CC4" w14:textId="77777777" w:rsidR="00C26786" w:rsidRPr="0030403D" w:rsidRDefault="00C26786">
            <w:pPr>
              <w:pStyle w:val="NoSpacing"/>
              <w:ind w:left="426" w:right="283"/>
              <w:jc w:val="center"/>
            </w:pPr>
            <w:r w:rsidRPr="00A8331E">
              <w:rPr>
                <w:szCs w:val="36"/>
              </w:rPr>
              <w:t>0117 9037770</w:t>
            </w:r>
          </w:p>
        </w:tc>
        <w:tc>
          <w:tcPr>
            <w:tcW w:w="3649" w:type="dxa"/>
            <w:gridSpan w:val="2"/>
            <w:tcBorders>
              <w:bottom w:val="single" w:sz="24" w:space="0" w:color="000000"/>
            </w:tcBorders>
            <w:shd w:val="clear" w:color="auto" w:fill="9BBB59"/>
            <w:vAlign w:val="center"/>
          </w:tcPr>
          <w:p w14:paraId="146D301A" w14:textId="77777777" w:rsidR="00C26786" w:rsidRPr="00A8331E" w:rsidRDefault="00C26786">
            <w:pPr>
              <w:pStyle w:val="NoSpacing"/>
              <w:ind w:left="426" w:right="283"/>
              <w:jc w:val="center"/>
              <w:rPr>
                <w:b/>
              </w:rPr>
            </w:pPr>
            <w:r w:rsidRPr="00A8331E">
              <w:rPr>
                <w:b/>
              </w:rPr>
              <w:t>East Central</w:t>
            </w:r>
          </w:p>
          <w:p w14:paraId="3BDB0134" w14:textId="77777777" w:rsidR="00C26786" w:rsidRPr="0030403D" w:rsidRDefault="00C26786">
            <w:pPr>
              <w:pStyle w:val="NoSpacing"/>
              <w:ind w:left="426" w:right="283"/>
              <w:jc w:val="center"/>
            </w:pPr>
            <w:r w:rsidRPr="00A8331E">
              <w:rPr>
                <w:szCs w:val="36"/>
              </w:rPr>
              <w:t>0117 3576460</w:t>
            </w:r>
          </w:p>
        </w:tc>
        <w:tc>
          <w:tcPr>
            <w:tcW w:w="3439" w:type="dxa"/>
            <w:gridSpan w:val="2"/>
            <w:tcBorders>
              <w:bottom w:val="single" w:sz="24" w:space="0" w:color="000000"/>
            </w:tcBorders>
            <w:shd w:val="clear" w:color="auto" w:fill="9BBB59"/>
            <w:vAlign w:val="center"/>
          </w:tcPr>
          <w:p w14:paraId="5BCA04BA" w14:textId="77777777" w:rsidR="00C26786" w:rsidRPr="00A8331E" w:rsidRDefault="00C26786">
            <w:pPr>
              <w:pStyle w:val="NoSpacing"/>
              <w:ind w:left="426" w:right="283"/>
              <w:jc w:val="center"/>
              <w:rPr>
                <w:b/>
              </w:rPr>
            </w:pPr>
            <w:r w:rsidRPr="00A8331E">
              <w:rPr>
                <w:b/>
              </w:rPr>
              <w:t>North</w:t>
            </w:r>
          </w:p>
          <w:p w14:paraId="70242F6E" w14:textId="77777777" w:rsidR="00C26786" w:rsidRPr="0030403D" w:rsidRDefault="00C26786">
            <w:pPr>
              <w:pStyle w:val="NoSpacing"/>
              <w:ind w:left="426" w:right="283"/>
              <w:jc w:val="center"/>
            </w:pPr>
            <w:r w:rsidRPr="00A8331E">
              <w:rPr>
                <w:szCs w:val="36"/>
              </w:rPr>
              <w:t>0117 3521499</w:t>
            </w:r>
          </w:p>
        </w:tc>
      </w:tr>
      <w:tr w:rsidR="00C26786" w:rsidRPr="0030403D" w14:paraId="16FFC147" w14:textId="77777777">
        <w:trPr>
          <w:trHeight w:val="20"/>
        </w:trPr>
        <w:tc>
          <w:tcPr>
            <w:tcW w:w="10031" w:type="dxa"/>
            <w:gridSpan w:val="5"/>
            <w:tcBorders>
              <w:left w:val="nil"/>
              <w:right w:val="nil"/>
            </w:tcBorders>
            <w:shd w:val="clear" w:color="auto" w:fill="FFFFFF"/>
            <w:vAlign w:val="center"/>
          </w:tcPr>
          <w:p w14:paraId="2786E471" w14:textId="77777777" w:rsidR="00C26786" w:rsidRDefault="00C26786">
            <w:pPr>
              <w:spacing w:after="0"/>
              <w:ind w:left="426" w:right="283"/>
              <w:rPr>
                <w:rFonts w:eastAsia="Arial Rounded" w:cs="Arial Rounded"/>
                <w:b/>
                <w:sz w:val="24"/>
                <w:szCs w:val="28"/>
              </w:rPr>
            </w:pPr>
          </w:p>
          <w:p w14:paraId="7CF67BFE" w14:textId="77777777" w:rsidR="00C26786" w:rsidRPr="000D2AE3" w:rsidRDefault="00C26786">
            <w:pPr>
              <w:spacing w:after="0"/>
              <w:ind w:left="426" w:right="283"/>
              <w:rPr>
                <w:rFonts w:eastAsia="Arial Rounded" w:cs="Arial Rounded"/>
                <w:b/>
                <w:sz w:val="24"/>
                <w:szCs w:val="28"/>
              </w:rPr>
            </w:pPr>
            <w:r w:rsidRPr="003D00BC">
              <w:rPr>
                <w:rFonts w:eastAsia="Arial Rounded" w:cs="Arial Rounded"/>
                <w:b/>
                <w:sz w:val="24"/>
                <w:szCs w:val="28"/>
              </w:rPr>
              <w:t>If you have concerns about a professional working with a child…</w:t>
            </w:r>
          </w:p>
        </w:tc>
      </w:tr>
      <w:tr w:rsidR="00C26786" w:rsidRPr="0030403D" w14:paraId="446DC1DB" w14:textId="77777777">
        <w:trPr>
          <w:trHeight w:val="1422"/>
        </w:trPr>
        <w:tc>
          <w:tcPr>
            <w:tcW w:w="2943" w:type="dxa"/>
            <w:tcBorders>
              <w:bottom w:val="single" w:sz="24" w:space="0" w:color="000000"/>
            </w:tcBorders>
            <w:shd w:val="clear" w:color="auto" w:fill="FFC000"/>
            <w:vAlign w:val="center"/>
          </w:tcPr>
          <w:p w14:paraId="6CA679F6" w14:textId="77777777" w:rsidR="00C26786" w:rsidRPr="0030403D" w:rsidRDefault="00C26786">
            <w:pPr>
              <w:ind w:left="142" w:right="283"/>
              <w:rPr>
                <w:rFonts w:eastAsia="Arial Rounded" w:cs="Arial Rounded"/>
                <w:sz w:val="20"/>
                <w:szCs w:val="20"/>
              </w:rPr>
            </w:pPr>
            <w:r w:rsidRPr="0030403D">
              <w:rPr>
                <w:rFonts w:eastAsia="Arial Rounded" w:cs="Arial Rounded"/>
                <w:sz w:val="20"/>
                <w:szCs w:val="20"/>
              </w:rPr>
              <w:t>To raise concerns and ask for guidance in relation to the conduct of someone who works with children</w:t>
            </w:r>
          </w:p>
        </w:tc>
        <w:tc>
          <w:tcPr>
            <w:tcW w:w="7088" w:type="dxa"/>
            <w:gridSpan w:val="4"/>
            <w:tcBorders>
              <w:bottom w:val="single" w:sz="24" w:space="0" w:color="000000"/>
            </w:tcBorders>
            <w:shd w:val="clear" w:color="auto" w:fill="FFC000"/>
            <w:vAlign w:val="center"/>
          </w:tcPr>
          <w:p w14:paraId="49A1C2E9" w14:textId="77777777" w:rsidR="00C26786" w:rsidRPr="009A2F7D" w:rsidRDefault="00C26786">
            <w:pPr>
              <w:pStyle w:val="NoSpacing"/>
              <w:ind w:left="142"/>
              <w:rPr>
                <w:rStyle w:val="Hyperlink"/>
                <w:b/>
                <w:sz w:val="32"/>
              </w:rPr>
            </w:pPr>
            <w:r>
              <w:rPr>
                <w:b/>
                <w:sz w:val="32"/>
              </w:rPr>
              <w:fldChar w:fldCharType="begin"/>
            </w:r>
            <w:r>
              <w:rPr>
                <w:b/>
                <w:sz w:val="32"/>
              </w:rPr>
              <w:instrText xml:space="preserve"> HYPERLINK "https://bristolsafeguarding.org/children/lado-concerns-about-professionals/" </w:instrText>
            </w:r>
            <w:r>
              <w:rPr>
                <w:b/>
                <w:sz w:val="32"/>
              </w:rPr>
            </w:r>
            <w:r>
              <w:rPr>
                <w:b/>
                <w:sz w:val="32"/>
              </w:rPr>
              <w:fldChar w:fldCharType="separate"/>
            </w:r>
            <w:r w:rsidRPr="009A2F7D">
              <w:rPr>
                <w:rStyle w:val="Hyperlink"/>
                <w:b/>
                <w:sz w:val="32"/>
              </w:rPr>
              <w:t>Local Authority Designated Officer - (LADO)</w:t>
            </w:r>
          </w:p>
          <w:p w14:paraId="5DBF37E3" w14:textId="77777777" w:rsidR="00C26786" w:rsidRDefault="00C26786">
            <w:pPr>
              <w:pStyle w:val="NoSpacing"/>
              <w:ind w:left="142"/>
              <w:rPr>
                <w:rFonts w:ascii="Arial Rounded" w:hAnsi="Arial Rounded" w:cs="Arial Rounded"/>
                <w:sz w:val="26"/>
                <w:szCs w:val="28"/>
              </w:rPr>
            </w:pPr>
            <w:r>
              <w:rPr>
                <w:b/>
                <w:sz w:val="32"/>
              </w:rPr>
              <w:fldChar w:fldCharType="end"/>
            </w:r>
            <w:r w:rsidRPr="0030403D">
              <w:rPr>
                <w:rFonts w:ascii="Arial Rounded" w:hAnsi="Arial Rounded" w:cs="Arial Rounded"/>
                <w:szCs w:val="28"/>
              </w:rPr>
              <w:t>T</w:t>
            </w:r>
            <w:r w:rsidRPr="00AE30C7">
              <w:rPr>
                <w:rFonts w:ascii="Arial Rounded" w:hAnsi="Arial Rounded" w:cs="Arial Rounded"/>
                <w:sz w:val="26"/>
                <w:szCs w:val="28"/>
              </w:rPr>
              <w:t>: 0117 9037795</w:t>
            </w:r>
          </w:p>
          <w:p w14:paraId="0BCFF81A" w14:textId="77777777" w:rsidR="00C26786" w:rsidRPr="0030403D" w:rsidRDefault="00EE1EF1">
            <w:pPr>
              <w:pStyle w:val="NoSpacing"/>
              <w:ind w:left="142"/>
              <w:rPr>
                <w:szCs w:val="18"/>
              </w:rPr>
            </w:pPr>
            <w:hyperlink r:id="rId85" w:history="1">
              <w:r w:rsidR="00C26786" w:rsidRPr="00AE30C7">
                <w:rPr>
                  <w:rStyle w:val="Hyperlink"/>
                  <w:szCs w:val="18"/>
                </w:rPr>
                <w:t>KBSP LADO notification form</w:t>
              </w:r>
            </w:hyperlink>
          </w:p>
        </w:tc>
      </w:tr>
      <w:tr w:rsidR="00C26786" w:rsidRPr="0030403D" w14:paraId="01D02D77" w14:textId="77777777">
        <w:trPr>
          <w:trHeight w:val="20"/>
        </w:trPr>
        <w:tc>
          <w:tcPr>
            <w:tcW w:w="10031" w:type="dxa"/>
            <w:gridSpan w:val="5"/>
            <w:tcBorders>
              <w:left w:val="nil"/>
              <w:right w:val="nil"/>
            </w:tcBorders>
            <w:shd w:val="clear" w:color="auto" w:fill="FFFFFF"/>
            <w:vAlign w:val="center"/>
          </w:tcPr>
          <w:p w14:paraId="41B2C22E" w14:textId="77777777" w:rsidR="00C26786" w:rsidRPr="003D00BC" w:rsidRDefault="00C26786">
            <w:pPr>
              <w:spacing w:after="0" w:line="240" w:lineRule="auto"/>
              <w:ind w:left="426" w:right="283"/>
              <w:rPr>
                <w:rFonts w:eastAsia="Arial Rounded" w:cs="Arial Rounded"/>
                <w:b/>
                <w:sz w:val="24"/>
                <w:szCs w:val="28"/>
              </w:rPr>
            </w:pPr>
            <w:r w:rsidRPr="003D00BC">
              <w:rPr>
                <w:rFonts w:eastAsia="Arial Rounded" w:cs="Arial Rounded"/>
                <w:b/>
                <w:sz w:val="24"/>
                <w:szCs w:val="28"/>
              </w:rPr>
              <w:t xml:space="preserve">For information, </w:t>
            </w:r>
            <w:proofErr w:type="gramStart"/>
            <w:r w:rsidRPr="003D00BC">
              <w:rPr>
                <w:rFonts w:eastAsia="Arial Rounded" w:cs="Arial Rounded"/>
                <w:b/>
                <w:sz w:val="24"/>
                <w:szCs w:val="28"/>
              </w:rPr>
              <w:t>advice</w:t>
            </w:r>
            <w:proofErr w:type="gramEnd"/>
            <w:r w:rsidRPr="003D00BC">
              <w:rPr>
                <w:rFonts w:eastAsia="Arial Rounded" w:cs="Arial Rounded"/>
                <w:b/>
                <w:sz w:val="24"/>
                <w:szCs w:val="28"/>
              </w:rPr>
              <w:t xml:space="preserve"> and guidance in relation to safeguarding policy and procedures.</w:t>
            </w:r>
          </w:p>
        </w:tc>
      </w:tr>
      <w:tr w:rsidR="00C26786" w:rsidRPr="0030403D" w14:paraId="20A92A80" w14:textId="77777777">
        <w:trPr>
          <w:trHeight w:val="20"/>
        </w:trPr>
        <w:tc>
          <w:tcPr>
            <w:tcW w:w="10031" w:type="dxa"/>
            <w:gridSpan w:val="5"/>
            <w:shd w:val="clear" w:color="auto" w:fill="C6D9F1"/>
            <w:vAlign w:val="center"/>
          </w:tcPr>
          <w:p w14:paraId="2A6CDE09" w14:textId="77777777" w:rsidR="00C26786" w:rsidRPr="000D2AE3" w:rsidRDefault="00EE1EF1">
            <w:pPr>
              <w:spacing w:after="0"/>
              <w:ind w:left="426" w:right="283"/>
              <w:jc w:val="center"/>
              <w:rPr>
                <w:rFonts w:eastAsia="Arial Rounded" w:cs="Arial Rounded"/>
                <w:b/>
                <w:sz w:val="44"/>
                <w:szCs w:val="44"/>
              </w:rPr>
            </w:pPr>
            <w:hyperlink r:id="rId86" w:history="1">
              <w:r w:rsidR="00C26786" w:rsidRPr="000D2AE3">
                <w:rPr>
                  <w:rStyle w:val="Hyperlink"/>
                  <w:rFonts w:eastAsia="Arial Rounded" w:cs="Arial Rounded"/>
                  <w:b/>
                  <w:sz w:val="36"/>
                  <w:szCs w:val="36"/>
                </w:rPr>
                <w:t>Safeguarding in Education Team</w:t>
              </w:r>
            </w:hyperlink>
          </w:p>
          <w:p w14:paraId="2D8ED4C4" w14:textId="15B82FB2" w:rsidR="00C26786" w:rsidRPr="0099259B" w:rsidRDefault="00C26786">
            <w:pPr>
              <w:spacing w:after="0"/>
              <w:ind w:left="426" w:right="283"/>
              <w:rPr>
                <w:rFonts w:eastAsia="Arial Rounded" w:cs="Arial Rounded"/>
                <w:sz w:val="28"/>
                <w:szCs w:val="34"/>
              </w:rPr>
            </w:pPr>
            <w:r w:rsidRPr="0099259B">
              <w:rPr>
                <w:rFonts w:eastAsia="Arial Rounded" w:cs="Arial Rounded"/>
                <w:sz w:val="24"/>
                <w:szCs w:val="30"/>
              </w:rPr>
              <w:t xml:space="preserve">T: </w:t>
            </w:r>
            <w:r w:rsidR="00630485">
              <w:rPr>
                <w:color w:val="000000"/>
              </w:rPr>
              <w:t>01179222532</w:t>
            </w:r>
          </w:p>
          <w:p w14:paraId="5B853759" w14:textId="77777777" w:rsidR="00C26786" w:rsidRPr="0030403D" w:rsidRDefault="00C26786">
            <w:pPr>
              <w:spacing w:after="0"/>
              <w:ind w:left="426" w:right="283"/>
              <w:rPr>
                <w:rFonts w:eastAsia="Arial Rounded" w:cs="Arial Rounded"/>
                <w:sz w:val="24"/>
                <w:szCs w:val="24"/>
              </w:rPr>
            </w:pPr>
            <w:r w:rsidRPr="0099259B">
              <w:rPr>
                <w:rFonts w:eastAsia="Arial Rounded" w:cs="Arial Rounded"/>
                <w:sz w:val="24"/>
              </w:rPr>
              <w:t>E</w:t>
            </w:r>
            <w:r w:rsidRPr="0099259B">
              <w:rPr>
                <w:rFonts w:eastAsia="Arial Rounded" w:cs="Arial Rounded"/>
                <w:sz w:val="20"/>
              </w:rPr>
              <w:t xml:space="preserve">: </w:t>
            </w:r>
            <w:hyperlink r:id="rId87" w:history="1">
              <w:r w:rsidRPr="0099259B">
                <w:rPr>
                  <w:rStyle w:val="Hyperlink"/>
                  <w:rFonts w:eastAsia="Arial Rounded" w:cs="Arial Rounded"/>
                  <w:sz w:val="24"/>
                  <w:szCs w:val="30"/>
                </w:rPr>
                <w:t>Safeguardingineducationteam@bristol.gov.uk</w:t>
              </w:r>
            </w:hyperlink>
            <w:r w:rsidRPr="0099259B">
              <w:rPr>
                <w:rFonts w:eastAsia="Arial Rounded" w:cs="Arial Rounded"/>
                <w:sz w:val="28"/>
                <w:szCs w:val="30"/>
              </w:rPr>
              <w:t xml:space="preserve"> </w:t>
            </w:r>
          </w:p>
        </w:tc>
      </w:tr>
      <w:tr w:rsidR="00C26786" w:rsidRPr="0030403D" w14:paraId="7F1D62CD" w14:textId="77777777">
        <w:trPr>
          <w:trHeight w:val="20"/>
        </w:trPr>
        <w:tc>
          <w:tcPr>
            <w:tcW w:w="2943" w:type="dxa"/>
            <w:shd w:val="clear" w:color="auto" w:fill="C6D9F1"/>
            <w:vAlign w:val="center"/>
          </w:tcPr>
          <w:p w14:paraId="14D029D3" w14:textId="77777777" w:rsidR="00C26786" w:rsidRPr="001936D8" w:rsidRDefault="00C26786">
            <w:pPr>
              <w:pStyle w:val="NoSpacing"/>
              <w:ind w:left="142" w:right="283"/>
              <w:jc w:val="center"/>
              <w:rPr>
                <w:b/>
                <w:sz w:val="24"/>
              </w:rPr>
            </w:pPr>
            <w:proofErr w:type="gramStart"/>
            <w:r w:rsidRPr="001936D8">
              <w:rPr>
                <w:b/>
                <w:sz w:val="24"/>
              </w:rPr>
              <w:t>South</w:t>
            </w:r>
            <w:r>
              <w:rPr>
                <w:b/>
                <w:sz w:val="24"/>
              </w:rPr>
              <w:t xml:space="preserve"> </w:t>
            </w:r>
            <w:r w:rsidRPr="001936D8">
              <w:rPr>
                <w:b/>
                <w:sz w:val="24"/>
              </w:rPr>
              <w:t xml:space="preserve"> Advisor</w:t>
            </w:r>
            <w:proofErr w:type="gramEnd"/>
          </w:p>
          <w:p w14:paraId="10E13568" w14:textId="77777777" w:rsidR="00C26786" w:rsidRDefault="00C26786">
            <w:pPr>
              <w:pStyle w:val="NoSpacing"/>
              <w:ind w:left="142" w:right="283"/>
              <w:jc w:val="center"/>
            </w:pPr>
            <w:r>
              <w:t>Helen Macdonald</w:t>
            </w:r>
          </w:p>
          <w:p w14:paraId="2ACAA1A3" w14:textId="77777777" w:rsidR="00C26786" w:rsidRDefault="00EE1EF1">
            <w:pPr>
              <w:pStyle w:val="NoSpacing"/>
              <w:ind w:right="283"/>
              <w:jc w:val="center"/>
              <w:rPr>
                <w:rStyle w:val="Hyperlink"/>
                <w:sz w:val="18"/>
                <w:szCs w:val="18"/>
              </w:rPr>
            </w:pPr>
            <w:hyperlink r:id="rId88" w:history="1">
              <w:r w:rsidR="00C26786" w:rsidRPr="001C011C">
                <w:rPr>
                  <w:rStyle w:val="Hyperlink"/>
                  <w:sz w:val="18"/>
                  <w:szCs w:val="18"/>
                </w:rPr>
                <w:t>helen.macdonald@bristol.gov.uk</w:t>
              </w:r>
            </w:hyperlink>
          </w:p>
          <w:p w14:paraId="17D1C92F" w14:textId="77777777" w:rsidR="000D7781" w:rsidRPr="009A2F7D" w:rsidRDefault="000D7781" w:rsidP="000D7781">
            <w:pPr>
              <w:pStyle w:val="NoSpacing"/>
              <w:ind w:right="283"/>
              <w:rPr>
                <w:sz w:val="18"/>
                <w:szCs w:val="18"/>
              </w:rPr>
            </w:pPr>
          </w:p>
          <w:p w14:paraId="3AA7AF4D" w14:textId="5D5FD8EC" w:rsidR="00C26786" w:rsidRPr="0030403D" w:rsidRDefault="009765FF">
            <w:pPr>
              <w:pStyle w:val="NoSpacing"/>
              <w:ind w:left="142" w:right="283"/>
              <w:jc w:val="center"/>
              <w:rPr>
                <w:sz w:val="36"/>
                <w:szCs w:val="36"/>
              </w:rPr>
            </w:pPr>
            <w:r>
              <w:rPr>
                <w:color w:val="000000"/>
                <w:lang w:eastAsia="en-GB"/>
              </w:rPr>
              <w:t>01179222533</w:t>
            </w:r>
          </w:p>
        </w:tc>
        <w:tc>
          <w:tcPr>
            <w:tcW w:w="3936" w:type="dxa"/>
            <w:gridSpan w:val="3"/>
            <w:shd w:val="clear" w:color="auto" w:fill="C6D9F1"/>
            <w:vAlign w:val="center"/>
          </w:tcPr>
          <w:p w14:paraId="4DFCE295" w14:textId="77777777" w:rsidR="00C26786" w:rsidRPr="001936D8" w:rsidRDefault="00C26786">
            <w:pPr>
              <w:pStyle w:val="NoSpacing"/>
              <w:ind w:left="142" w:right="283"/>
              <w:jc w:val="center"/>
              <w:rPr>
                <w:b/>
                <w:sz w:val="24"/>
              </w:rPr>
            </w:pPr>
            <w:r w:rsidRPr="001936D8">
              <w:rPr>
                <w:b/>
                <w:sz w:val="24"/>
              </w:rPr>
              <w:t>East Central Advisor</w:t>
            </w:r>
          </w:p>
          <w:p w14:paraId="798D3E26" w14:textId="77777777" w:rsidR="00C26786" w:rsidRDefault="00C26786">
            <w:pPr>
              <w:pStyle w:val="NoSpacing"/>
              <w:ind w:left="142" w:right="283"/>
              <w:jc w:val="center"/>
            </w:pPr>
            <w:r w:rsidRPr="0030403D">
              <w:t>Jess Curtis</w:t>
            </w:r>
          </w:p>
          <w:p w14:paraId="3A9637B5" w14:textId="77777777" w:rsidR="00C26786" w:rsidRDefault="00EE1EF1">
            <w:pPr>
              <w:pStyle w:val="NoSpacing"/>
              <w:ind w:left="142" w:right="283"/>
              <w:jc w:val="center"/>
              <w:rPr>
                <w:color w:val="0000FF"/>
                <w:sz w:val="18"/>
                <w:szCs w:val="18"/>
                <w:u w:val="single"/>
              </w:rPr>
            </w:pPr>
            <w:hyperlink r:id="rId89" w:history="1">
              <w:r w:rsidR="00C26786" w:rsidRPr="00C97DB6">
                <w:rPr>
                  <w:rStyle w:val="Hyperlink"/>
                  <w:sz w:val="18"/>
                  <w:szCs w:val="18"/>
                </w:rPr>
                <w:t>jessica.curtis@bristol.gov.uk</w:t>
              </w:r>
            </w:hyperlink>
          </w:p>
          <w:p w14:paraId="2FE3F6FE" w14:textId="553B3FBB" w:rsidR="00C26786" w:rsidRPr="0030403D" w:rsidRDefault="007E1F10">
            <w:pPr>
              <w:pStyle w:val="NoSpacing"/>
              <w:ind w:left="142" w:right="283"/>
              <w:jc w:val="center"/>
              <w:rPr>
                <w:sz w:val="36"/>
                <w:szCs w:val="36"/>
              </w:rPr>
            </w:pPr>
            <w:r>
              <w:rPr>
                <w:color w:val="000000"/>
                <w:lang w:eastAsia="en-GB"/>
              </w:rPr>
              <w:t>0117 9222710</w:t>
            </w:r>
          </w:p>
        </w:tc>
        <w:tc>
          <w:tcPr>
            <w:tcW w:w="3152" w:type="dxa"/>
            <w:shd w:val="clear" w:color="auto" w:fill="C6D9F1"/>
            <w:vAlign w:val="center"/>
          </w:tcPr>
          <w:p w14:paraId="578738C0" w14:textId="77777777" w:rsidR="00C26786" w:rsidRPr="001936D8" w:rsidRDefault="00C26786">
            <w:pPr>
              <w:pStyle w:val="NoSpacing"/>
              <w:ind w:left="142" w:right="283"/>
              <w:jc w:val="center"/>
              <w:rPr>
                <w:b/>
                <w:sz w:val="24"/>
              </w:rPr>
            </w:pPr>
            <w:r w:rsidRPr="001936D8">
              <w:rPr>
                <w:b/>
                <w:sz w:val="24"/>
              </w:rPr>
              <w:t>North Advisor</w:t>
            </w:r>
          </w:p>
          <w:p w14:paraId="79990CB7" w14:textId="77777777" w:rsidR="00C26786" w:rsidRPr="0030403D" w:rsidRDefault="00C26786">
            <w:pPr>
              <w:pStyle w:val="NoSpacing"/>
              <w:ind w:left="142" w:right="283"/>
              <w:jc w:val="center"/>
            </w:pPr>
            <w:r>
              <w:t>Elisabeth Clark</w:t>
            </w:r>
          </w:p>
          <w:p w14:paraId="7F89C90E" w14:textId="77777777" w:rsidR="00C26786" w:rsidRDefault="00EE1EF1">
            <w:pPr>
              <w:pStyle w:val="NoSpacing"/>
              <w:ind w:left="142" w:right="283"/>
              <w:jc w:val="center"/>
              <w:rPr>
                <w:color w:val="0000FF"/>
                <w:sz w:val="18"/>
                <w:szCs w:val="18"/>
                <w:u w:val="single"/>
              </w:rPr>
            </w:pPr>
            <w:hyperlink r:id="rId90" w:history="1">
              <w:r w:rsidR="00C26786" w:rsidRPr="001C011C">
                <w:rPr>
                  <w:rStyle w:val="Hyperlink"/>
                  <w:sz w:val="18"/>
                  <w:szCs w:val="18"/>
                </w:rPr>
                <w:t>elisabeth.clark@bristol.gov.uk</w:t>
              </w:r>
            </w:hyperlink>
          </w:p>
          <w:p w14:paraId="63F31299" w14:textId="49C3480A" w:rsidR="00C26786" w:rsidRPr="0030403D" w:rsidRDefault="00601B7E">
            <w:pPr>
              <w:pStyle w:val="NoSpacing"/>
              <w:ind w:left="142" w:right="283"/>
              <w:jc w:val="center"/>
              <w:rPr>
                <w:sz w:val="36"/>
                <w:szCs w:val="36"/>
              </w:rPr>
            </w:pPr>
            <w:r>
              <w:rPr>
                <w:color w:val="000000"/>
                <w:lang w:eastAsia="en-GB"/>
              </w:rPr>
              <w:t>01179222534</w:t>
            </w:r>
          </w:p>
        </w:tc>
      </w:tr>
      <w:tr w:rsidR="00C26786" w:rsidRPr="0030403D" w14:paraId="14D63D43" w14:textId="77777777">
        <w:trPr>
          <w:trHeight w:val="1222"/>
        </w:trPr>
        <w:tc>
          <w:tcPr>
            <w:tcW w:w="2943" w:type="dxa"/>
            <w:tcBorders>
              <w:top w:val="single" w:sz="24" w:space="0" w:color="000000"/>
              <w:left w:val="single" w:sz="24" w:space="0" w:color="000000"/>
              <w:bottom w:val="single" w:sz="24" w:space="0" w:color="000000"/>
              <w:right w:val="single" w:sz="24" w:space="0" w:color="000000"/>
            </w:tcBorders>
            <w:vAlign w:val="center"/>
          </w:tcPr>
          <w:p w14:paraId="25644FE8" w14:textId="77777777" w:rsidR="00C26786" w:rsidRPr="006E40A0" w:rsidRDefault="00C26786">
            <w:pPr>
              <w:pStyle w:val="NoSpacing"/>
              <w:rPr>
                <w:sz w:val="24"/>
              </w:rPr>
            </w:pPr>
            <w:r w:rsidRPr="006E40A0">
              <w:rPr>
                <w:sz w:val="24"/>
              </w:rPr>
              <w:t>Child sexual exploitation &amp; child criminal exploitation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145A2D75" w14:textId="77777777" w:rsidR="00C26786" w:rsidRPr="0030403D" w:rsidRDefault="00C26786">
            <w:pPr>
              <w:spacing w:after="0"/>
              <w:ind w:left="426" w:right="283"/>
              <w:rPr>
                <w:rFonts w:eastAsia="Arial Rounded" w:cs="Arial Rounded"/>
                <w:b/>
                <w:sz w:val="28"/>
                <w:szCs w:val="36"/>
              </w:rPr>
            </w:pPr>
            <w:r w:rsidRPr="0030403D">
              <w:rPr>
                <w:rFonts w:eastAsia="Arial Rounded" w:cs="Arial Rounded"/>
                <w:b/>
                <w:sz w:val="28"/>
                <w:szCs w:val="36"/>
              </w:rPr>
              <w:t>Operation Topaz (Avon and Somerset Police)</w:t>
            </w:r>
          </w:p>
          <w:p w14:paraId="628EA17E" w14:textId="77777777" w:rsidR="00C26786" w:rsidRPr="0030403D" w:rsidRDefault="00EE1EF1">
            <w:pPr>
              <w:spacing w:after="0"/>
              <w:ind w:left="426" w:right="283"/>
              <w:rPr>
                <w:rFonts w:ascii="Arial Rounded" w:eastAsia="Arial Rounded" w:hAnsi="Arial Rounded" w:cs="Arial Rounded"/>
                <w:b/>
                <w:sz w:val="28"/>
                <w:szCs w:val="28"/>
              </w:rPr>
            </w:pPr>
            <w:hyperlink r:id="rId91" w:history="1">
              <w:r w:rsidR="00C26786" w:rsidRPr="009232D5">
                <w:rPr>
                  <w:rStyle w:val="Hyperlink"/>
                  <w:rFonts w:eastAsia="Arial Rounded" w:cs="Arial Rounded"/>
                  <w:b/>
                  <w:sz w:val="24"/>
                  <w:szCs w:val="24"/>
                </w:rPr>
                <w:t>https://www.avonandsomerset.police.uk/forms/vul</w:t>
              </w:r>
            </w:hyperlink>
          </w:p>
        </w:tc>
      </w:tr>
      <w:tr w:rsidR="00C26786" w:rsidRPr="0030403D" w14:paraId="5D038E5D" w14:textId="77777777">
        <w:trPr>
          <w:trHeight w:val="447"/>
        </w:trPr>
        <w:tc>
          <w:tcPr>
            <w:tcW w:w="10031" w:type="dxa"/>
            <w:gridSpan w:val="5"/>
            <w:tcBorders>
              <w:top w:val="single" w:sz="24" w:space="0" w:color="000000"/>
              <w:left w:val="single" w:sz="24" w:space="0" w:color="000000"/>
              <w:bottom w:val="single" w:sz="24" w:space="0" w:color="000000"/>
              <w:right w:val="single" w:sz="24" w:space="0" w:color="000000"/>
            </w:tcBorders>
            <w:vAlign w:val="center"/>
          </w:tcPr>
          <w:p w14:paraId="79F8E8B0" w14:textId="77777777" w:rsidR="00C26786" w:rsidRPr="0030403D" w:rsidRDefault="00C26786">
            <w:pPr>
              <w:pStyle w:val="NoSpacing"/>
              <w:rPr>
                <w:b/>
                <w:sz w:val="28"/>
                <w:szCs w:val="36"/>
              </w:rPr>
            </w:pPr>
            <w:r w:rsidRPr="0030403D">
              <w:rPr>
                <w:b/>
                <w:sz w:val="28"/>
                <w:szCs w:val="36"/>
              </w:rPr>
              <w:t xml:space="preserve">Safer Options </w:t>
            </w:r>
            <w:proofErr w:type="gramStart"/>
            <w:r w:rsidRPr="0030403D">
              <w:rPr>
                <w:b/>
                <w:sz w:val="28"/>
                <w:szCs w:val="36"/>
              </w:rPr>
              <w:t>Tea</w:t>
            </w:r>
            <w:r>
              <w:rPr>
                <w:b/>
                <w:sz w:val="28"/>
                <w:szCs w:val="36"/>
              </w:rPr>
              <w:t>m  -</w:t>
            </w:r>
            <w:proofErr w:type="gramEnd"/>
            <w:r>
              <w:rPr>
                <w:b/>
                <w:sz w:val="28"/>
                <w:szCs w:val="36"/>
              </w:rPr>
              <w:t xml:space="preserve"> Education inclusion managers</w:t>
            </w:r>
          </w:p>
        </w:tc>
      </w:tr>
      <w:tr w:rsidR="00C26786" w:rsidRPr="0030403D" w14:paraId="1D6625B5" w14:textId="77777777">
        <w:trPr>
          <w:trHeight w:val="477"/>
        </w:trPr>
        <w:tc>
          <w:tcPr>
            <w:tcW w:w="2943" w:type="dxa"/>
            <w:tcBorders>
              <w:top w:val="single" w:sz="24" w:space="0" w:color="000000"/>
              <w:left w:val="single" w:sz="24" w:space="0" w:color="000000"/>
              <w:bottom w:val="single" w:sz="24" w:space="0" w:color="000000"/>
              <w:right w:val="single" w:sz="24" w:space="0" w:color="000000"/>
            </w:tcBorders>
            <w:vAlign w:val="center"/>
          </w:tcPr>
          <w:p w14:paraId="6C796B50" w14:textId="77777777" w:rsidR="00C26786" w:rsidRPr="003D00BC" w:rsidRDefault="00C26786">
            <w:pPr>
              <w:pStyle w:val="NoSpacing"/>
              <w:jc w:val="center"/>
              <w:rPr>
                <w:b/>
              </w:rPr>
            </w:pPr>
            <w:r w:rsidRPr="003D00BC">
              <w:rPr>
                <w:b/>
              </w:rPr>
              <w:t>South</w:t>
            </w:r>
          </w:p>
          <w:p w14:paraId="0916BAA0" w14:textId="77777777" w:rsidR="00C26786" w:rsidRPr="0030403D" w:rsidRDefault="00EE1EF1">
            <w:pPr>
              <w:pStyle w:val="NoSpacing"/>
            </w:pPr>
            <w:hyperlink r:id="rId92" w:history="1">
              <w:r w:rsidR="00C26786" w:rsidRPr="0030403D">
                <w:rPr>
                  <w:color w:val="0000FF" w:themeColor="hyperlink"/>
                  <w:u w:val="single"/>
                </w:rPr>
                <w:t>Ingrid.Hooper@bristol.gov.uk</w:t>
              </w:r>
            </w:hyperlink>
          </w:p>
        </w:tc>
        <w:tc>
          <w:tcPr>
            <w:tcW w:w="3555" w:type="dxa"/>
            <w:tcBorders>
              <w:top w:val="single" w:sz="24" w:space="0" w:color="000000"/>
              <w:left w:val="single" w:sz="24" w:space="0" w:color="000000"/>
              <w:bottom w:val="single" w:sz="24" w:space="0" w:color="000000"/>
              <w:right w:val="single" w:sz="24" w:space="0" w:color="000000"/>
            </w:tcBorders>
            <w:vAlign w:val="center"/>
          </w:tcPr>
          <w:p w14:paraId="48024898" w14:textId="77777777" w:rsidR="00C26786" w:rsidRPr="003D00BC" w:rsidRDefault="00C26786">
            <w:pPr>
              <w:pStyle w:val="NoSpacing"/>
              <w:jc w:val="center"/>
              <w:rPr>
                <w:b/>
              </w:rPr>
            </w:pPr>
            <w:r w:rsidRPr="003D00BC">
              <w:rPr>
                <w:b/>
              </w:rPr>
              <w:t>East Central</w:t>
            </w:r>
          </w:p>
          <w:p w14:paraId="1AA7B91A" w14:textId="77777777" w:rsidR="00C26786" w:rsidRPr="0030403D" w:rsidRDefault="00EE1EF1">
            <w:pPr>
              <w:pStyle w:val="NoSpacing"/>
              <w:jc w:val="center"/>
            </w:pPr>
            <w:hyperlink r:id="rId93" w:history="1">
              <w:r w:rsidR="00C26786" w:rsidRPr="0030403D">
                <w:rPr>
                  <w:color w:val="0000FF" w:themeColor="hyperlink"/>
                  <w:u w:val="single"/>
                </w:rPr>
                <w:t>Calum.Paton@bristol.gov.uk</w:t>
              </w:r>
            </w:hyperlink>
          </w:p>
        </w:tc>
        <w:tc>
          <w:tcPr>
            <w:tcW w:w="3533" w:type="dxa"/>
            <w:gridSpan w:val="3"/>
            <w:tcBorders>
              <w:top w:val="single" w:sz="24" w:space="0" w:color="000000"/>
              <w:left w:val="single" w:sz="24" w:space="0" w:color="000000"/>
              <w:bottom w:val="single" w:sz="24" w:space="0" w:color="000000"/>
              <w:right w:val="single" w:sz="24" w:space="0" w:color="000000"/>
            </w:tcBorders>
            <w:vAlign w:val="center"/>
          </w:tcPr>
          <w:p w14:paraId="2F74D1AB" w14:textId="77777777" w:rsidR="00C26786" w:rsidRPr="003D00BC" w:rsidRDefault="00C26786">
            <w:pPr>
              <w:pStyle w:val="NoSpacing"/>
              <w:jc w:val="center"/>
              <w:rPr>
                <w:b/>
              </w:rPr>
            </w:pPr>
            <w:r w:rsidRPr="003D00BC">
              <w:rPr>
                <w:b/>
              </w:rPr>
              <w:t>North</w:t>
            </w:r>
          </w:p>
          <w:p w14:paraId="2F9C61F1" w14:textId="77777777" w:rsidR="00C26786" w:rsidRPr="0030403D" w:rsidRDefault="00EE1EF1">
            <w:pPr>
              <w:pStyle w:val="NoSpacing"/>
              <w:jc w:val="center"/>
            </w:pPr>
            <w:hyperlink r:id="rId94" w:history="1">
              <w:r w:rsidR="00C26786" w:rsidRPr="0030403D">
                <w:rPr>
                  <w:color w:val="0000FF" w:themeColor="hyperlink"/>
                  <w:u w:val="single"/>
                </w:rPr>
                <w:t>Ross.Moody@bristol.gov.uk</w:t>
              </w:r>
            </w:hyperlink>
          </w:p>
        </w:tc>
      </w:tr>
      <w:tr w:rsidR="00C26786" w:rsidRPr="0030403D" w14:paraId="4B374BF6" w14:textId="77777777">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72C14B58" w14:textId="77777777" w:rsidR="00C26786" w:rsidRPr="006E40A0" w:rsidRDefault="00C26786">
            <w:pPr>
              <w:pStyle w:val="NoSpacing"/>
              <w:rPr>
                <w:sz w:val="24"/>
              </w:rPr>
            </w:pPr>
            <w:r>
              <w:rPr>
                <w:sz w:val="24"/>
              </w:rPr>
              <w:t xml:space="preserve">Report a </w:t>
            </w:r>
            <w:r w:rsidRPr="006E40A0">
              <w:rPr>
                <w:sz w:val="24"/>
              </w:rPr>
              <w:t>Child Missing from Education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7C7470D1" w14:textId="77777777" w:rsidR="00C26786" w:rsidRPr="001936D8" w:rsidRDefault="00C26786">
            <w:pPr>
              <w:pStyle w:val="NoSpacing"/>
              <w:ind w:left="426" w:right="283"/>
              <w:rPr>
                <w:b/>
              </w:rPr>
            </w:pPr>
            <w:r w:rsidRPr="001936D8">
              <w:rPr>
                <w:b/>
              </w:rPr>
              <w:t>Bristol City Council – Education Welfare</w:t>
            </w:r>
          </w:p>
          <w:p w14:paraId="1A18F9E3" w14:textId="77777777" w:rsidR="00C26786" w:rsidRPr="0030403D" w:rsidRDefault="00EE1EF1">
            <w:pPr>
              <w:pStyle w:val="NoSpacing"/>
              <w:ind w:left="426" w:right="283"/>
              <w:rPr>
                <w:sz w:val="24"/>
                <w:szCs w:val="24"/>
              </w:rPr>
            </w:pPr>
            <w:hyperlink r:id="rId95">
              <w:r w:rsidR="00C26786" w:rsidRPr="0030403D">
                <w:rPr>
                  <w:color w:val="0000FF"/>
                  <w:sz w:val="24"/>
                  <w:szCs w:val="24"/>
                  <w:u w:val="single"/>
                </w:rPr>
                <w:t>https://www.bristol.gov.uk/schools-learning-early-years/children-missing-education-cme</w:t>
              </w:r>
            </w:hyperlink>
          </w:p>
        </w:tc>
      </w:tr>
      <w:tr w:rsidR="00C26786" w:rsidRPr="0030403D" w14:paraId="569FBF62" w14:textId="77777777">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369F5AF" w14:textId="77777777" w:rsidR="00C26786" w:rsidRPr="006E40A0" w:rsidRDefault="00C26786">
            <w:pPr>
              <w:pStyle w:val="NoSpacing"/>
              <w:rPr>
                <w:sz w:val="24"/>
              </w:rPr>
            </w:pPr>
            <w:r w:rsidRPr="006E40A0">
              <w:rPr>
                <w:color w:val="0B0C0C"/>
                <w:sz w:val="24"/>
              </w:rPr>
              <w:t>Children affected by Forced Marriage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30301D5" w14:textId="77777777" w:rsidR="00C26786" w:rsidRPr="001936D8" w:rsidRDefault="00C26786">
            <w:pPr>
              <w:pStyle w:val="NoSpacing"/>
              <w:ind w:left="426" w:right="283"/>
              <w:rPr>
                <w:b/>
              </w:rPr>
            </w:pPr>
            <w:r w:rsidRPr="001936D8">
              <w:rPr>
                <w:b/>
              </w:rPr>
              <w:t>Forced Marriage Unit</w:t>
            </w:r>
          </w:p>
          <w:p w14:paraId="156A1841" w14:textId="77777777" w:rsidR="00C26786" w:rsidRPr="0030403D" w:rsidRDefault="00C26786">
            <w:pPr>
              <w:pStyle w:val="NoSpacing"/>
              <w:ind w:left="426" w:right="283"/>
              <w:rPr>
                <w:sz w:val="26"/>
                <w:szCs w:val="28"/>
              </w:rPr>
            </w:pPr>
            <w:r w:rsidRPr="0030403D">
              <w:rPr>
                <w:szCs w:val="28"/>
              </w:rPr>
              <w:t>T</w:t>
            </w:r>
            <w:r w:rsidRPr="0030403D">
              <w:rPr>
                <w:sz w:val="26"/>
                <w:szCs w:val="28"/>
              </w:rPr>
              <w:t>: (0) 20 7008 0151</w:t>
            </w:r>
          </w:p>
          <w:p w14:paraId="22314138" w14:textId="77777777" w:rsidR="00C26786" w:rsidRPr="0016297E" w:rsidRDefault="00C26786">
            <w:pPr>
              <w:pStyle w:val="NoSpacing"/>
              <w:ind w:left="426" w:right="283"/>
              <w:rPr>
                <w:color w:val="000000"/>
                <w:sz w:val="26"/>
                <w:szCs w:val="28"/>
              </w:rPr>
            </w:pPr>
            <w:r w:rsidRPr="0030403D">
              <w:rPr>
                <w:sz w:val="26"/>
                <w:szCs w:val="28"/>
              </w:rPr>
              <w:t>E: </w:t>
            </w:r>
            <w:hyperlink r:id="rId96">
              <w:r w:rsidRPr="0030403D">
                <w:rPr>
                  <w:color w:val="000000"/>
                  <w:sz w:val="26"/>
                  <w:szCs w:val="28"/>
                </w:rPr>
                <w:t>fmu@fco.gov.uk</w:t>
              </w:r>
            </w:hyperlink>
          </w:p>
        </w:tc>
      </w:tr>
      <w:tr w:rsidR="00C26786" w:rsidRPr="0030403D" w14:paraId="710F78C3" w14:textId="77777777">
        <w:trPr>
          <w:trHeight w:val="20"/>
        </w:trPr>
        <w:tc>
          <w:tcPr>
            <w:tcW w:w="2943" w:type="dxa"/>
            <w:tcBorders>
              <w:top w:val="single" w:sz="24" w:space="0" w:color="000000"/>
              <w:left w:val="single" w:sz="24" w:space="0" w:color="000000"/>
              <w:bottom w:val="single" w:sz="4" w:space="0" w:color="auto"/>
              <w:right w:val="single" w:sz="24" w:space="0" w:color="000000"/>
            </w:tcBorders>
            <w:vAlign w:val="center"/>
          </w:tcPr>
          <w:p w14:paraId="497DFBBA" w14:textId="77777777" w:rsidR="00C26786" w:rsidRPr="006E40A0" w:rsidRDefault="00C26786">
            <w:pPr>
              <w:pStyle w:val="NoSpacing"/>
              <w:rPr>
                <w:sz w:val="24"/>
              </w:rPr>
            </w:pPr>
            <w:r w:rsidRPr="006E40A0">
              <w:rPr>
                <w:sz w:val="24"/>
              </w:rPr>
              <w:t xml:space="preserve">Online Safety Advice </w:t>
            </w:r>
          </w:p>
        </w:tc>
        <w:tc>
          <w:tcPr>
            <w:tcW w:w="7088" w:type="dxa"/>
            <w:gridSpan w:val="4"/>
            <w:tcBorders>
              <w:top w:val="single" w:sz="24" w:space="0" w:color="000000"/>
              <w:left w:val="single" w:sz="24" w:space="0" w:color="000000"/>
              <w:bottom w:val="single" w:sz="4" w:space="0" w:color="auto"/>
              <w:right w:val="single" w:sz="24" w:space="0" w:color="000000"/>
            </w:tcBorders>
            <w:vAlign w:val="center"/>
          </w:tcPr>
          <w:p w14:paraId="012EE258" w14:textId="77777777" w:rsidR="00C26786" w:rsidRPr="001936D8" w:rsidRDefault="00C26786">
            <w:pPr>
              <w:pStyle w:val="NoSpacing"/>
              <w:ind w:left="426" w:right="283"/>
              <w:rPr>
                <w:b/>
              </w:rPr>
            </w:pPr>
            <w:r w:rsidRPr="001936D8">
              <w:rPr>
                <w:b/>
              </w:rPr>
              <w:t>Professional Online Safeguarding Helpline</w:t>
            </w:r>
          </w:p>
          <w:p w14:paraId="7EAE004A" w14:textId="77777777" w:rsidR="00C26786" w:rsidRPr="0030403D" w:rsidRDefault="00C26786">
            <w:pPr>
              <w:pStyle w:val="NoSpacing"/>
              <w:ind w:left="426" w:right="283"/>
            </w:pPr>
            <w:r w:rsidRPr="0030403D">
              <w:t xml:space="preserve">T: </w:t>
            </w:r>
            <w:r w:rsidRPr="00A8331E">
              <w:rPr>
                <w:sz w:val="24"/>
              </w:rPr>
              <w:t>0344 381 4772</w:t>
            </w:r>
          </w:p>
          <w:p w14:paraId="744E0B2B" w14:textId="77777777" w:rsidR="00C26786" w:rsidRPr="0030403D" w:rsidRDefault="00C26786">
            <w:pPr>
              <w:pStyle w:val="NoSpacing"/>
              <w:ind w:left="426" w:right="283"/>
            </w:pPr>
            <w:r w:rsidRPr="0030403D">
              <w:t xml:space="preserve">E: </w:t>
            </w:r>
            <w:hyperlink r:id="rId97">
              <w:r w:rsidRPr="0030403D">
                <w:rPr>
                  <w:color w:val="000000"/>
                </w:rPr>
                <w:t>helpline@saferinternet.org.uk</w:t>
              </w:r>
            </w:hyperlink>
          </w:p>
        </w:tc>
      </w:tr>
      <w:tr w:rsidR="00C26786" w:rsidRPr="0030403D" w14:paraId="2063171D" w14:textId="77777777">
        <w:trPr>
          <w:trHeight w:val="20"/>
        </w:trPr>
        <w:tc>
          <w:tcPr>
            <w:tcW w:w="2943" w:type="dxa"/>
            <w:tcBorders>
              <w:top w:val="single" w:sz="4" w:space="0" w:color="auto"/>
              <w:left w:val="single" w:sz="24" w:space="0" w:color="000000"/>
              <w:bottom w:val="single" w:sz="24" w:space="0" w:color="000000"/>
              <w:right w:val="single" w:sz="24" w:space="0" w:color="000000"/>
            </w:tcBorders>
            <w:vAlign w:val="center"/>
          </w:tcPr>
          <w:p w14:paraId="7998D2B0" w14:textId="77777777" w:rsidR="00C26786" w:rsidRPr="006E40A0" w:rsidRDefault="00C26786">
            <w:pPr>
              <w:pStyle w:val="NoSpacing"/>
              <w:rPr>
                <w:sz w:val="24"/>
              </w:rPr>
            </w:pPr>
            <w:proofErr w:type="gramStart"/>
            <w:r w:rsidRPr="006E40A0">
              <w:rPr>
                <w:sz w:val="24"/>
              </w:rPr>
              <w:t>Reporting  online</w:t>
            </w:r>
            <w:proofErr w:type="gramEnd"/>
            <w:r w:rsidRPr="006E40A0">
              <w:rPr>
                <w:sz w:val="24"/>
              </w:rPr>
              <w:t xml:space="preserve"> abuse and grooming </w:t>
            </w:r>
          </w:p>
        </w:tc>
        <w:tc>
          <w:tcPr>
            <w:tcW w:w="7088" w:type="dxa"/>
            <w:gridSpan w:val="4"/>
            <w:tcBorders>
              <w:top w:val="single" w:sz="4" w:space="0" w:color="auto"/>
              <w:left w:val="single" w:sz="24" w:space="0" w:color="000000"/>
              <w:bottom w:val="single" w:sz="24" w:space="0" w:color="000000"/>
              <w:right w:val="single" w:sz="24" w:space="0" w:color="000000"/>
            </w:tcBorders>
            <w:vAlign w:val="center"/>
          </w:tcPr>
          <w:p w14:paraId="76D7A1E5" w14:textId="77777777" w:rsidR="00C26786" w:rsidRPr="001936D8" w:rsidRDefault="00C26786">
            <w:pPr>
              <w:pStyle w:val="NoSpacing"/>
              <w:ind w:left="426" w:right="283"/>
              <w:rPr>
                <w:b/>
              </w:rPr>
            </w:pPr>
            <w:r w:rsidRPr="001936D8">
              <w:rPr>
                <w:b/>
              </w:rPr>
              <w:t>Child Exploitation and Online Protection command</w:t>
            </w:r>
          </w:p>
          <w:p w14:paraId="496AC70D" w14:textId="77777777" w:rsidR="00C26786" w:rsidRPr="0030403D" w:rsidRDefault="00EE1EF1">
            <w:pPr>
              <w:pStyle w:val="NoSpacing"/>
              <w:ind w:left="426" w:right="283"/>
              <w:rPr>
                <w:szCs w:val="28"/>
              </w:rPr>
            </w:pPr>
            <w:hyperlink r:id="rId98">
              <w:r w:rsidR="00C26786" w:rsidRPr="0030403D">
                <w:rPr>
                  <w:color w:val="0000FF"/>
                  <w:szCs w:val="28"/>
                  <w:u w:val="single"/>
                </w:rPr>
                <w:t>https://www.ceop.police.uk/ceop-reporting/</w:t>
              </w:r>
            </w:hyperlink>
          </w:p>
        </w:tc>
      </w:tr>
      <w:tr w:rsidR="00C26786" w:rsidRPr="0030403D" w14:paraId="7A6B5031" w14:textId="77777777">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147A81C3" w14:textId="77777777" w:rsidR="00C26786" w:rsidRPr="006E40A0" w:rsidRDefault="00C26786">
            <w:pPr>
              <w:pStyle w:val="NoSpacing"/>
              <w:rPr>
                <w:sz w:val="24"/>
              </w:rPr>
            </w:pPr>
            <w:r w:rsidRPr="006E40A0">
              <w:rPr>
                <w:sz w:val="24"/>
              </w:rPr>
              <w:t>FGM advice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AD0E198" w14:textId="77777777" w:rsidR="00C26786" w:rsidRPr="0030403D" w:rsidRDefault="00C26786">
            <w:pPr>
              <w:pStyle w:val="NoSpacing"/>
              <w:ind w:left="426" w:right="283"/>
              <w:rPr>
                <w:b/>
                <w:szCs w:val="28"/>
              </w:rPr>
            </w:pPr>
            <w:r w:rsidRPr="008E6C3F">
              <w:rPr>
                <w:b/>
                <w:szCs w:val="36"/>
                <w:highlight w:val="white"/>
              </w:rPr>
              <w:t>NSPCC FGM Helpline</w:t>
            </w:r>
            <w:r w:rsidRPr="008E6C3F">
              <w:rPr>
                <w:b/>
                <w:szCs w:val="28"/>
                <w:highlight w:val="white"/>
              </w:rPr>
              <w:t> </w:t>
            </w:r>
            <w:r w:rsidRPr="0030403D">
              <w:rPr>
                <w:b/>
                <w:szCs w:val="28"/>
              </w:rPr>
              <w:br/>
            </w:r>
            <w:r w:rsidRPr="0030403D">
              <w:rPr>
                <w:szCs w:val="28"/>
                <w:highlight w:val="white"/>
              </w:rPr>
              <w:t>T: 0800 028 3550</w:t>
            </w:r>
            <w:r w:rsidRPr="0030403D">
              <w:rPr>
                <w:szCs w:val="28"/>
              </w:rPr>
              <w:br/>
            </w:r>
            <w:r w:rsidRPr="0030403D">
              <w:rPr>
                <w:szCs w:val="28"/>
                <w:highlight w:val="white"/>
              </w:rPr>
              <w:t>E: </w:t>
            </w:r>
            <w:hyperlink r:id="rId99">
              <w:r w:rsidRPr="0030403D">
                <w:rPr>
                  <w:color w:val="000000"/>
                  <w:szCs w:val="28"/>
                  <w:highlight w:val="white"/>
                </w:rPr>
                <w:t>fgmhelp@nspcc.org.uk</w:t>
              </w:r>
            </w:hyperlink>
          </w:p>
        </w:tc>
      </w:tr>
      <w:tr w:rsidR="00C26786" w:rsidRPr="0030403D" w14:paraId="1A3EFFA7" w14:textId="77777777">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01F06F0D" w14:textId="77777777" w:rsidR="00C26786" w:rsidRPr="006E40A0" w:rsidRDefault="00C26786">
            <w:pPr>
              <w:pStyle w:val="NoSpacing"/>
              <w:rPr>
                <w:sz w:val="24"/>
              </w:rPr>
            </w:pPr>
            <w:r w:rsidRPr="006E40A0">
              <w:rPr>
                <w:sz w:val="24"/>
              </w:rPr>
              <w:t>Domestic Abuse support (Bristol)</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7FE0F3F3" w14:textId="77777777" w:rsidR="00C26786" w:rsidRPr="008E6C3F" w:rsidRDefault="00C26786">
            <w:pPr>
              <w:pStyle w:val="NoSpacing"/>
              <w:ind w:left="426" w:right="283"/>
              <w:rPr>
                <w:b/>
              </w:rPr>
            </w:pPr>
            <w:r w:rsidRPr="008E6C3F">
              <w:rPr>
                <w:b/>
              </w:rPr>
              <w:t>Directorate of local and national services</w:t>
            </w:r>
          </w:p>
          <w:p w14:paraId="73FBB440" w14:textId="77777777" w:rsidR="00C26786" w:rsidRPr="0030403D" w:rsidRDefault="00EE1EF1">
            <w:pPr>
              <w:pStyle w:val="NoSpacing"/>
              <w:ind w:left="426" w:right="283"/>
              <w:rPr>
                <w:rFonts w:eastAsia="Times New Roman" w:cs="Times New Roman"/>
                <w:b/>
                <w:bCs/>
                <w:sz w:val="27"/>
                <w:szCs w:val="27"/>
              </w:rPr>
            </w:pPr>
            <w:hyperlink r:id="rId100" w:history="1">
              <w:r w:rsidR="00C26786" w:rsidRPr="001936D8">
                <w:rPr>
                  <w:rFonts w:eastAsia="Times New Roman" w:cs="Times New Roman"/>
                  <w:b/>
                  <w:bCs/>
                  <w:color w:val="0000FF" w:themeColor="hyperlink"/>
                  <w:szCs w:val="27"/>
                  <w:u w:val="single"/>
                </w:rPr>
                <w:t>https://www.bristol.gov.uk/crime-emergencies/abuse-violence</w:t>
              </w:r>
            </w:hyperlink>
          </w:p>
        </w:tc>
      </w:tr>
      <w:tr w:rsidR="00C26786" w:rsidRPr="0030403D" w14:paraId="00BB1D2E" w14:textId="77777777">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7DE25BA4" w14:textId="77777777" w:rsidR="00C26786" w:rsidRPr="006E40A0" w:rsidRDefault="00C26786">
            <w:pPr>
              <w:pStyle w:val="NoSpacing"/>
              <w:rPr>
                <w:sz w:val="24"/>
              </w:rPr>
            </w:pPr>
            <w:r w:rsidRPr="006E40A0">
              <w:rPr>
                <w:sz w:val="24"/>
              </w:rPr>
              <w:t xml:space="preserve">Young Carers – advice and support. </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6FE2A8B2" w14:textId="77777777" w:rsidR="00C26786" w:rsidRPr="008E6C3F" w:rsidRDefault="00C26786">
            <w:pPr>
              <w:pStyle w:val="NoSpacing"/>
              <w:ind w:left="426" w:right="283"/>
              <w:rPr>
                <w:b/>
              </w:rPr>
            </w:pPr>
            <w:r w:rsidRPr="008E6C3F">
              <w:rPr>
                <w:b/>
              </w:rPr>
              <w:t xml:space="preserve">Carers Support Centre </w:t>
            </w:r>
          </w:p>
          <w:p w14:paraId="656EBA42" w14:textId="77777777" w:rsidR="00C26786" w:rsidRPr="0030403D" w:rsidRDefault="00C26786">
            <w:pPr>
              <w:pStyle w:val="NoSpacing"/>
              <w:ind w:left="426" w:right="283"/>
              <w:rPr>
                <w:sz w:val="24"/>
              </w:rPr>
            </w:pPr>
            <w:r w:rsidRPr="0030403D">
              <w:rPr>
                <w:sz w:val="24"/>
              </w:rPr>
              <w:t>T: 0117 958 9980</w:t>
            </w:r>
          </w:p>
          <w:p w14:paraId="63EC7115" w14:textId="77777777" w:rsidR="00C26786" w:rsidRPr="0030403D" w:rsidRDefault="00C26786">
            <w:pPr>
              <w:pStyle w:val="NoSpacing"/>
              <w:ind w:left="426" w:right="283"/>
            </w:pPr>
            <w:r w:rsidRPr="0030403D">
              <w:rPr>
                <w:sz w:val="24"/>
              </w:rPr>
              <w:t>W:</w:t>
            </w:r>
            <w:hyperlink r:id="rId101" w:history="1">
              <w:r w:rsidRPr="0030403D">
                <w:rPr>
                  <w:color w:val="0000FF" w:themeColor="hyperlink"/>
                  <w:sz w:val="24"/>
                  <w:u w:val="single"/>
                </w:rPr>
                <w:t>https://www.carerssupportcentre.org.uk/young-carers/contact-young-carers/</w:t>
              </w:r>
            </w:hyperlink>
          </w:p>
        </w:tc>
      </w:tr>
      <w:tr w:rsidR="00C26786" w:rsidRPr="0030403D" w14:paraId="41F422AA" w14:textId="77777777">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55B2C6E" w14:textId="77777777" w:rsidR="00C26786" w:rsidRPr="006E40A0" w:rsidRDefault="00C26786">
            <w:pPr>
              <w:pStyle w:val="NoSpacing"/>
              <w:rPr>
                <w:sz w:val="24"/>
              </w:rPr>
            </w:pPr>
            <w:r w:rsidRPr="006E40A0">
              <w:rPr>
                <w:sz w:val="24"/>
              </w:rPr>
              <w:t>Whistleblowing professional policy</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5C42CB6" w14:textId="77777777" w:rsidR="00C26786" w:rsidRPr="0030403D" w:rsidRDefault="00C26786">
            <w:pPr>
              <w:pStyle w:val="NoSpacing"/>
              <w:ind w:left="426" w:right="283"/>
              <w:rPr>
                <w:b/>
                <w:bCs/>
                <w:szCs w:val="28"/>
                <w:u w:val="single"/>
              </w:rPr>
            </w:pPr>
            <w:r w:rsidRPr="008E6C3F">
              <w:rPr>
                <w:b/>
                <w:bCs/>
                <w:szCs w:val="36"/>
              </w:rPr>
              <w:t>NSPCC Whistleblowing hotline</w:t>
            </w:r>
            <w:r w:rsidRPr="008E6C3F">
              <w:rPr>
                <w:b/>
                <w:bCs/>
                <w:szCs w:val="28"/>
              </w:rPr>
              <w:t xml:space="preserve"> </w:t>
            </w:r>
            <w:r w:rsidRPr="0030403D">
              <w:rPr>
                <w:b/>
                <w:bCs/>
                <w:szCs w:val="28"/>
              </w:rPr>
              <w:br/>
            </w:r>
            <w:r w:rsidRPr="0030403D">
              <w:rPr>
                <w:bCs/>
                <w:szCs w:val="28"/>
              </w:rPr>
              <w:t xml:space="preserve">T: </w:t>
            </w:r>
            <w:r w:rsidRPr="00A8331E">
              <w:rPr>
                <w:bCs/>
                <w:sz w:val="24"/>
                <w:szCs w:val="28"/>
              </w:rPr>
              <w:t>0800 028 0285</w:t>
            </w:r>
            <w:r w:rsidRPr="0030403D">
              <w:rPr>
                <w:bCs/>
                <w:szCs w:val="28"/>
              </w:rPr>
              <w:br/>
              <w:t xml:space="preserve">E: </w:t>
            </w:r>
            <w:hyperlink r:id="rId102">
              <w:r w:rsidRPr="0030403D">
                <w:rPr>
                  <w:bCs/>
                  <w:color w:val="000000"/>
                  <w:szCs w:val="28"/>
                </w:rPr>
                <w:t>help@nspcc.org.uk</w:t>
              </w:r>
            </w:hyperlink>
          </w:p>
        </w:tc>
      </w:tr>
      <w:tr w:rsidR="00C26786" w:rsidRPr="0030403D" w14:paraId="098CD664" w14:textId="77777777">
        <w:trPr>
          <w:trHeight w:val="173"/>
        </w:trPr>
        <w:tc>
          <w:tcPr>
            <w:tcW w:w="10031" w:type="dxa"/>
            <w:gridSpan w:val="5"/>
            <w:tcBorders>
              <w:top w:val="single" w:sz="24" w:space="0" w:color="000000"/>
              <w:left w:val="single" w:sz="24" w:space="0" w:color="000000"/>
              <w:bottom w:val="nil"/>
              <w:right w:val="single" w:sz="24" w:space="0" w:color="000000"/>
            </w:tcBorders>
            <w:vAlign w:val="center"/>
          </w:tcPr>
          <w:p w14:paraId="4DE29C23" w14:textId="77777777" w:rsidR="00C26786" w:rsidRPr="00AE30C7" w:rsidRDefault="00EE1EF1">
            <w:pPr>
              <w:shd w:val="clear" w:color="auto" w:fill="FFFFFF"/>
              <w:spacing w:beforeAutospacing="1" w:after="0" w:line="240" w:lineRule="auto"/>
              <w:ind w:left="426" w:right="283"/>
              <w:outlineLvl w:val="2"/>
              <w:rPr>
                <w:b/>
                <w:sz w:val="28"/>
              </w:rPr>
            </w:pPr>
            <w:hyperlink r:id="rId103" w:history="1">
              <w:r w:rsidR="00C26786" w:rsidRPr="00B9146B">
                <w:rPr>
                  <w:rStyle w:val="Hyperlink"/>
                  <w:rFonts w:eastAsia="Arial Rounded" w:cs="Arial Rounded"/>
                  <w:b/>
                  <w:sz w:val="28"/>
                  <w:szCs w:val="24"/>
                </w:rPr>
                <w:t>Child and Adolescent Mental health</w:t>
              </w:r>
            </w:hyperlink>
            <w:r w:rsidR="00C26786">
              <w:rPr>
                <w:rFonts w:eastAsia="Arial Rounded" w:cs="Arial Rounded"/>
                <w:b/>
                <w:sz w:val="28"/>
                <w:szCs w:val="24"/>
              </w:rPr>
              <w:t xml:space="preserve"> (CAMHS)</w:t>
            </w:r>
          </w:p>
        </w:tc>
      </w:tr>
      <w:tr w:rsidR="00C26786" w:rsidRPr="0030403D" w14:paraId="33E02858" w14:textId="77777777">
        <w:trPr>
          <w:trHeight w:val="80"/>
        </w:trPr>
        <w:tc>
          <w:tcPr>
            <w:tcW w:w="10031" w:type="dxa"/>
            <w:gridSpan w:val="5"/>
            <w:tcBorders>
              <w:top w:val="nil"/>
              <w:left w:val="single" w:sz="24" w:space="0" w:color="000000"/>
              <w:bottom w:val="single" w:sz="24" w:space="0" w:color="000000"/>
              <w:right w:val="single" w:sz="24" w:space="0" w:color="000000"/>
            </w:tcBorders>
            <w:vAlign w:val="center"/>
          </w:tcPr>
          <w:p w14:paraId="7B096E7A" w14:textId="77777777" w:rsidR="00C26786" w:rsidRPr="00AE30C7" w:rsidRDefault="00C26786">
            <w:pPr>
              <w:shd w:val="clear" w:color="auto" w:fill="FFFFFF"/>
              <w:spacing w:beforeAutospacing="1" w:after="0" w:line="240" w:lineRule="auto"/>
              <w:ind w:right="283"/>
              <w:outlineLvl w:val="2"/>
              <w:rPr>
                <w:rFonts w:eastAsia="Arial Rounded" w:cs="Arial Rounded"/>
                <w:b/>
                <w:bCs/>
                <w:sz w:val="24"/>
                <w:szCs w:val="36"/>
              </w:rPr>
            </w:pPr>
            <w:r w:rsidRPr="00AE30C7">
              <w:rPr>
                <w:rFonts w:eastAsia="Arial Rounded" w:cs="Arial Rounded"/>
                <w:b/>
                <w:bCs/>
                <w:sz w:val="24"/>
                <w:szCs w:val="36"/>
              </w:rPr>
              <w:t xml:space="preserve">Primary Mental Health Specialists (advice) Child and Adolescent Mental Health </w:t>
            </w:r>
          </w:p>
        </w:tc>
      </w:tr>
      <w:tr w:rsidR="00C26786" w:rsidRPr="0030403D" w14:paraId="38957751" w14:textId="77777777">
        <w:tc>
          <w:tcPr>
            <w:tcW w:w="2943" w:type="dxa"/>
            <w:tcBorders>
              <w:top w:val="single" w:sz="24" w:space="0" w:color="000000"/>
              <w:left w:val="single" w:sz="24" w:space="0" w:color="000000"/>
              <w:bottom w:val="single" w:sz="24" w:space="0" w:color="000000"/>
              <w:right w:val="single" w:sz="24" w:space="0" w:color="000000"/>
            </w:tcBorders>
            <w:vAlign w:val="center"/>
          </w:tcPr>
          <w:p w14:paraId="397892B5" w14:textId="77777777" w:rsidR="00C26786" w:rsidRDefault="00C26786">
            <w:pPr>
              <w:pStyle w:val="NoSpacing"/>
              <w:ind w:left="426" w:right="283"/>
              <w:rPr>
                <w:b/>
                <w:sz w:val="24"/>
              </w:rPr>
            </w:pPr>
            <w:r w:rsidRPr="00B9510E">
              <w:rPr>
                <w:b/>
                <w:sz w:val="24"/>
              </w:rPr>
              <w:t>South</w:t>
            </w:r>
          </w:p>
          <w:p w14:paraId="61A10251" w14:textId="77777777" w:rsidR="00C26786" w:rsidRPr="001936D8" w:rsidRDefault="00C26786">
            <w:pPr>
              <w:pStyle w:val="NoSpacing"/>
              <w:ind w:left="426" w:right="283"/>
              <w:rPr>
                <w:sz w:val="24"/>
              </w:rPr>
            </w:pPr>
            <w:r w:rsidRPr="00B9146B">
              <w:rPr>
                <w:rFonts w:ascii="Helvetica" w:hAnsi="Helvetica"/>
                <w:color w:val="000000"/>
                <w:sz w:val="20"/>
                <w:szCs w:val="16"/>
                <w:shd w:val="clear" w:color="auto" w:fill="FFFFFF"/>
              </w:rPr>
              <w:t>0117 3408121</w:t>
            </w:r>
          </w:p>
        </w:tc>
        <w:tc>
          <w:tcPr>
            <w:tcW w:w="3649" w:type="dxa"/>
            <w:gridSpan w:val="2"/>
            <w:tcBorders>
              <w:top w:val="single" w:sz="24" w:space="0" w:color="000000"/>
              <w:left w:val="single" w:sz="24" w:space="0" w:color="000000"/>
              <w:bottom w:val="single" w:sz="24" w:space="0" w:color="000000"/>
              <w:right w:val="single" w:sz="24" w:space="0" w:color="000000"/>
            </w:tcBorders>
            <w:vAlign w:val="center"/>
          </w:tcPr>
          <w:p w14:paraId="78E2D216" w14:textId="77777777" w:rsidR="00C26786" w:rsidRDefault="00C26786">
            <w:pPr>
              <w:pStyle w:val="NoSpacing"/>
              <w:ind w:left="426" w:right="283"/>
              <w:rPr>
                <w:b/>
                <w:sz w:val="24"/>
              </w:rPr>
            </w:pPr>
            <w:r w:rsidRPr="00B9510E">
              <w:rPr>
                <w:b/>
                <w:sz w:val="24"/>
              </w:rPr>
              <w:t>East Central</w:t>
            </w:r>
          </w:p>
          <w:p w14:paraId="30A28F14" w14:textId="77777777" w:rsidR="00C26786" w:rsidRPr="001936D8" w:rsidRDefault="00C26786">
            <w:pPr>
              <w:pStyle w:val="NoSpacing"/>
              <w:ind w:left="426" w:right="283"/>
              <w:rPr>
                <w:sz w:val="24"/>
              </w:rPr>
            </w:pPr>
            <w:r w:rsidRPr="00B9146B">
              <w:rPr>
                <w:rFonts w:ascii="Helvetica" w:hAnsi="Helvetica"/>
                <w:color w:val="000000"/>
                <w:sz w:val="20"/>
                <w:szCs w:val="16"/>
                <w:shd w:val="clear" w:color="auto" w:fill="FFFFFF"/>
              </w:rPr>
              <w:t>0117 3408600</w:t>
            </w:r>
          </w:p>
        </w:tc>
        <w:tc>
          <w:tcPr>
            <w:tcW w:w="3439" w:type="dxa"/>
            <w:gridSpan w:val="2"/>
            <w:tcBorders>
              <w:top w:val="single" w:sz="24" w:space="0" w:color="000000"/>
              <w:left w:val="single" w:sz="24" w:space="0" w:color="000000"/>
              <w:bottom w:val="single" w:sz="24" w:space="0" w:color="000000"/>
              <w:right w:val="single" w:sz="24" w:space="0" w:color="000000"/>
            </w:tcBorders>
            <w:vAlign w:val="center"/>
          </w:tcPr>
          <w:p w14:paraId="6757BA1F" w14:textId="77777777" w:rsidR="00C26786" w:rsidRDefault="00C26786">
            <w:pPr>
              <w:pStyle w:val="NoSpacing"/>
              <w:ind w:left="426" w:right="283"/>
              <w:rPr>
                <w:b/>
                <w:sz w:val="24"/>
              </w:rPr>
            </w:pPr>
            <w:r w:rsidRPr="00B9510E">
              <w:rPr>
                <w:b/>
                <w:sz w:val="24"/>
              </w:rPr>
              <w:t>North</w:t>
            </w:r>
          </w:p>
          <w:p w14:paraId="2B8C1885" w14:textId="77777777" w:rsidR="00C26786" w:rsidRPr="001936D8" w:rsidRDefault="00C26786">
            <w:pPr>
              <w:pStyle w:val="NoSpacing"/>
              <w:ind w:left="426" w:right="283"/>
              <w:rPr>
                <w:sz w:val="24"/>
              </w:rPr>
            </w:pPr>
            <w:r w:rsidRPr="00B9146B">
              <w:rPr>
                <w:rFonts w:ascii="Arial" w:hAnsi="Arial" w:cs="Arial"/>
                <w:sz w:val="20"/>
                <w:szCs w:val="18"/>
              </w:rPr>
              <w:t>0117 3546800</w:t>
            </w:r>
          </w:p>
        </w:tc>
      </w:tr>
      <w:tr w:rsidR="00C26786" w:rsidRPr="0030403D" w14:paraId="3436E52F" w14:textId="77777777">
        <w:tc>
          <w:tcPr>
            <w:tcW w:w="10031" w:type="dxa"/>
            <w:gridSpan w:val="5"/>
            <w:tcBorders>
              <w:top w:val="single" w:sz="24" w:space="0" w:color="000000"/>
              <w:left w:val="single" w:sz="24" w:space="0" w:color="000000"/>
              <w:bottom w:val="single" w:sz="24" w:space="0" w:color="000000"/>
            </w:tcBorders>
            <w:vAlign w:val="center"/>
          </w:tcPr>
          <w:p w14:paraId="590F1F76" w14:textId="77777777" w:rsidR="00C26786" w:rsidRPr="00C856BE" w:rsidRDefault="00C26786">
            <w:pPr>
              <w:pStyle w:val="NoSpacing"/>
              <w:ind w:right="283"/>
              <w:jc w:val="both"/>
              <w:rPr>
                <w:b/>
                <w:bCs/>
                <w:sz w:val="24"/>
                <w:szCs w:val="24"/>
              </w:rPr>
            </w:pPr>
            <w:r w:rsidRPr="00C856BE">
              <w:rPr>
                <w:b/>
                <w:bCs/>
                <w:sz w:val="24"/>
                <w:szCs w:val="24"/>
              </w:rPr>
              <w:t xml:space="preserve">Avon and Wiltshire Mental Health Partnership NHS Trust </w:t>
            </w:r>
            <w:r>
              <w:rPr>
                <w:b/>
                <w:bCs/>
                <w:sz w:val="24"/>
                <w:szCs w:val="24"/>
              </w:rPr>
              <w:t xml:space="preserve">24/7 </w:t>
            </w:r>
            <w:r w:rsidRPr="00C856BE">
              <w:rPr>
                <w:b/>
                <w:bCs/>
                <w:sz w:val="24"/>
                <w:szCs w:val="24"/>
              </w:rPr>
              <w:t xml:space="preserve">crisis line: </w:t>
            </w:r>
            <w:r w:rsidRPr="00C856BE">
              <w:rPr>
                <w:sz w:val="24"/>
                <w:szCs w:val="24"/>
              </w:rPr>
              <w:t>0800 953 1919</w:t>
            </w:r>
          </w:p>
        </w:tc>
      </w:tr>
      <w:tr w:rsidR="00C26786" w:rsidRPr="0030403D" w14:paraId="038653D7" w14:textId="77777777">
        <w:tc>
          <w:tcPr>
            <w:tcW w:w="2943" w:type="dxa"/>
            <w:vMerge w:val="restart"/>
            <w:tcBorders>
              <w:top w:val="single" w:sz="24" w:space="0" w:color="000000"/>
              <w:left w:val="single" w:sz="24" w:space="0" w:color="000000"/>
              <w:right w:val="single" w:sz="24" w:space="0" w:color="000000"/>
            </w:tcBorders>
            <w:vAlign w:val="center"/>
          </w:tcPr>
          <w:p w14:paraId="39030475" w14:textId="77777777" w:rsidR="00C26786" w:rsidRPr="006E40A0" w:rsidRDefault="00C26786">
            <w:pPr>
              <w:pStyle w:val="NoSpacing"/>
              <w:rPr>
                <w:sz w:val="24"/>
              </w:rPr>
            </w:pPr>
            <w:r w:rsidRPr="006E40A0">
              <w:rPr>
                <w:sz w:val="24"/>
              </w:rPr>
              <w:t>Advice around harmful sexualised behaviour.</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43CEC1D0" w14:textId="77777777" w:rsidR="00C26786" w:rsidRPr="00AE30C7" w:rsidRDefault="00C26786">
            <w:pPr>
              <w:pStyle w:val="NoSpacing"/>
              <w:ind w:left="317" w:right="283"/>
              <w:rPr>
                <w:b/>
                <w:sz w:val="24"/>
              </w:rPr>
            </w:pPr>
            <w:r w:rsidRPr="00AE30C7">
              <w:rPr>
                <w:b/>
                <w:sz w:val="24"/>
              </w:rPr>
              <w:t>Be Safe</w:t>
            </w:r>
          </w:p>
          <w:p w14:paraId="6DEE2313" w14:textId="77777777" w:rsidR="00C26786" w:rsidRPr="00FE1494" w:rsidRDefault="00C26786">
            <w:pPr>
              <w:pStyle w:val="NoSpacing"/>
              <w:ind w:left="317" w:right="283"/>
              <w:rPr>
                <w:sz w:val="24"/>
              </w:rPr>
            </w:pPr>
            <w:r w:rsidRPr="00FE1494">
              <w:rPr>
                <w:rFonts w:ascii="Helvetica" w:hAnsi="Helvetica"/>
                <w:color w:val="000000"/>
                <w:szCs w:val="20"/>
                <w:shd w:val="clear" w:color="auto" w:fill="FFFFFF"/>
              </w:rPr>
              <w:t>0117 3408700</w:t>
            </w:r>
          </w:p>
          <w:p w14:paraId="63C479ED" w14:textId="77777777" w:rsidR="00C26786" w:rsidRPr="00B9510E" w:rsidRDefault="00C26786">
            <w:pPr>
              <w:pStyle w:val="NoSpacing"/>
              <w:ind w:left="317" w:right="283"/>
            </w:pPr>
            <w:r>
              <w:t>W:</w:t>
            </w:r>
            <w:r w:rsidRPr="00B9510E">
              <w:t xml:space="preserve"> </w:t>
            </w:r>
            <w:hyperlink r:id="rId104" w:history="1">
              <w:r w:rsidRPr="00C97DB6">
                <w:rPr>
                  <w:rStyle w:val="Hyperlink"/>
                </w:rPr>
                <w:t>https://www.awp.nhs.uk/camhs/camhs-services/HSB-services/be-safe</w:t>
              </w:r>
            </w:hyperlink>
          </w:p>
        </w:tc>
      </w:tr>
      <w:tr w:rsidR="00C26786" w:rsidRPr="0030403D" w14:paraId="31E6AD11" w14:textId="77777777">
        <w:tc>
          <w:tcPr>
            <w:tcW w:w="2943" w:type="dxa"/>
            <w:vMerge/>
            <w:tcBorders>
              <w:left w:val="single" w:sz="24" w:space="0" w:color="000000"/>
              <w:bottom w:val="single" w:sz="24" w:space="0" w:color="000000"/>
              <w:right w:val="single" w:sz="24" w:space="0" w:color="000000"/>
            </w:tcBorders>
            <w:vAlign w:val="center"/>
          </w:tcPr>
          <w:p w14:paraId="534B114E" w14:textId="77777777" w:rsidR="00C26786" w:rsidRDefault="00C26786">
            <w:pPr>
              <w:spacing w:after="0"/>
              <w:ind w:left="426" w:right="283"/>
              <w:rPr>
                <w:rFonts w:eastAsia="Arial Rounded" w:cs="Arial Rounded"/>
                <w:sz w:val="28"/>
                <w:szCs w:val="24"/>
              </w:rPr>
            </w:pP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01E3D201" w14:textId="77777777" w:rsidR="00C26786" w:rsidRPr="00AE30C7" w:rsidRDefault="00C26786">
            <w:pPr>
              <w:pStyle w:val="NoSpacing"/>
              <w:ind w:left="317" w:right="283"/>
              <w:rPr>
                <w:b/>
                <w:sz w:val="24"/>
              </w:rPr>
            </w:pPr>
            <w:r w:rsidRPr="00AE30C7">
              <w:rPr>
                <w:b/>
                <w:sz w:val="24"/>
              </w:rPr>
              <w:t>Brook Traffic Light Tool</w:t>
            </w:r>
          </w:p>
          <w:p w14:paraId="1BFC1CB9" w14:textId="77777777" w:rsidR="00C26786" w:rsidRPr="00B9510E" w:rsidRDefault="00EE1EF1">
            <w:pPr>
              <w:pStyle w:val="NoSpacing"/>
              <w:ind w:left="317" w:right="283"/>
              <w:rPr>
                <w:b/>
                <w:sz w:val="28"/>
              </w:rPr>
            </w:pPr>
            <w:hyperlink r:id="rId105" w:history="1">
              <w:r w:rsidR="00C26786">
                <w:rPr>
                  <w:rStyle w:val="Hyperlink"/>
                </w:rPr>
                <w:t>CPD: Brook Sexual Behaviours Traffic Light Tool (RSE) Course</w:t>
              </w:r>
            </w:hyperlink>
          </w:p>
        </w:tc>
      </w:tr>
      <w:bookmarkEnd w:id="33"/>
    </w:tbl>
    <w:p w14:paraId="62A87FCC" w14:textId="78480687" w:rsidR="00C77309" w:rsidRPr="00CB4AFC" w:rsidRDefault="00803B95" w:rsidP="009D279C">
      <w:pPr>
        <w:pStyle w:val="Heading1"/>
      </w:pPr>
      <w:r w:rsidRPr="00CB4AFC">
        <w:rPr>
          <w:lang w:val="en"/>
        </w:rPr>
        <w:br w:type="page"/>
      </w:r>
      <w:r w:rsidR="009D279C" w:rsidRPr="00CB4AFC">
        <w:t xml:space="preserve"> </w:t>
      </w:r>
      <w:r w:rsidR="00C77309" w:rsidRPr="00CB4AFC">
        <w:t>Other Local Authorit</w:t>
      </w:r>
      <w:r w:rsidR="00CD44AD">
        <w:t>ies</w:t>
      </w:r>
      <w:r w:rsidR="00C77309" w:rsidRPr="00CB4AFC">
        <w:t xml:space="preserve"> Contacts</w:t>
      </w:r>
    </w:p>
    <w:tbl>
      <w:tblPr>
        <w:tblStyle w:val="TableGrid"/>
        <w:tblW w:w="0" w:type="auto"/>
        <w:tblLook w:val="04A0" w:firstRow="1" w:lastRow="0" w:firstColumn="1" w:lastColumn="0" w:noHBand="0" w:noVBand="1"/>
      </w:tblPr>
      <w:tblGrid>
        <w:gridCol w:w="2284"/>
        <w:gridCol w:w="6149"/>
        <w:gridCol w:w="1541"/>
      </w:tblGrid>
      <w:tr w:rsidR="003268EE" w14:paraId="62A87FD1" w14:textId="77777777" w:rsidTr="00275D70">
        <w:tc>
          <w:tcPr>
            <w:tcW w:w="2284" w:type="dxa"/>
            <w:vAlign w:val="center"/>
          </w:tcPr>
          <w:p w14:paraId="62A87FCD" w14:textId="77777777" w:rsidR="003268EE" w:rsidRPr="00FD23B7" w:rsidRDefault="003268EE" w:rsidP="00275D70">
            <w:pPr>
              <w:jc w:val="center"/>
              <w:rPr>
                <w:b/>
                <w:sz w:val="24"/>
              </w:rPr>
            </w:pPr>
            <w:r w:rsidRPr="00FD23B7">
              <w:rPr>
                <w:b/>
                <w:sz w:val="24"/>
              </w:rPr>
              <w:t>Local Authority in which the child is resident</w:t>
            </w:r>
          </w:p>
        </w:tc>
        <w:tc>
          <w:tcPr>
            <w:tcW w:w="6149" w:type="dxa"/>
            <w:vAlign w:val="center"/>
          </w:tcPr>
          <w:p w14:paraId="62A87FCE" w14:textId="77777777" w:rsidR="003268EE" w:rsidRPr="00FD23B7" w:rsidRDefault="003268EE" w:rsidP="00275D70">
            <w:pPr>
              <w:jc w:val="center"/>
              <w:rPr>
                <w:b/>
                <w:sz w:val="24"/>
              </w:rPr>
            </w:pPr>
            <w:r w:rsidRPr="00FD23B7">
              <w:rPr>
                <w:b/>
                <w:sz w:val="24"/>
              </w:rPr>
              <w:t>Contact details</w:t>
            </w:r>
          </w:p>
        </w:tc>
        <w:tc>
          <w:tcPr>
            <w:tcW w:w="1541" w:type="dxa"/>
          </w:tcPr>
          <w:p w14:paraId="62A87FCF" w14:textId="77777777" w:rsidR="003268EE" w:rsidRPr="00B81D2B" w:rsidRDefault="003268EE" w:rsidP="00275D70">
            <w:pPr>
              <w:jc w:val="center"/>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Out of hours/</w:t>
            </w:r>
          </w:p>
          <w:p w14:paraId="62A87FD0" w14:textId="77777777" w:rsidR="003268EE" w:rsidRPr="00FD23B7" w:rsidRDefault="003268EE" w:rsidP="00275D70">
            <w:pPr>
              <w:jc w:val="center"/>
              <w:rPr>
                <w:b/>
                <w:sz w:val="24"/>
              </w:rPr>
            </w:pPr>
            <w:r w:rsidRPr="00B81D2B">
              <w:rPr>
                <w:rFonts w:eastAsia="Times New Roman" w:cstheme="minorHAnsi"/>
                <w:b/>
                <w:color w:val="333333"/>
                <w:sz w:val="24"/>
                <w:szCs w:val="24"/>
                <w:lang w:val="en" w:eastAsia="en-GB"/>
              </w:rPr>
              <w:t>Weekend</w:t>
            </w:r>
          </w:p>
        </w:tc>
      </w:tr>
      <w:tr w:rsidR="003268EE" w14:paraId="62A87FE2" w14:textId="77777777" w:rsidTr="00275D70">
        <w:tc>
          <w:tcPr>
            <w:tcW w:w="2284" w:type="dxa"/>
            <w:vAlign w:val="center"/>
          </w:tcPr>
          <w:p w14:paraId="62A87FD2" w14:textId="77777777" w:rsidR="003268EE" w:rsidRPr="00350499" w:rsidRDefault="003268EE" w:rsidP="00275D70">
            <w:pPr>
              <w:jc w:val="center"/>
              <w:rPr>
                <w:rFonts w:cstheme="minorHAnsi"/>
              </w:rPr>
            </w:pPr>
            <w:r w:rsidRPr="00350499">
              <w:rPr>
                <w:rFonts w:cstheme="minorHAnsi"/>
                <w:b/>
              </w:rPr>
              <w:t>South Gloucestershire</w:t>
            </w:r>
          </w:p>
        </w:tc>
        <w:tc>
          <w:tcPr>
            <w:tcW w:w="6149" w:type="dxa"/>
          </w:tcPr>
          <w:p w14:paraId="62A87FD4" w14:textId="77777777" w:rsidR="003268EE" w:rsidRPr="00350499" w:rsidRDefault="003268EE" w:rsidP="00275D70">
            <w:pPr>
              <w:shd w:val="clear" w:color="auto" w:fill="FFFFFF" w:themeFill="background1"/>
              <w:spacing w:after="150"/>
              <w:rPr>
                <w:rFonts w:eastAsia="Times New Roman" w:cstheme="minorHAnsi"/>
                <w:color w:val="333333"/>
                <w:lang w:val="en" w:eastAsia="en-GB"/>
              </w:rPr>
            </w:pPr>
            <w:r w:rsidRPr="00350499">
              <w:rPr>
                <w:rFonts w:eastAsia="Times New Roman" w:cstheme="minorHAnsi"/>
                <w:b/>
                <w:color w:val="333333"/>
                <w:lang w:val="en" w:eastAsia="en-GB"/>
              </w:rPr>
              <w:t>Access and Reponses Team</w:t>
            </w:r>
          </w:p>
          <w:p w14:paraId="62A87FD6" w14:textId="2BDE6229" w:rsidR="003268EE" w:rsidRPr="00350499" w:rsidRDefault="00B81D2B" w:rsidP="00B81D2B">
            <w:pPr>
              <w:pStyle w:val="ListParagraph"/>
              <w:shd w:val="clear" w:color="auto" w:fill="FFFFFF" w:themeFill="background1"/>
              <w:spacing w:before="100" w:beforeAutospacing="1" w:after="150"/>
              <w:ind w:left="0"/>
              <w:rPr>
                <w:rFonts w:eastAsia="Times New Roman" w:cstheme="minorHAnsi"/>
                <w:color w:val="333333"/>
                <w:lang w:val="en" w:eastAsia="en-GB"/>
              </w:rPr>
            </w:pPr>
            <w:r>
              <w:rPr>
                <w:rFonts w:eastAsia="Times New Roman" w:cstheme="minorHAnsi"/>
                <w:b/>
                <w:bCs/>
                <w:color w:val="333333"/>
                <w:lang w:val="en" w:eastAsia="en-GB"/>
              </w:rPr>
              <w:t xml:space="preserve">T: </w:t>
            </w:r>
            <w:r w:rsidR="003268EE" w:rsidRPr="00350499">
              <w:rPr>
                <w:rFonts w:eastAsia="Times New Roman" w:cstheme="minorHAnsi"/>
                <w:b/>
                <w:color w:val="333333"/>
                <w:lang w:val="en" w:eastAsia="en-GB"/>
              </w:rPr>
              <w:t>01454 866000</w:t>
            </w:r>
            <w:r w:rsidR="003268EE" w:rsidRPr="00350499">
              <w:rPr>
                <w:rFonts w:eastAsia="Times New Roman" w:cstheme="minorHAnsi"/>
                <w:color w:val="333333"/>
                <w:lang w:val="en" w:eastAsia="en-GB"/>
              </w:rPr>
              <w:t xml:space="preserve"> ‐ Monday to Thursday 9.00 – 5.00, 4.30 on Frida</w:t>
            </w:r>
            <w:r w:rsidR="003268EE">
              <w:rPr>
                <w:rFonts w:eastAsia="Times New Roman" w:cstheme="minorHAnsi"/>
                <w:color w:val="333333"/>
                <w:lang w:val="en" w:eastAsia="en-GB"/>
              </w:rPr>
              <w:t>y</w:t>
            </w:r>
          </w:p>
          <w:p w14:paraId="4FEE4EF6" w14:textId="77777777" w:rsidR="00B81D2B" w:rsidRDefault="00B81D2B" w:rsidP="00B81D2B">
            <w:pPr>
              <w:pStyle w:val="ListParagraph"/>
              <w:ind w:left="0"/>
              <w:rPr>
                <w:rFonts w:cstheme="minorHAnsi"/>
                <w:b/>
                <w:bCs/>
                <w:lang w:val="en"/>
              </w:rPr>
            </w:pPr>
            <w:r>
              <w:rPr>
                <w:rFonts w:cstheme="minorHAnsi"/>
                <w:b/>
                <w:bCs/>
              </w:rPr>
              <w:t xml:space="preserve">E: </w:t>
            </w:r>
            <w:hyperlink r:id="rId106" w:history="1">
              <w:r w:rsidRPr="00274F5B">
                <w:rPr>
                  <w:rStyle w:val="Hyperlink"/>
                  <w:rFonts w:cstheme="minorHAnsi"/>
                  <w:b/>
                  <w:bCs/>
                  <w:lang w:val="en"/>
                </w:rPr>
                <w:t>accessandresponse@southglos.gov.uk</w:t>
              </w:r>
            </w:hyperlink>
          </w:p>
          <w:p w14:paraId="62A87FD9" w14:textId="546F6123" w:rsidR="003268EE" w:rsidRPr="00350499" w:rsidRDefault="003268EE" w:rsidP="00B81D2B">
            <w:pPr>
              <w:pStyle w:val="ListParagraph"/>
              <w:ind w:left="0"/>
              <w:rPr>
                <w:rFonts w:cstheme="minorHAnsi"/>
              </w:rPr>
            </w:pPr>
            <w:r w:rsidRPr="00B81D2B">
              <w:rPr>
                <w:rFonts w:cstheme="minorHAnsi"/>
                <w:b/>
                <w:bCs/>
              </w:rPr>
              <w:t>W</w:t>
            </w:r>
            <w:r w:rsidRPr="00350499">
              <w:rPr>
                <w:rFonts w:cstheme="minorHAnsi"/>
              </w:rPr>
              <w:t xml:space="preserve">: </w:t>
            </w:r>
            <w:hyperlink r:id="rId107" w:history="1">
              <w:r w:rsidR="00C34AC5" w:rsidRPr="00350499">
                <w:rPr>
                  <w:rStyle w:val="Hyperlink"/>
                  <w:rFonts w:cstheme="minorHAnsi"/>
                </w:rPr>
                <w:t>Access and Response Teams (ART) | South Gloucestershire Council (southglos.gov.uk)</w:t>
              </w:r>
            </w:hyperlink>
          </w:p>
          <w:p w14:paraId="62A87FDA" w14:textId="77777777" w:rsidR="003268EE" w:rsidRPr="00350499" w:rsidRDefault="003268EE" w:rsidP="00275D70">
            <w:pPr>
              <w:rPr>
                <w:rFonts w:cstheme="minorHAnsi"/>
              </w:rPr>
            </w:pPr>
          </w:p>
        </w:tc>
        <w:tc>
          <w:tcPr>
            <w:tcW w:w="1541" w:type="dxa"/>
            <w:vMerge w:val="restart"/>
            <w:vAlign w:val="center"/>
          </w:tcPr>
          <w:p w14:paraId="62A87FDB"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 xml:space="preserve">Emergency Duty Team </w:t>
            </w:r>
          </w:p>
          <w:p w14:paraId="62A87FDC"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p>
          <w:p w14:paraId="62A87FDD"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01454 615165</w:t>
            </w:r>
            <w:r w:rsidRPr="00B81D2B">
              <w:rPr>
                <w:rFonts w:eastAsia="Times New Roman" w:cstheme="minorHAnsi"/>
                <w:color w:val="333333"/>
                <w:sz w:val="24"/>
                <w:szCs w:val="24"/>
                <w:lang w:val="en" w:eastAsia="en-GB"/>
              </w:rPr>
              <w:t xml:space="preserve"> </w:t>
            </w:r>
            <w:r w:rsidRPr="00B81D2B">
              <w:rPr>
                <w:rFonts w:eastAsia="Times New Roman" w:cstheme="minorHAnsi"/>
                <w:b/>
                <w:color w:val="333333"/>
                <w:sz w:val="24"/>
                <w:szCs w:val="24"/>
                <w:lang w:val="en" w:eastAsia="en-GB"/>
              </w:rPr>
              <w:t xml:space="preserve"> </w:t>
            </w:r>
          </w:p>
          <w:p w14:paraId="62A87FDE" w14:textId="77777777" w:rsidR="003268EE" w:rsidRPr="00350499" w:rsidRDefault="003268EE" w:rsidP="00275D70">
            <w:pPr>
              <w:shd w:val="clear" w:color="auto" w:fill="FFFFFF" w:themeFill="background1"/>
              <w:rPr>
                <w:rFonts w:eastAsia="Times New Roman" w:cstheme="minorHAnsi"/>
                <w:b/>
                <w:color w:val="333333"/>
                <w:lang w:val="en" w:eastAsia="en-GB"/>
              </w:rPr>
            </w:pPr>
          </w:p>
          <w:p w14:paraId="62A87FDF" w14:textId="77777777" w:rsidR="003268EE" w:rsidRPr="00350499" w:rsidRDefault="003268EE" w:rsidP="00275D70">
            <w:pPr>
              <w:shd w:val="clear" w:color="auto" w:fill="FFFFFF" w:themeFill="background1"/>
              <w:rPr>
                <w:rFonts w:eastAsia="Times New Roman" w:cstheme="minorHAnsi"/>
                <w:color w:val="333333"/>
                <w:lang w:val="en" w:eastAsia="en-GB"/>
              </w:rPr>
            </w:pPr>
          </w:p>
          <w:p w14:paraId="62A87FE0" w14:textId="77777777" w:rsidR="003268EE" w:rsidRPr="00350499" w:rsidRDefault="003268EE" w:rsidP="00275D70">
            <w:pPr>
              <w:shd w:val="clear" w:color="auto" w:fill="FFFFFF" w:themeFill="background1"/>
              <w:rPr>
                <w:rFonts w:eastAsia="Times New Roman" w:cstheme="minorHAnsi"/>
                <w:color w:val="333333"/>
                <w:lang w:val="en" w:eastAsia="en-GB"/>
              </w:rPr>
            </w:pPr>
          </w:p>
          <w:p w14:paraId="62A87FE1" w14:textId="77777777" w:rsidR="003268EE" w:rsidRPr="00350499" w:rsidRDefault="003268EE" w:rsidP="00275D70">
            <w:pPr>
              <w:shd w:val="clear" w:color="auto" w:fill="FFFFFF" w:themeFill="background1"/>
              <w:spacing w:before="100" w:beforeAutospacing="1" w:after="150"/>
              <w:jc w:val="center"/>
              <w:rPr>
                <w:rFonts w:eastAsia="Times New Roman" w:cstheme="minorHAnsi"/>
                <w:b/>
                <w:color w:val="333333"/>
                <w:lang w:val="en" w:eastAsia="en-GB"/>
              </w:rPr>
            </w:pPr>
          </w:p>
        </w:tc>
      </w:tr>
      <w:tr w:rsidR="003268EE" w14:paraId="62A87FEC" w14:textId="77777777" w:rsidTr="00275D70">
        <w:tc>
          <w:tcPr>
            <w:tcW w:w="2284" w:type="dxa"/>
            <w:vAlign w:val="center"/>
          </w:tcPr>
          <w:p w14:paraId="62A87FE3" w14:textId="77777777" w:rsidR="003268EE" w:rsidRPr="00350499" w:rsidRDefault="003268EE" w:rsidP="00275D70">
            <w:pPr>
              <w:jc w:val="center"/>
              <w:rPr>
                <w:rFonts w:cstheme="minorHAnsi"/>
              </w:rPr>
            </w:pPr>
            <w:r w:rsidRPr="00350499">
              <w:rPr>
                <w:rFonts w:cstheme="minorHAnsi"/>
                <w:b/>
              </w:rPr>
              <w:t>North Somerset</w:t>
            </w:r>
          </w:p>
        </w:tc>
        <w:tc>
          <w:tcPr>
            <w:tcW w:w="6149" w:type="dxa"/>
          </w:tcPr>
          <w:p w14:paraId="62A87FE5"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b/>
                <w:sz w:val="22"/>
                <w:szCs w:val="22"/>
              </w:rPr>
            </w:pPr>
            <w:r w:rsidRPr="00350499">
              <w:rPr>
                <w:rFonts w:asciiTheme="minorHAnsi" w:hAnsiTheme="minorHAnsi" w:cstheme="minorHAnsi"/>
                <w:b/>
                <w:sz w:val="22"/>
                <w:szCs w:val="22"/>
              </w:rPr>
              <w:t>Single Point of Access</w:t>
            </w:r>
          </w:p>
          <w:p w14:paraId="62A87FE6"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sz w:val="22"/>
                <w:szCs w:val="22"/>
              </w:rPr>
            </w:pPr>
          </w:p>
          <w:p w14:paraId="5B8D6485" w14:textId="77777777" w:rsidR="00B81D2B" w:rsidRDefault="00B81D2B" w:rsidP="00B81D2B">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b/>
                <w:bCs/>
                <w:sz w:val="22"/>
                <w:szCs w:val="22"/>
              </w:rPr>
              <w:t xml:space="preserve">T: </w:t>
            </w:r>
            <w:r w:rsidR="003268EE" w:rsidRPr="00350499">
              <w:rPr>
                <w:rFonts w:asciiTheme="minorHAnsi" w:hAnsiTheme="minorHAnsi" w:cstheme="minorHAnsi"/>
                <w:b/>
                <w:bCs/>
                <w:sz w:val="22"/>
                <w:szCs w:val="22"/>
              </w:rPr>
              <w:t>01275 888 808 –</w:t>
            </w:r>
            <w:r w:rsidR="003268EE" w:rsidRPr="00350499">
              <w:rPr>
                <w:rFonts w:asciiTheme="minorHAnsi" w:hAnsiTheme="minorHAnsi" w:cstheme="minorHAnsi"/>
                <w:bCs/>
                <w:sz w:val="22"/>
                <w:szCs w:val="22"/>
              </w:rPr>
              <w:t>Monday-Thursday 8.45am-5pm, Friday 8.45am-4.30pm</w:t>
            </w:r>
            <w:r w:rsidR="003268EE" w:rsidRPr="00350499">
              <w:rPr>
                <w:rFonts w:asciiTheme="minorHAnsi" w:hAnsiTheme="minorHAnsi" w:cstheme="minorHAnsi"/>
                <w:b/>
                <w:bCs/>
                <w:sz w:val="22"/>
                <w:szCs w:val="22"/>
              </w:rPr>
              <w:t xml:space="preserve"> </w:t>
            </w:r>
          </w:p>
          <w:p w14:paraId="62A87FEA" w14:textId="2C8092D3" w:rsidR="003268EE" w:rsidRPr="00350499" w:rsidRDefault="00B81D2B" w:rsidP="00B81D2B">
            <w:pPr>
              <w:pStyle w:val="NormalWeb"/>
              <w:spacing w:before="0" w:beforeAutospacing="0" w:after="0" w:afterAutospacing="0" w:line="276" w:lineRule="auto"/>
              <w:rPr>
                <w:rFonts w:asciiTheme="minorHAnsi" w:hAnsiTheme="minorHAnsi" w:cstheme="minorHAnsi"/>
                <w:sz w:val="22"/>
                <w:szCs w:val="22"/>
              </w:rPr>
            </w:pPr>
            <w:r w:rsidRPr="00B81D2B">
              <w:rPr>
                <w:rFonts w:asciiTheme="minorHAnsi" w:hAnsiTheme="minorHAnsi" w:cstheme="minorHAnsi"/>
                <w:b/>
                <w:bCs/>
                <w:sz w:val="22"/>
                <w:szCs w:val="22"/>
              </w:rPr>
              <w:t>W</w:t>
            </w:r>
            <w:r>
              <w:rPr>
                <w:rFonts w:cstheme="minorHAnsi"/>
              </w:rPr>
              <w:t>:</w:t>
            </w:r>
            <w:r w:rsidR="12EDEF0C" w:rsidRPr="00350499">
              <w:rPr>
                <w:rFonts w:asciiTheme="minorHAnsi" w:hAnsiTheme="minorHAnsi" w:cstheme="minorHAnsi"/>
                <w:sz w:val="22"/>
                <w:szCs w:val="22"/>
              </w:rPr>
              <w:t xml:space="preserve"> </w:t>
            </w:r>
            <w:hyperlink r:id="rId108" w:history="1">
              <w:r w:rsidR="00281503" w:rsidRPr="00350499">
                <w:rPr>
                  <w:rFonts w:asciiTheme="minorHAnsi" w:hAnsiTheme="minorHAnsi" w:cstheme="minorHAnsi"/>
                  <w:color w:val="0000FF"/>
                  <w:sz w:val="22"/>
                  <w:szCs w:val="22"/>
                  <w:u w:val="single"/>
                </w:rPr>
                <w:t xml:space="preserve">Children, young </w:t>
              </w:r>
              <w:proofErr w:type="gramStart"/>
              <w:r w:rsidR="00281503" w:rsidRPr="00350499">
                <w:rPr>
                  <w:rFonts w:asciiTheme="minorHAnsi" w:hAnsiTheme="minorHAnsi" w:cstheme="minorHAnsi"/>
                  <w:color w:val="0000FF"/>
                  <w:sz w:val="22"/>
                  <w:szCs w:val="22"/>
                  <w:u w:val="single"/>
                </w:rPr>
                <w:t>people</w:t>
              </w:r>
              <w:proofErr w:type="gramEnd"/>
              <w:r w:rsidR="00281503" w:rsidRPr="00350499">
                <w:rPr>
                  <w:rFonts w:asciiTheme="minorHAnsi" w:hAnsiTheme="minorHAnsi" w:cstheme="minorHAnsi"/>
                  <w:color w:val="0000FF"/>
                  <w:sz w:val="22"/>
                  <w:szCs w:val="22"/>
                  <w:u w:val="single"/>
                </w:rPr>
                <w:t xml:space="preserve"> and families | North Somerset Council (n-somerset.gov.uk)</w:t>
              </w:r>
            </w:hyperlink>
          </w:p>
        </w:tc>
        <w:tc>
          <w:tcPr>
            <w:tcW w:w="1541" w:type="dxa"/>
            <w:vMerge/>
          </w:tcPr>
          <w:p w14:paraId="62A87FEB" w14:textId="77777777" w:rsidR="003268EE" w:rsidRPr="00350499" w:rsidRDefault="003268EE" w:rsidP="00C27B2B">
            <w:pPr>
              <w:pStyle w:val="NormalWeb"/>
              <w:numPr>
                <w:ilvl w:val="0"/>
                <w:numId w:val="8"/>
              </w:numPr>
              <w:spacing w:before="0" w:beforeAutospacing="0" w:after="0" w:afterAutospacing="0" w:line="276" w:lineRule="auto"/>
              <w:rPr>
                <w:rFonts w:asciiTheme="minorHAnsi" w:hAnsiTheme="minorHAnsi" w:cstheme="minorHAnsi"/>
                <w:b/>
                <w:sz w:val="22"/>
                <w:szCs w:val="22"/>
              </w:rPr>
            </w:pPr>
          </w:p>
        </w:tc>
      </w:tr>
      <w:tr w:rsidR="003268EE" w14:paraId="62A87FF9" w14:textId="77777777" w:rsidTr="00275D70">
        <w:tc>
          <w:tcPr>
            <w:tcW w:w="2284" w:type="dxa"/>
            <w:vAlign w:val="center"/>
          </w:tcPr>
          <w:p w14:paraId="62A87FED" w14:textId="77777777" w:rsidR="003268EE" w:rsidRPr="00350499" w:rsidRDefault="003268EE" w:rsidP="00275D70">
            <w:pPr>
              <w:jc w:val="center"/>
              <w:rPr>
                <w:rFonts w:cstheme="minorHAnsi"/>
              </w:rPr>
            </w:pPr>
            <w:r w:rsidRPr="00350499">
              <w:rPr>
                <w:rFonts w:cstheme="minorHAnsi"/>
                <w:b/>
              </w:rPr>
              <w:t xml:space="preserve">Bath and </w:t>
            </w:r>
            <w:proofErr w:type="gramStart"/>
            <w:r w:rsidRPr="00350499">
              <w:rPr>
                <w:rFonts w:cstheme="minorHAnsi"/>
                <w:b/>
              </w:rPr>
              <w:t>North East</w:t>
            </w:r>
            <w:proofErr w:type="gramEnd"/>
            <w:r w:rsidRPr="00350499">
              <w:rPr>
                <w:rFonts w:cstheme="minorHAnsi"/>
                <w:b/>
              </w:rPr>
              <w:t xml:space="preserve"> Somerset (BANES)</w:t>
            </w:r>
          </w:p>
        </w:tc>
        <w:tc>
          <w:tcPr>
            <w:tcW w:w="6149" w:type="dxa"/>
          </w:tcPr>
          <w:p w14:paraId="62A87FEF"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b/>
                <w:color w:val="0B0C0C"/>
                <w:sz w:val="22"/>
                <w:szCs w:val="22"/>
                <w:lang w:val="en"/>
              </w:rPr>
            </w:pPr>
            <w:r w:rsidRPr="00350499">
              <w:rPr>
                <w:rFonts w:asciiTheme="minorHAnsi" w:hAnsiTheme="minorHAnsi" w:cstheme="minorHAnsi"/>
                <w:b/>
                <w:color w:val="0B0C0C"/>
                <w:sz w:val="22"/>
                <w:szCs w:val="22"/>
                <w:lang w:val="en"/>
              </w:rPr>
              <w:t>Children’s Social Work Services</w:t>
            </w:r>
          </w:p>
          <w:p w14:paraId="62A87FF0"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sz w:val="22"/>
                <w:szCs w:val="22"/>
              </w:rPr>
            </w:pPr>
          </w:p>
          <w:p w14:paraId="6727EE20" w14:textId="7C6DCBB3" w:rsidR="00FB7766" w:rsidRPr="00350499" w:rsidRDefault="00B81D2B" w:rsidP="00CF28C8">
            <w:pPr>
              <w:pStyle w:val="NormalWeb"/>
              <w:spacing w:before="0" w:beforeAutospacing="0" w:after="0" w:afterAutospacing="0" w:line="276" w:lineRule="auto"/>
              <w:rPr>
                <w:rFonts w:asciiTheme="minorHAnsi" w:hAnsiTheme="minorHAnsi" w:cstheme="minorHAnsi"/>
                <w:bCs/>
                <w:sz w:val="22"/>
                <w:szCs w:val="22"/>
              </w:rPr>
            </w:pPr>
            <w:r>
              <w:rPr>
                <w:rFonts w:asciiTheme="minorHAnsi" w:hAnsiTheme="minorHAnsi" w:cstheme="minorHAnsi"/>
                <w:b/>
                <w:sz w:val="22"/>
                <w:szCs w:val="22"/>
                <w:lang w:val="en"/>
              </w:rPr>
              <w:t xml:space="preserve">T: </w:t>
            </w:r>
            <w:r w:rsidR="003268EE" w:rsidRPr="00350499">
              <w:rPr>
                <w:rFonts w:asciiTheme="minorHAnsi" w:hAnsiTheme="minorHAnsi" w:cstheme="minorHAnsi"/>
                <w:b/>
                <w:sz w:val="22"/>
                <w:szCs w:val="22"/>
                <w:lang w:val="en"/>
              </w:rPr>
              <w:t>01225 396312 or 01225 396313</w:t>
            </w:r>
            <w:r w:rsidR="003268EE" w:rsidRPr="00350499">
              <w:rPr>
                <w:rFonts w:asciiTheme="minorHAnsi" w:hAnsiTheme="minorHAnsi" w:cstheme="minorHAnsi"/>
                <w:sz w:val="22"/>
                <w:szCs w:val="22"/>
                <w:lang w:val="en"/>
              </w:rPr>
              <w:t xml:space="preserve"> </w:t>
            </w:r>
            <w:r w:rsidR="00EE530B" w:rsidRPr="00350499">
              <w:rPr>
                <w:rFonts w:asciiTheme="minorHAnsi" w:hAnsiTheme="minorHAnsi" w:cstheme="minorHAnsi"/>
                <w:sz w:val="22"/>
                <w:szCs w:val="22"/>
                <w:lang w:val="en"/>
              </w:rPr>
              <w:t>Mon-Thurs</w:t>
            </w:r>
            <w:r w:rsidR="003268EE" w:rsidRPr="00350499">
              <w:rPr>
                <w:rFonts w:asciiTheme="minorHAnsi" w:hAnsiTheme="minorHAnsi" w:cstheme="minorHAnsi"/>
                <w:sz w:val="22"/>
                <w:szCs w:val="22"/>
                <w:lang w:val="en"/>
              </w:rPr>
              <w:t xml:space="preserve"> 8</w:t>
            </w:r>
            <w:r w:rsidR="00EE530B" w:rsidRPr="00350499">
              <w:rPr>
                <w:rFonts w:asciiTheme="minorHAnsi" w:hAnsiTheme="minorHAnsi" w:cstheme="minorHAnsi"/>
                <w:sz w:val="22"/>
                <w:szCs w:val="22"/>
                <w:lang w:val="en"/>
              </w:rPr>
              <w:t>:</w:t>
            </w:r>
            <w:r w:rsidR="003268EE" w:rsidRPr="00350499">
              <w:rPr>
                <w:rFonts w:asciiTheme="minorHAnsi" w:hAnsiTheme="minorHAnsi" w:cstheme="minorHAnsi"/>
                <w:sz w:val="22"/>
                <w:szCs w:val="22"/>
                <w:lang w:val="en"/>
              </w:rPr>
              <w:t xml:space="preserve">30am to 5pm, </w:t>
            </w:r>
            <w:r w:rsidR="00EE530B" w:rsidRPr="00350499">
              <w:rPr>
                <w:rFonts w:asciiTheme="minorHAnsi" w:hAnsiTheme="minorHAnsi" w:cstheme="minorHAnsi"/>
                <w:sz w:val="22"/>
                <w:szCs w:val="22"/>
                <w:lang w:val="en"/>
              </w:rPr>
              <w:t>Friday 08:30-4:30pm</w:t>
            </w:r>
          </w:p>
          <w:p w14:paraId="2C5484DF" w14:textId="3D3FD798" w:rsidR="00EB072B" w:rsidRPr="00350499" w:rsidRDefault="00B81D2B" w:rsidP="00CF28C8">
            <w:pPr>
              <w:pStyle w:val="NormalWeb"/>
              <w:spacing w:before="0" w:beforeAutospacing="0" w:after="0" w:afterAutospacing="0" w:line="276" w:lineRule="auto"/>
              <w:rPr>
                <w:rStyle w:val="Emphasis"/>
                <w:rFonts w:asciiTheme="minorHAnsi" w:hAnsiTheme="minorHAnsi" w:cstheme="minorHAnsi"/>
                <w:b w:val="0"/>
                <w:sz w:val="22"/>
                <w:szCs w:val="22"/>
              </w:rPr>
            </w:pPr>
            <w:r>
              <w:rPr>
                <w:rFonts w:asciiTheme="minorHAnsi" w:hAnsiTheme="minorHAnsi" w:cstheme="minorHAnsi"/>
                <w:b/>
                <w:bCs/>
                <w:sz w:val="22"/>
                <w:szCs w:val="22"/>
                <w:shd w:val="clear" w:color="auto" w:fill="FFFFFF"/>
              </w:rPr>
              <w:t xml:space="preserve">E: </w:t>
            </w:r>
            <w:hyperlink r:id="rId109" w:history="1">
              <w:r w:rsidRPr="00274F5B">
                <w:rPr>
                  <w:rStyle w:val="Hyperlink"/>
                  <w:rFonts w:asciiTheme="minorHAnsi" w:hAnsiTheme="minorHAnsi" w:cstheme="minorHAnsi"/>
                  <w:b/>
                  <w:bCs/>
                  <w:sz w:val="22"/>
                  <w:szCs w:val="22"/>
                  <w:shd w:val="clear" w:color="auto" w:fill="FFFFFF"/>
                </w:rPr>
                <w:t>ChildCare_Duty@bathnes.gov.uk</w:t>
              </w:r>
            </w:hyperlink>
          </w:p>
          <w:p w14:paraId="62A87FF7" w14:textId="0B99A98C" w:rsidR="003268EE" w:rsidRPr="00350499" w:rsidRDefault="00B81D2B" w:rsidP="00275D70">
            <w:pPr>
              <w:pStyle w:val="NormalWeb"/>
              <w:spacing w:before="0" w:beforeAutospacing="0" w:after="0" w:afterAutospacing="0" w:line="276" w:lineRule="auto"/>
              <w:rPr>
                <w:rFonts w:asciiTheme="minorHAnsi" w:hAnsiTheme="minorHAnsi" w:cstheme="minorHAnsi"/>
                <w:sz w:val="22"/>
                <w:szCs w:val="22"/>
              </w:rPr>
            </w:pPr>
            <w:r w:rsidRPr="00CF28C8">
              <w:rPr>
                <w:rStyle w:val="Emphasis"/>
                <w:rFonts w:asciiTheme="minorHAnsi" w:hAnsiTheme="minorHAnsi" w:cstheme="minorHAnsi"/>
                <w:bCs w:val="0"/>
                <w:sz w:val="22"/>
                <w:szCs w:val="22"/>
              </w:rPr>
              <w:t>W</w:t>
            </w:r>
            <w:r w:rsidR="003268EE" w:rsidRPr="00350499">
              <w:rPr>
                <w:rStyle w:val="Emphasis"/>
                <w:rFonts w:asciiTheme="minorHAnsi" w:hAnsiTheme="minorHAnsi" w:cstheme="minorHAnsi"/>
                <w:b w:val="0"/>
                <w:sz w:val="22"/>
                <w:szCs w:val="22"/>
              </w:rPr>
              <w:t>:</w:t>
            </w:r>
            <w:hyperlink r:id="rId110" w:history="1">
              <w:r w:rsidR="009B36E0" w:rsidRPr="00350499">
                <w:rPr>
                  <w:rStyle w:val="Hyperlink"/>
                  <w:rFonts w:asciiTheme="minorHAnsi" w:hAnsiTheme="minorHAnsi" w:cstheme="minorHAnsi"/>
                  <w:sz w:val="22"/>
                  <w:szCs w:val="22"/>
                </w:rPr>
                <w:t xml:space="preserve">Report a concern about a child | Bath and </w:t>
              </w:r>
              <w:proofErr w:type="gramStart"/>
              <w:r w:rsidR="009B36E0" w:rsidRPr="00350499">
                <w:rPr>
                  <w:rStyle w:val="Hyperlink"/>
                  <w:rFonts w:asciiTheme="minorHAnsi" w:hAnsiTheme="minorHAnsi" w:cstheme="minorHAnsi"/>
                  <w:sz w:val="22"/>
                  <w:szCs w:val="22"/>
                </w:rPr>
                <w:t>North East</w:t>
              </w:r>
              <w:proofErr w:type="gramEnd"/>
              <w:r w:rsidR="009B36E0" w:rsidRPr="00350499">
                <w:rPr>
                  <w:rStyle w:val="Hyperlink"/>
                  <w:rFonts w:asciiTheme="minorHAnsi" w:hAnsiTheme="minorHAnsi" w:cstheme="minorHAnsi"/>
                  <w:sz w:val="22"/>
                  <w:szCs w:val="22"/>
                </w:rPr>
                <w:t xml:space="preserve"> Somerset Council (bathnes.gov.uk)</w:t>
              </w:r>
            </w:hyperlink>
          </w:p>
        </w:tc>
        <w:tc>
          <w:tcPr>
            <w:tcW w:w="1541" w:type="dxa"/>
            <w:vMerge/>
          </w:tcPr>
          <w:p w14:paraId="62A87FF8" w14:textId="77777777" w:rsidR="003268EE" w:rsidRPr="00350499" w:rsidRDefault="003268EE" w:rsidP="00C27B2B">
            <w:pPr>
              <w:pStyle w:val="NormalWeb"/>
              <w:numPr>
                <w:ilvl w:val="0"/>
                <w:numId w:val="9"/>
              </w:numPr>
              <w:spacing w:before="0" w:beforeAutospacing="0" w:after="0" w:afterAutospacing="0" w:line="276" w:lineRule="auto"/>
              <w:rPr>
                <w:rFonts w:asciiTheme="minorHAnsi" w:hAnsiTheme="minorHAnsi" w:cstheme="minorHAnsi"/>
                <w:b/>
                <w:sz w:val="22"/>
                <w:szCs w:val="22"/>
                <w:lang w:val="en"/>
              </w:rPr>
            </w:pPr>
          </w:p>
        </w:tc>
      </w:tr>
    </w:tbl>
    <w:p w14:paraId="62A87FFA" w14:textId="77777777" w:rsidR="00C77309" w:rsidRPr="00350499" w:rsidRDefault="00C77309" w:rsidP="00302203">
      <w:pPr>
        <w:rPr>
          <w:rFonts w:cstheme="minorHAnsi"/>
        </w:rPr>
      </w:pPr>
    </w:p>
    <w:p w14:paraId="62A87FFB" w14:textId="45F3D6CF" w:rsidR="00307440" w:rsidRPr="009D279C" w:rsidRDefault="00C77309" w:rsidP="003268EE">
      <w:pPr>
        <w:pStyle w:val="Heading1"/>
        <w:spacing w:before="0"/>
      </w:pPr>
      <w:r w:rsidRPr="093AAC09">
        <w:rPr>
          <w:rFonts w:ascii="Arial" w:hAnsi="Arial" w:cs="Arial"/>
          <w:sz w:val="24"/>
          <w:szCs w:val="24"/>
          <w:lang w:val="en"/>
        </w:rPr>
        <w:br w:type="page"/>
      </w:r>
      <w:bookmarkStart w:id="34" w:name="_Appendix_C_-"/>
      <w:bookmarkEnd w:id="34"/>
      <w:r w:rsidR="00307440" w:rsidRPr="093AAC09">
        <w:rPr>
          <w:lang w:val="en"/>
        </w:rPr>
        <w:t>Appendix C</w:t>
      </w:r>
      <w:r w:rsidR="009D279C" w:rsidRPr="093AAC09">
        <w:rPr>
          <w:lang w:val="en"/>
        </w:rPr>
        <w:t xml:space="preserve"> - </w:t>
      </w:r>
      <w:r w:rsidR="00553BCE">
        <w:t>Dealing with a disclosure of a</w:t>
      </w:r>
      <w:r w:rsidR="00070712">
        <w:t>buse</w:t>
      </w:r>
      <w:r w:rsidR="3291AC0F">
        <w:t xml:space="preserve">, neglect or </w:t>
      </w:r>
      <w:proofErr w:type="gramStart"/>
      <w:r w:rsidR="3291AC0F">
        <w:t>exploitation</w:t>
      </w:r>
      <w:proofErr w:type="gramEnd"/>
    </w:p>
    <w:p w14:paraId="62A87FFE" w14:textId="3F2057C2" w:rsidR="003268EE" w:rsidRPr="00CB4AFC" w:rsidRDefault="003268EE" w:rsidP="003268EE">
      <w:pPr>
        <w:autoSpaceDE w:val="0"/>
        <w:autoSpaceDN w:val="0"/>
        <w:adjustRightInd w:val="0"/>
        <w:spacing w:after="0"/>
        <w:rPr>
          <w:rFonts w:ascii="Arial" w:hAnsi="Arial" w:cs="Arial"/>
          <w:b/>
          <w:bCs/>
          <w:sz w:val="24"/>
          <w:szCs w:val="24"/>
        </w:rPr>
      </w:pPr>
      <w:bookmarkStart w:id="35" w:name="_Appendix_D_-"/>
      <w:bookmarkStart w:id="36" w:name="_Toc426992623"/>
      <w:bookmarkEnd w:id="35"/>
      <w:r w:rsidRPr="093AAC09">
        <w:rPr>
          <w:rFonts w:ascii="Arial" w:hAnsi="Arial" w:cs="Arial"/>
          <w:b/>
          <w:bCs/>
          <w:sz w:val="24"/>
          <w:szCs w:val="24"/>
        </w:rPr>
        <w:t>When a child tells me about abuse</w:t>
      </w:r>
      <w:r w:rsidR="126405ED" w:rsidRPr="093AAC09">
        <w:rPr>
          <w:rFonts w:ascii="Arial" w:hAnsi="Arial" w:cs="Arial"/>
          <w:b/>
          <w:bCs/>
          <w:sz w:val="24"/>
          <w:szCs w:val="24"/>
        </w:rPr>
        <w:t xml:space="preserve">, </w:t>
      </w:r>
      <w:proofErr w:type="gramStart"/>
      <w:r w:rsidR="126405ED" w:rsidRPr="093AAC09">
        <w:rPr>
          <w:rFonts w:ascii="Arial" w:hAnsi="Arial" w:cs="Arial"/>
          <w:b/>
          <w:bCs/>
          <w:sz w:val="24"/>
          <w:szCs w:val="24"/>
        </w:rPr>
        <w:t>neglect</w:t>
      </w:r>
      <w:proofErr w:type="gramEnd"/>
      <w:r w:rsidR="126405ED" w:rsidRPr="093AAC09">
        <w:rPr>
          <w:rFonts w:ascii="Arial" w:hAnsi="Arial" w:cs="Arial"/>
          <w:b/>
          <w:bCs/>
          <w:sz w:val="24"/>
          <w:szCs w:val="24"/>
        </w:rPr>
        <w:t xml:space="preserve"> or exploitation</w:t>
      </w:r>
      <w:r w:rsidRPr="093AAC09">
        <w:rPr>
          <w:rFonts w:ascii="Arial" w:hAnsi="Arial" w:cs="Arial"/>
          <w:b/>
          <w:bCs/>
          <w:sz w:val="24"/>
          <w:szCs w:val="24"/>
        </w:rPr>
        <w:t xml:space="preserve"> they have suffered, what must I</w:t>
      </w:r>
      <w:r w:rsidR="176C0791" w:rsidRPr="093AAC09">
        <w:rPr>
          <w:rFonts w:ascii="Arial" w:hAnsi="Arial" w:cs="Arial"/>
          <w:b/>
          <w:bCs/>
          <w:sz w:val="24"/>
          <w:szCs w:val="24"/>
        </w:rPr>
        <w:t xml:space="preserve"> </w:t>
      </w:r>
      <w:r w:rsidRPr="093AAC09">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Do not communicate shock, </w:t>
      </w:r>
      <w:proofErr w:type="gramStart"/>
      <w:r w:rsidRPr="00CB4AFC">
        <w:rPr>
          <w:rFonts w:ascii="Arial" w:hAnsi="Arial" w:cs="Arial"/>
          <w:sz w:val="24"/>
          <w:szCs w:val="24"/>
        </w:rPr>
        <w:t>anger</w:t>
      </w:r>
      <w:proofErr w:type="gramEnd"/>
      <w:r w:rsidRPr="00CB4AFC">
        <w:rPr>
          <w:rFonts w:ascii="Arial" w:hAnsi="Arial" w:cs="Arial"/>
          <w:sz w:val="24"/>
          <w:szCs w:val="24"/>
        </w:rPr>
        <w:t xml:space="preserve">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w:t>
      </w:r>
      <w:proofErr w:type="gramStart"/>
      <w:r w:rsidRPr="00CB4AFC">
        <w:rPr>
          <w:rFonts w:ascii="Arial" w:hAnsi="Arial" w:cs="Arial"/>
          <w:sz w:val="24"/>
          <w:szCs w:val="24"/>
        </w:rPr>
        <w:t>in order to</w:t>
      </w:r>
      <w:proofErr w:type="gramEnd"/>
      <w:r w:rsidRPr="00CB4AFC">
        <w:rPr>
          <w:rFonts w:ascii="Arial" w:hAnsi="Arial" w:cs="Arial"/>
          <w:sz w:val="24"/>
          <w:szCs w:val="24"/>
        </w:rPr>
        <w:t xml:space="preserve">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w:t>
      </w:r>
      <w:proofErr w:type="gramStart"/>
      <w:r>
        <w:rPr>
          <w:rFonts w:ascii="Arial" w:hAnsi="Arial" w:cs="Arial"/>
          <w:sz w:val="24"/>
          <w:szCs w:val="24"/>
        </w:rPr>
        <w:t>Explain</w:t>
      </w:r>
      <w:proofErr w:type="gramEnd"/>
      <w:r>
        <w:rPr>
          <w:rFonts w:ascii="Arial" w:hAnsi="Arial" w:cs="Arial"/>
          <w:sz w:val="24"/>
          <w:szCs w:val="24"/>
        </w:rPr>
        <w:t xml:space="preserve">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6ED1DD80"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It is inappropriate to make any comments about the </w:t>
      </w:r>
      <w:r w:rsidRPr="00CB4AFC" w:rsidDel="00FC2550">
        <w:rPr>
          <w:rFonts w:ascii="Arial" w:hAnsi="Arial" w:cs="Arial"/>
          <w:sz w:val="24"/>
          <w:szCs w:val="24"/>
        </w:rPr>
        <w:t xml:space="preserve">alleged </w:t>
      </w:r>
      <w:r w:rsidR="00FC2550">
        <w:rPr>
          <w:rFonts w:ascii="Arial" w:hAnsi="Arial" w:cs="Arial"/>
          <w:sz w:val="24"/>
          <w:szCs w:val="24"/>
        </w:rPr>
        <w:t>perpetrator</w:t>
      </w:r>
      <w:r w:rsidRPr="00CB4AFC">
        <w:rPr>
          <w:rFonts w:ascii="Arial" w:hAnsi="Arial" w:cs="Arial"/>
          <w:sz w:val="24"/>
          <w:szCs w:val="24"/>
        </w:rPr>
        <w:t>.</w:t>
      </w:r>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6872E2">
      <w:pPr>
        <w:pStyle w:val="ListParagraph"/>
        <w:numPr>
          <w:ilvl w:val="0"/>
          <w:numId w:val="39"/>
        </w:numPr>
        <w:autoSpaceDE w:val="0"/>
        <w:autoSpaceDN w:val="0"/>
        <w:adjustRightInd w:val="0"/>
        <w:spacing w:after="0"/>
        <w:jc w:val="both"/>
        <w:rPr>
          <w:rFonts w:ascii="Arial" w:hAnsi="Arial" w:cs="Arial"/>
          <w:sz w:val="24"/>
          <w:szCs w:val="24"/>
        </w:rPr>
      </w:pPr>
      <w:r>
        <w:rPr>
          <w:rFonts w:ascii="Arial" w:hAnsi="Arial" w:cs="Arial"/>
          <w:sz w:val="24"/>
          <w:szCs w:val="24"/>
        </w:rPr>
        <w:t>The 5 ‘</w:t>
      </w:r>
      <w:proofErr w:type="gramStart"/>
      <w:r>
        <w:rPr>
          <w:rFonts w:ascii="Arial" w:hAnsi="Arial" w:cs="Arial"/>
          <w:sz w:val="24"/>
          <w:szCs w:val="24"/>
        </w:rPr>
        <w:t>R’s</w:t>
      </w:r>
      <w:proofErr w:type="gramEnd"/>
      <w:r>
        <w:rPr>
          <w:rFonts w:ascii="Arial" w:hAnsi="Arial" w:cs="Arial"/>
          <w:sz w:val="24"/>
          <w:szCs w:val="24"/>
        </w:rPr>
        <w:t xml:space="preserve">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Default="006F617B" w:rsidP="009D279C">
      <w:pPr>
        <w:pStyle w:val="Heading1"/>
      </w:pPr>
      <w:r w:rsidRPr="009D279C">
        <w:t xml:space="preserve">Appendix </w:t>
      </w:r>
      <w:r w:rsidR="00307440" w:rsidRPr="009D279C">
        <w:t>D</w:t>
      </w:r>
      <w:r w:rsidR="009D279C" w:rsidRPr="009D279C">
        <w:t xml:space="preserve"> - </w:t>
      </w:r>
      <w:r w:rsidRPr="009D279C">
        <w:t>Types of abuse and neglect</w:t>
      </w:r>
      <w:bookmarkEnd w:id="36"/>
      <w:r w:rsidRPr="009D279C">
        <w:t xml:space="preserve"> </w:t>
      </w:r>
    </w:p>
    <w:p w14:paraId="62A88013" w14:textId="5EFCDB52" w:rsidR="003268EE" w:rsidRPr="00701E2F" w:rsidRDefault="003268EE" w:rsidP="003268EE">
      <w:pPr>
        <w:rPr>
          <w:rFonts w:ascii="Arial" w:hAnsi="Arial" w:cs="Arial"/>
          <w:sz w:val="24"/>
          <w:szCs w:val="24"/>
        </w:rPr>
      </w:pPr>
      <w:r w:rsidRPr="3FDD04EB">
        <w:rPr>
          <w:rFonts w:ascii="Arial" w:hAnsi="Arial" w:cs="Arial"/>
          <w:sz w:val="24"/>
          <w:szCs w:val="24"/>
        </w:rPr>
        <w:t xml:space="preserve">The Department for Education’s Tackle Child Abuse campaign has accessible videos to watch  </w:t>
      </w:r>
      <w:hyperlink r:id="rId111">
        <w:r w:rsidRPr="3FDD04EB">
          <w:rPr>
            <w:rStyle w:val="Hyperlink"/>
            <w:rFonts w:ascii="Arial" w:hAnsi="Arial" w:cs="Arial"/>
            <w:sz w:val="24"/>
            <w:szCs w:val="24"/>
          </w:rPr>
          <w:t>https://tacklechildabuse.campaign.gov.uk/</w:t>
        </w:r>
      </w:hyperlink>
    </w:p>
    <w:p w14:paraId="62A88014" w14:textId="36590643"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77777777" w:rsidR="003268EE" w:rsidRPr="00CB4AFC" w:rsidRDefault="003268EE" w:rsidP="003268EE">
      <w:pPr>
        <w:pStyle w:val="Default"/>
        <w:spacing w:after="196" w:line="276" w:lineRule="auto"/>
        <w:jc w:val="both"/>
      </w:pPr>
      <w:r w:rsidRPr="00CB4AFC">
        <w:t xml:space="preserve">All school and college staff should be aware that abuse, </w:t>
      </w:r>
      <w:proofErr w:type="gramStart"/>
      <w:r w:rsidRPr="00CB4AFC">
        <w:t>neglect</w:t>
      </w:r>
      <w:proofErr w:type="gramEnd"/>
      <w:r w:rsidRPr="00CB4AFC">
        <w:t xml:space="preserve">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assumptions that indicators of possible abuse such as behaviour, mood and injury relate to the child’s disability without further </w:t>
      </w:r>
      <w:proofErr w:type="gramStart"/>
      <w:r w:rsidRPr="00CB4AFC">
        <w:rPr>
          <w:rFonts w:ascii="Arial" w:hAnsi="Arial" w:cs="Arial"/>
          <w:color w:val="000000"/>
          <w:sz w:val="24"/>
          <w:szCs w:val="24"/>
        </w:rPr>
        <w:t>exploration;</w:t>
      </w:r>
      <w:proofErr w:type="gramEnd"/>
      <w:r w:rsidRPr="00CB4AFC">
        <w:rPr>
          <w:rFonts w:ascii="Arial" w:hAnsi="Arial" w:cs="Arial"/>
          <w:color w:val="000000"/>
          <w:sz w:val="24"/>
          <w:szCs w:val="24"/>
        </w:rPr>
        <w:t xml:space="preserve"> </w:t>
      </w:r>
    </w:p>
    <w:p w14:paraId="62A88017"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being more prone to peer group isolation than other </w:t>
      </w:r>
      <w:proofErr w:type="gramStart"/>
      <w:r w:rsidRPr="00CB4AFC">
        <w:rPr>
          <w:rFonts w:ascii="Arial" w:hAnsi="Arial" w:cs="Arial"/>
          <w:color w:val="000000"/>
          <w:sz w:val="24"/>
          <w:szCs w:val="24"/>
        </w:rPr>
        <w:t>children;</w:t>
      </w:r>
      <w:proofErr w:type="gramEnd"/>
      <w:r w:rsidRPr="00CB4AFC">
        <w:rPr>
          <w:rFonts w:ascii="Arial" w:hAnsi="Arial" w:cs="Arial"/>
          <w:color w:val="000000"/>
          <w:sz w:val="24"/>
          <w:szCs w:val="24"/>
        </w:rPr>
        <w:t xml:space="preserve"> </w:t>
      </w:r>
    </w:p>
    <w:p w14:paraId="62A88018"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and </w:t>
      </w:r>
    </w:p>
    <w:p w14:paraId="62A88019" w14:textId="77777777" w:rsidR="003268EE" w:rsidRPr="00CB4AFC" w:rsidRDefault="003268EE" w:rsidP="00C27B2B">
      <w:pPr>
        <w:pStyle w:val="ListParagraph"/>
        <w:numPr>
          <w:ilvl w:val="0"/>
          <w:numId w:val="10"/>
        </w:numPr>
        <w:autoSpaceDE w:val="0"/>
        <w:autoSpaceDN w:val="0"/>
        <w:adjustRightInd w:val="0"/>
        <w:spacing w:after="0"/>
        <w:rPr>
          <w:rFonts w:ascii="Arial" w:hAnsi="Arial" w:cs="Arial"/>
          <w:color w:val="000000"/>
          <w:sz w:val="23"/>
          <w:szCs w:val="23"/>
        </w:rPr>
      </w:pPr>
      <w:r w:rsidRPr="00CB4AFC">
        <w:rPr>
          <w:rFonts w:ascii="Arial" w:hAnsi="Arial" w:cs="Arial"/>
          <w:color w:val="000000"/>
          <w:sz w:val="24"/>
          <w:szCs w:val="24"/>
        </w:rPr>
        <w:t>communication barriers and difficulties in overcoming these barriers</w:t>
      </w:r>
      <w:r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B" w14:textId="058561EB" w:rsidR="003268EE" w:rsidRPr="00CB4AFC" w:rsidRDefault="003268EE" w:rsidP="003268EE">
      <w:pPr>
        <w:autoSpaceDE w:val="0"/>
        <w:autoSpaceDN w:val="0"/>
        <w:adjustRightInd w:val="0"/>
        <w:spacing w:after="0"/>
        <w:rPr>
          <w:rFonts w:ascii="Arial" w:hAnsi="Arial" w:cs="Arial"/>
          <w:color w:val="000000"/>
          <w:sz w:val="24"/>
          <w:szCs w:val="24"/>
        </w:rPr>
      </w:pPr>
      <w:r w:rsidRPr="55AFDBF8">
        <w:rPr>
          <w:rFonts w:ascii="Arial" w:hAnsi="Arial" w:cs="Arial"/>
          <w:sz w:val="24"/>
          <w:szCs w:val="24"/>
        </w:rPr>
        <w:t>To address these additional challenges, schools and colleges should consider extra pastoral support for children with SEND.</w:t>
      </w:r>
    </w:p>
    <w:p w14:paraId="62A8801C" w14:textId="77777777" w:rsidR="003268EE" w:rsidRDefault="003268EE" w:rsidP="003268EE">
      <w:pPr>
        <w:pStyle w:val="Default"/>
        <w:spacing w:after="196" w:line="276" w:lineRule="auto"/>
        <w:jc w:val="both"/>
      </w:pPr>
    </w:p>
    <w:p w14:paraId="62A8801D" w14:textId="2C041040" w:rsidR="003268EE" w:rsidRDefault="003268EE" w:rsidP="003268EE">
      <w:pPr>
        <w:pStyle w:val="Default"/>
        <w:spacing w:after="196" w:line="276" w:lineRule="auto"/>
        <w:jc w:val="both"/>
      </w:pPr>
      <w:r w:rsidRPr="00CB4AFC">
        <w:t xml:space="preserve">The following are the definition of abuse and neglect as set out in Working Together to Safeguard Children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w:t>
      </w:r>
      <w:proofErr w:type="gramStart"/>
      <w:r w:rsidRPr="00CB4AFC">
        <w:t>burning</w:t>
      </w:r>
      <w:proofErr w:type="gramEnd"/>
      <w:r w:rsidRPr="00CB4AFC">
        <w:t xml:space="preserve"> or scalding, drowning, suffocating or otherwise causing physical harm to a child. Physical harm may also be caused when a parent or carer fabricates the symptoms of, or deliberately induces, illness in a child. </w:t>
      </w:r>
    </w:p>
    <w:p w14:paraId="62A8801F" w14:textId="77777777"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w:t>
      </w:r>
      <w:proofErr w:type="gramStart"/>
      <w:r w:rsidRPr="00701E2F">
        <w:t>as a result of</w:t>
      </w:r>
      <w:proofErr w:type="gramEnd"/>
      <w:r w:rsidRPr="00701E2F">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701E2F">
        <w:t>care-givers</w:t>
      </w:r>
      <w:proofErr w:type="gramEnd"/>
      <w:r w:rsidRPr="00701E2F">
        <w:t>); or ensure access to appropriate medical care or treatment. It may also include neglect of, or unresponsiveness to, a child’s basic emotional needs.</w:t>
      </w:r>
    </w:p>
    <w:p w14:paraId="62A88020" w14:textId="0D3C6613" w:rsidR="003268EE" w:rsidRDefault="003268EE" w:rsidP="003268EE">
      <w:pPr>
        <w:pStyle w:val="Default"/>
        <w:spacing w:after="196" w:line="276" w:lineRule="auto"/>
        <w:jc w:val="both"/>
      </w:pPr>
      <w:r w:rsidRPr="55AFDBF8">
        <w:rPr>
          <w:b/>
          <w:bCs/>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00D72C79">
        <w:t>learning, or</w:t>
      </w:r>
      <w:proofErr w:type="gramEnd"/>
      <w: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2AC03E4" w:rsidR="003268EE" w:rsidRPr="00CB4AFC" w:rsidRDefault="003268EE" w:rsidP="003268EE">
      <w:pPr>
        <w:pStyle w:val="Default"/>
        <w:spacing w:after="196" w:line="276" w:lineRule="auto"/>
        <w:jc w:val="both"/>
      </w:pPr>
      <w:r w:rsidRPr="00CB4AFC">
        <w:rPr>
          <w:b/>
          <w:bCs/>
        </w:rPr>
        <w:t>Sexual abuse</w:t>
      </w:r>
      <w:r w:rsidRPr="00CB4AFC">
        <w:t xml:space="preserve">: involves forcing or enticing a child or young person to take part in sexual activities, not necessarily involving a high level of violence, </w:t>
      </w:r>
      <w:proofErr w:type="gramStart"/>
      <w:r w:rsidRPr="00CB4AFC">
        <w:t>whether or not</w:t>
      </w:r>
      <w:proofErr w:type="gramEnd"/>
      <w:r w:rsidRPr="00CB4AFC">
        <w:t xml:space="preserve"> the child is aware of what is happening. The activities may involve physical contact, including assault by penetration (for example rape or oral sex) or non-penetrative acts such as masturbation, kissing, </w:t>
      </w:r>
      <w:r w:rsidR="00D72C79" w:rsidRPr="00CB4AFC">
        <w:t>rubbing,</w:t>
      </w:r>
      <w:r w:rsidRPr="00CB4AFC">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D4217C" w:rsidRDefault="003268EE" w:rsidP="00D4217C">
      <w:pPr>
        <w:pStyle w:val="Heading1"/>
      </w:pPr>
      <w:bookmarkStart w:id="37" w:name="_Appendix_E_Specific"/>
      <w:bookmarkEnd w:id="37"/>
      <w:r w:rsidRPr="00D4217C">
        <w:t xml:space="preserve">Appendix E Specific actions to take on topical safeguarding </w:t>
      </w:r>
      <w:proofErr w:type="gramStart"/>
      <w:r w:rsidRPr="00D4217C">
        <w:t>issues</w:t>
      </w:r>
      <w:proofErr w:type="gramEnd"/>
    </w:p>
    <w:p w14:paraId="62A88024" w14:textId="47EF0740" w:rsidR="003268EE" w:rsidRPr="00954A6E" w:rsidRDefault="003268EE" w:rsidP="003268EE">
      <w:pPr>
        <w:rPr>
          <w:rFonts w:ascii="Arial" w:hAnsi="Arial" w:cs="Arial"/>
          <w:sz w:val="24"/>
          <w:szCs w:val="24"/>
        </w:rPr>
      </w:pPr>
      <w:r w:rsidRPr="206173AB">
        <w:rPr>
          <w:rFonts w:ascii="Arial" w:hAnsi="Arial" w:cs="Arial"/>
          <w:sz w:val="24"/>
          <w:szCs w:val="24"/>
        </w:rPr>
        <w:t xml:space="preserve">General or national guidance will not be included here. </w:t>
      </w:r>
      <w:r w:rsidR="5331432B" w:rsidRPr="206173AB">
        <w:rPr>
          <w:rFonts w:ascii="Arial" w:hAnsi="Arial" w:cs="Arial"/>
          <w:sz w:val="24"/>
          <w:szCs w:val="24"/>
        </w:rPr>
        <w:t xml:space="preserve">A summary of specific duties are in </w:t>
      </w:r>
      <w:hyperlink r:id="rId112" w:history="1">
        <w:r w:rsidR="00833C1E" w:rsidRPr="003A4BBB">
          <w:rPr>
            <w:rStyle w:val="Hyperlink"/>
            <w:rFonts w:ascii="Arial" w:hAnsi="Arial" w:cs="Arial"/>
            <w:sz w:val="24"/>
            <w:szCs w:val="24"/>
          </w:rPr>
          <w:t>Keeping Children Safe in Education A</w:t>
        </w:r>
        <w:r w:rsidR="003A4BBB" w:rsidRPr="003A4BBB">
          <w:rPr>
            <w:rStyle w:val="Hyperlink"/>
            <w:rFonts w:ascii="Arial" w:hAnsi="Arial" w:cs="Arial"/>
            <w:sz w:val="24"/>
            <w:szCs w:val="24"/>
          </w:rPr>
          <w:t>n</w:t>
        </w:r>
        <w:r w:rsidR="00833C1E" w:rsidRPr="003A4BBB">
          <w:rPr>
            <w:rStyle w:val="Hyperlink"/>
            <w:rFonts w:ascii="Arial" w:hAnsi="Arial" w:cs="Arial"/>
            <w:sz w:val="24"/>
            <w:szCs w:val="24"/>
          </w:rPr>
          <w:t>nex</w:t>
        </w:r>
        <w:r w:rsidR="004C2099" w:rsidRPr="003A4BBB">
          <w:rPr>
            <w:rStyle w:val="Hyperlink"/>
            <w:rFonts w:ascii="Arial" w:hAnsi="Arial" w:cs="Arial"/>
            <w:sz w:val="24"/>
            <w:szCs w:val="24"/>
          </w:rPr>
          <w:t xml:space="preserve"> B</w:t>
        </w:r>
      </w:hyperlink>
      <w:r w:rsidR="004C2099">
        <w:rPr>
          <w:rFonts w:ascii="Arial" w:hAnsi="Arial" w:cs="Arial"/>
          <w:sz w:val="24"/>
          <w:szCs w:val="24"/>
        </w:rPr>
        <w:t xml:space="preserve"> and </w:t>
      </w:r>
      <w:r w:rsidR="00164A92">
        <w:rPr>
          <w:rFonts w:ascii="Arial" w:hAnsi="Arial" w:cs="Arial"/>
          <w:sz w:val="24"/>
          <w:szCs w:val="24"/>
        </w:rPr>
        <w:t>a</w:t>
      </w:r>
      <w:r w:rsidR="5331432B" w:rsidRPr="206173AB">
        <w:rPr>
          <w:rFonts w:ascii="Arial" w:hAnsi="Arial" w:cs="Arial"/>
          <w:sz w:val="24"/>
          <w:szCs w:val="24"/>
        </w:rPr>
        <w:t xml:space="preserve">ccess to local guidance can be found in </w:t>
      </w:r>
      <w:hyperlink w:anchor="_Appendix_A_–">
        <w:r w:rsidR="5331432B" w:rsidRPr="206173AB">
          <w:rPr>
            <w:rStyle w:val="Hyperlink"/>
            <w:rFonts w:ascii="Arial" w:hAnsi="Arial" w:cs="Arial"/>
            <w:sz w:val="24"/>
            <w:szCs w:val="24"/>
          </w:rPr>
          <w:t>Appendix A</w:t>
        </w:r>
      </w:hyperlink>
      <w:r w:rsidR="5331432B" w:rsidRPr="206173AB">
        <w:rPr>
          <w:rFonts w:ascii="Arial" w:hAnsi="Arial" w:cs="Arial"/>
          <w:sz w:val="24"/>
          <w:szCs w:val="24"/>
        </w:rPr>
        <w:t xml:space="preserve"> of this document. </w:t>
      </w:r>
    </w:p>
    <w:p w14:paraId="62A88025" w14:textId="77777777"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Pr="00AA59B8">
        <w:rPr>
          <w:rFonts w:ascii="Arial" w:hAnsi="Arial" w:cs="Arial"/>
          <w:b/>
          <w:sz w:val="24"/>
          <w:szCs w:val="24"/>
          <w:highlight w:val="yellow"/>
        </w:rPr>
        <w:t>[Name of setting]</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Default="003268EE" w:rsidP="00D4217C">
      <w:pPr>
        <w:pStyle w:val="Heading1"/>
      </w:pPr>
      <w:bookmarkStart w:id="38" w:name="_Child_Exploitation_–"/>
      <w:bookmarkEnd w:id="38"/>
      <w:r w:rsidRPr="00963DFF">
        <w:t>Child Exploitation – both Child Sexual Exploitation</w:t>
      </w:r>
      <w:r>
        <w:t xml:space="preserve"> (CSE)</w:t>
      </w:r>
      <w:r w:rsidRPr="00963DFF">
        <w:t xml:space="preserve"> and Child Criminal Exploitation</w:t>
      </w:r>
      <w:r>
        <w:t xml:space="preserve"> (CCE)</w:t>
      </w:r>
      <w:r w:rsidRPr="00963DFF">
        <w:t xml:space="preserve"> </w:t>
      </w:r>
    </w:p>
    <w:p w14:paraId="62A88029" w14:textId="77777777" w:rsidR="003268EE" w:rsidRDefault="003268EE" w:rsidP="003268EE">
      <w:pPr>
        <w:rPr>
          <w:rFonts w:ascii="Arial" w:hAnsi="Arial" w:cs="Arial"/>
          <w:sz w:val="24"/>
          <w:szCs w:val="24"/>
        </w:rPr>
      </w:pPr>
      <w:r w:rsidRPr="00AA59B8">
        <w:rPr>
          <w:rFonts w:ascii="Arial" w:hAnsi="Arial" w:cs="Arial"/>
          <w:b/>
          <w:sz w:val="24"/>
          <w:szCs w:val="24"/>
          <w:highlight w:val="yellow"/>
        </w:rPr>
        <w:t>[Name of setting</w:t>
      </w:r>
      <w:r w:rsidRPr="00AA59B8">
        <w:rPr>
          <w:rFonts w:ascii="Arial" w:hAnsi="Arial" w:cs="Arial"/>
          <w:b/>
          <w:sz w:val="24"/>
          <w:szCs w:val="24"/>
        </w:rPr>
        <w:t>]</w:t>
      </w:r>
      <w:r w:rsidRPr="00963DFF">
        <w:rPr>
          <w:rFonts w:ascii="Arial" w:hAnsi="Arial" w:cs="Arial"/>
          <w:sz w:val="24"/>
          <w:szCs w:val="24"/>
        </w:rPr>
        <w:t xml:space="preserve"> will </w:t>
      </w:r>
      <w:r>
        <w:rPr>
          <w:rFonts w:ascii="Arial" w:hAnsi="Arial" w:cs="Arial"/>
          <w:sz w:val="24"/>
          <w:szCs w:val="24"/>
        </w:rPr>
        <w:t xml:space="preserve">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6ECB3A36" w:rsidR="003268EE" w:rsidRPr="001A3484" w:rsidRDefault="003268EE" w:rsidP="006872E2">
      <w:pPr>
        <w:pStyle w:val="ListParagraph"/>
        <w:numPr>
          <w:ilvl w:val="0"/>
          <w:numId w:val="40"/>
        </w:numPr>
        <w:rPr>
          <w:rFonts w:ascii="Arial" w:hAnsi="Arial" w:cs="Arial"/>
          <w:sz w:val="24"/>
          <w:szCs w:val="24"/>
        </w:rPr>
      </w:pPr>
      <w:r w:rsidRPr="00E24267">
        <w:rPr>
          <w:rFonts w:ascii="Arial" w:hAnsi="Arial" w:cs="Arial"/>
          <w:sz w:val="24"/>
          <w:szCs w:val="24"/>
        </w:rPr>
        <w:t xml:space="preserve">If the learner is at risk of CSE or there is intelligence which indicates that the </w:t>
      </w:r>
      <w:r w:rsidR="00B27B34">
        <w:rPr>
          <w:rFonts w:ascii="Arial" w:hAnsi="Arial" w:cs="Arial"/>
          <w:sz w:val="24"/>
          <w:szCs w:val="24"/>
        </w:rPr>
        <w:t xml:space="preserve">child </w:t>
      </w:r>
      <w:r w:rsidRPr="00E24267">
        <w:rPr>
          <w:rFonts w:ascii="Arial" w:hAnsi="Arial" w:cs="Arial"/>
          <w:sz w:val="24"/>
          <w:szCs w:val="24"/>
        </w:rPr>
        <w:t xml:space="preserve">or peer group are at risk of CSE, </w:t>
      </w:r>
      <w:r w:rsidRPr="00BE442B">
        <w:rPr>
          <w:rFonts w:ascii="Arial" w:hAnsi="Arial" w:cs="Arial"/>
          <w:b/>
          <w:sz w:val="24"/>
          <w:szCs w:val="24"/>
          <w:highlight w:val="yellow"/>
        </w:rPr>
        <w:t>[Name of setting]</w:t>
      </w:r>
      <w:r w:rsidRPr="00E24267">
        <w:rPr>
          <w:rFonts w:ascii="Arial" w:hAnsi="Arial" w:cs="Arial"/>
          <w:sz w:val="24"/>
          <w:szCs w:val="24"/>
        </w:rPr>
        <w:t xml:space="preserve"> will share information with Operation Topaz (the police). This information will support proactive activity to disrupt criminal activity in relati</w:t>
      </w:r>
      <w:r>
        <w:rPr>
          <w:rFonts w:ascii="Arial" w:hAnsi="Arial" w:cs="Arial"/>
          <w:sz w:val="24"/>
          <w:szCs w:val="24"/>
        </w:rPr>
        <w:t xml:space="preserve">on to sexual exploitation. </w:t>
      </w:r>
    </w:p>
    <w:p w14:paraId="62A8802D" w14:textId="12BAEA43" w:rsidR="003268EE" w:rsidRPr="001A3484" w:rsidRDefault="003268EE" w:rsidP="006872E2">
      <w:pPr>
        <w:pStyle w:val="ListParagraph"/>
        <w:numPr>
          <w:ilvl w:val="0"/>
          <w:numId w:val="40"/>
        </w:numPr>
        <w:rPr>
          <w:rFonts w:ascii="Arial" w:hAnsi="Arial" w:cs="Arial"/>
          <w:sz w:val="24"/>
          <w:szCs w:val="24"/>
        </w:rPr>
      </w:pPr>
      <w:r>
        <w:rPr>
          <w:rFonts w:ascii="Arial" w:hAnsi="Arial" w:cs="Arial"/>
          <w:sz w:val="24"/>
          <w:szCs w:val="24"/>
        </w:rPr>
        <w:t xml:space="preserve">If the learner is at risk of CCE information should be shared with Bristol’s Violence Reduction Unit - Safer Options. The Safer Options Education Inclusion Managers can advise and support settings to manage risk. Targeted support maybe available to disrupt learners from getting involved with criminality. </w:t>
      </w:r>
    </w:p>
    <w:p w14:paraId="62A8802F" w14:textId="7DE9A403" w:rsidR="003268EE" w:rsidRPr="00D4217C" w:rsidRDefault="003268EE" w:rsidP="006872E2">
      <w:pPr>
        <w:pStyle w:val="ListParagraph"/>
        <w:numPr>
          <w:ilvl w:val="0"/>
          <w:numId w:val="40"/>
        </w:numPr>
        <w:rPr>
          <w:rFonts w:ascii="Arial" w:hAnsi="Arial" w:cs="Arial"/>
          <w:sz w:val="24"/>
          <w:szCs w:val="24"/>
        </w:rPr>
      </w:pPr>
      <w:r>
        <w:rPr>
          <w:rFonts w:ascii="Arial" w:hAnsi="Arial" w:cs="Arial"/>
          <w:sz w:val="24"/>
          <w:szCs w:val="24"/>
        </w:rPr>
        <w:t xml:space="preserve">Avon and Somerset Police 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Pr="00E121CD" w:rsidRDefault="003268EE" w:rsidP="093AAC09">
      <w:pPr>
        <w:pStyle w:val="Heading1"/>
      </w:pPr>
      <w:bookmarkStart w:id="39" w:name="_Domestic_Abuse"/>
      <w:bookmarkEnd w:id="39"/>
      <w:r w:rsidRPr="00E121CD">
        <w:t xml:space="preserve">Domestic Abuse </w:t>
      </w:r>
    </w:p>
    <w:p w14:paraId="62A88031" w14:textId="7C6C24F3" w:rsidR="003268EE" w:rsidRPr="00E121CD" w:rsidRDefault="003268EE" w:rsidP="093AAC09">
      <w:pPr>
        <w:rPr>
          <w:rFonts w:ascii="Arial" w:hAnsi="Arial" w:cs="Arial"/>
          <w:sz w:val="24"/>
          <w:szCs w:val="24"/>
        </w:rPr>
      </w:pPr>
      <w:r w:rsidRPr="00E121CD">
        <w:rPr>
          <w:rFonts w:ascii="Arial" w:hAnsi="Arial" w:cs="Arial"/>
          <w:sz w:val="24"/>
          <w:szCs w:val="24"/>
        </w:rPr>
        <w:t xml:space="preserve">Operation Encompass is a national </w:t>
      </w:r>
      <w:r w:rsidR="00D470AE">
        <w:rPr>
          <w:rFonts w:ascii="Arial" w:hAnsi="Arial" w:cs="Arial"/>
          <w:sz w:val="24"/>
          <w:szCs w:val="24"/>
        </w:rPr>
        <w:t>information sharing scheme</w:t>
      </w:r>
      <w:r w:rsidRPr="00E121CD">
        <w:rPr>
          <w:rFonts w:ascii="Arial" w:hAnsi="Arial" w:cs="Arial"/>
          <w:sz w:val="24"/>
          <w:szCs w:val="24"/>
        </w:rPr>
        <w:t xml:space="preserve"> where </w:t>
      </w:r>
      <w:r w:rsidR="00A06D94">
        <w:rPr>
          <w:rFonts w:ascii="Arial" w:hAnsi="Arial" w:cs="Arial"/>
          <w:sz w:val="24"/>
          <w:szCs w:val="24"/>
        </w:rPr>
        <w:t xml:space="preserve">education settings are </w:t>
      </w:r>
      <w:r w:rsidRPr="00E121CD">
        <w:rPr>
          <w:rFonts w:ascii="Arial" w:hAnsi="Arial" w:cs="Arial"/>
          <w:sz w:val="24"/>
          <w:szCs w:val="24"/>
        </w:rPr>
        <w:t>notif</w:t>
      </w:r>
      <w:r w:rsidR="00926EA4">
        <w:rPr>
          <w:rFonts w:ascii="Arial" w:hAnsi="Arial" w:cs="Arial"/>
          <w:sz w:val="24"/>
          <w:szCs w:val="24"/>
        </w:rPr>
        <w:t>ied</w:t>
      </w:r>
      <w:r w:rsidRPr="00E121CD">
        <w:rPr>
          <w:rFonts w:ascii="Arial" w:hAnsi="Arial" w:cs="Arial"/>
          <w:sz w:val="24"/>
          <w:szCs w:val="24"/>
        </w:rPr>
        <w:t xml:space="preserve"> when the police are called to an incident </w:t>
      </w:r>
      <w:r w:rsidR="00E121CD" w:rsidRPr="00E121CD">
        <w:rPr>
          <w:rFonts w:ascii="Arial" w:hAnsi="Arial" w:cs="Arial"/>
          <w:sz w:val="24"/>
          <w:szCs w:val="24"/>
        </w:rPr>
        <w:t>of domestic</w:t>
      </w:r>
      <w:r w:rsidRPr="00E121CD">
        <w:rPr>
          <w:rFonts w:ascii="Arial" w:hAnsi="Arial" w:cs="Arial"/>
          <w:sz w:val="24"/>
          <w:szCs w:val="24"/>
        </w:rPr>
        <w:t xml:space="preserve"> abuse. This </w:t>
      </w:r>
      <w:r w:rsidR="00D470AE">
        <w:rPr>
          <w:rFonts w:ascii="Arial" w:hAnsi="Arial" w:cs="Arial"/>
          <w:sz w:val="24"/>
          <w:szCs w:val="24"/>
        </w:rPr>
        <w:t xml:space="preserve">scheme </w:t>
      </w:r>
      <w:r w:rsidRPr="00E121CD">
        <w:rPr>
          <w:rFonts w:ascii="Arial" w:hAnsi="Arial" w:cs="Arial"/>
          <w:sz w:val="24"/>
          <w:szCs w:val="24"/>
        </w:rPr>
        <w:t>enable</w:t>
      </w:r>
      <w:r w:rsidR="00D470AE">
        <w:rPr>
          <w:rFonts w:ascii="Arial" w:hAnsi="Arial" w:cs="Arial"/>
          <w:sz w:val="24"/>
          <w:szCs w:val="24"/>
        </w:rPr>
        <w:t>s</w:t>
      </w:r>
      <w:r w:rsidRPr="00E121CD">
        <w:rPr>
          <w:rFonts w:ascii="Arial" w:hAnsi="Arial" w:cs="Arial"/>
          <w:sz w:val="24"/>
          <w:szCs w:val="24"/>
        </w:rPr>
        <w:t xml:space="preserve"> </w:t>
      </w:r>
      <w:r w:rsidR="00D470AE" w:rsidRPr="00F80B8C">
        <w:rPr>
          <w:rFonts w:ascii="Arial" w:hAnsi="Arial" w:cs="Arial"/>
          <w:b/>
          <w:bCs/>
          <w:sz w:val="24"/>
          <w:szCs w:val="24"/>
          <w:highlight w:val="yellow"/>
        </w:rPr>
        <w:t>INSERT Name of setting</w:t>
      </w:r>
      <w:r w:rsidR="00D470AE" w:rsidRPr="725E13B4">
        <w:rPr>
          <w:rFonts w:ascii="Arial" w:hAnsi="Arial" w:cs="Arial"/>
          <w:sz w:val="24"/>
          <w:szCs w:val="24"/>
        </w:rPr>
        <w:t xml:space="preserve"> </w:t>
      </w:r>
      <w:r w:rsidRPr="00E121CD">
        <w:rPr>
          <w:rFonts w:ascii="Arial" w:hAnsi="Arial" w:cs="Arial"/>
          <w:sz w:val="24"/>
          <w:szCs w:val="24"/>
        </w:rPr>
        <w:t xml:space="preserve">to take proactive action and </w:t>
      </w:r>
      <w:r w:rsidR="00A339D7">
        <w:rPr>
          <w:rFonts w:ascii="Arial" w:hAnsi="Arial" w:cs="Arial"/>
          <w:sz w:val="24"/>
          <w:szCs w:val="24"/>
        </w:rPr>
        <w:t xml:space="preserve">make </w:t>
      </w:r>
      <w:r w:rsidRPr="00E121CD">
        <w:rPr>
          <w:rFonts w:ascii="Arial" w:hAnsi="Arial" w:cs="Arial"/>
          <w:sz w:val="24"/>
          <w:szCs w:val="24"/>
        </w:rPr>
        <w:t xml:space="preserve">reasonable adjustments in relation to behaviour management and achieving positive educational outcomes. </w:t>
      </w:r>
    </w:p>
    <w:p w14:paraId="0FB301D1" w14:textId="1F983F6E" w:rsidR="00E044F6" w:rsidRPr="00E121CD" w:rsidRDefault="003268EE" w:rsidP="00E044F6">
      <w:pPr>
        <w:spacing w:after="0"/>
        <w:rPr>
          <w:rFonts w:ascii="Arial" w:hAnsi="Arial" w:cs="Arial"/>
          <w:sz w:val="24"/>
          <w:szCs w:val="24"/>
        </w:rPr>
      </w:pPr>
      <w:r w:rsidRPr="725E13B4">
        <w:rPr>
          <w:rFonts w:ascii="Arial" w:hAnsi="Arial" w:cs="Arial"/>
          <w:sz w:val="24"/>
          <w:szCs w:val="24"/>
        </w:rPr>
        <w:t xml:space="preserve">Under the current information sharing protocol, </w:t>
      </w:r>
      <w:r w:rsidR="00042847">
        <w:rPr>
          <w:rFonts w:ascii="Arial" w:hAnsi="Arial" w:cs="Arial"/>
          <w:sz w:val="24"/>
          <w:szCs w:val="24"/>
        </w:rPr>
        <w:t xml:space="preserve">professionals are </w:t>
      </w:r>
      <w:r w:rsidRPr="725E13B4">
        <w:rPr>
          <w:rFonts w:ascii="Arial" w:hAnsi="Arial" w:cs="Arial"/>
          <w:b/>
          <w:bCs/>
          <w:sz w:val="24"/>
          <w:szCs w:val="24"/>
        </w:rPr>
        <w:t>not permitted</w:t>
      </w:r>
      <w:r w:rsidRPr="725E13B4">
        <w:rPr>
          <w:rFonts w:ascii="Arial" w:hAnsi="Arial" w:cs="Arial"/>
          <w:sz w:val="24"/>
          <w:szCs w:val="24"/>
        </w:rPr>
        <w:t xml:space="preserve"> </w:t>
      </w:r>
      <w:r w:rsidR="00AE27AB" w:rsidRPr="725E13B4">
        <w:rPr>
          <w:rFonts w:ascii="Arial" w:hAnsi="Arial" w:cs="Arial"/>
          <w:sz w:val="24"/>
          <w:szCs w:val="24"/>
        </w:rPr>
        <w:t xml:space="preserve">to share </w:t>
      </w:r>
      <w:r w:rsidRPr="725E13B4">
        <w:rPr>
          <w:rFonts w:ascii="Arial" w:hAnsi="Arial" w:cs="Arial"/>
          <w:sz w:val="24"/>
          <w:szCs w:val="24"/>
        </w:rPr>
        <w:t xml:space="preserve">information without </w:t>
      </w:r>
      <w:r w:rsidR="00042847">
        <w:rPr>
          <w:rFonts w:ascii="Arial" w:hAnsi="Arial" w:cs="Arial"/>
          <w:sz w:val="24"/>
          <w:szCs w:val="24"/>
        </w:rPr>
        <w:t xml:space="preserve">first </w:t>
      </w:r>
      <w:r w:rsidRPr="725E13B4">
        <w:rPr>
          <w:rFonts w:ascii="Arial" w:hAnsi="Arial" w:cs="Arial"/>
          <w:sz w:val="24"/>
          <w:szCs w:val="24"/>
        </w:rPr>
        <w:t xml:space="preserve">seeking consent from Avon and Somerset police in case this </w:t>
      </w:r>
      <w:r w:rsidR="3557D3D5" w:rsidRPr="725E13B4">
        <w:rPr>
          <w:rFonts w:ascii="Arial" w:hAnsi="Arial" w:cs="Arial"/>
          <w:sz w:val="24"/>
          <w:szCs w:val="24"/>
        </w:rPr>
        <w:t>will</w:t>
      </w:r>
      <w:r w:rsidRPr="725E13B4">
        <w:rPr>
          <w:rFonts w:ascii="Arial" w:hAnsi="Arial" w:cs="Arial"/>
          <w:sz w:val="24"/>
          <w:szCs w:val="24"/>
        </w:rPr>
        <w:t xml:space="preserve"> put victim</w:t>
      </w:r>
      <w:r w:rsidR="00042847">
        <w:rPr>
          <w:rFonts w:ascii="Arial" w:hAnsi="Arial" w:cs="Arial"/>
          <w:sz w:val="24"/>
          <w:szCs w:val="24"/>
        </w:rPr>
        <w:t>s</w:t>
      </w:r>
      <w:r w:rsidRPr="725E13B4">
        <w:rPr>
          <w:rFonts w:ascii="Arial" w:hAnsi="Arial" w:cs="Arial"/>
          <w:sz w:val="24"/>
          <w:szCs w:val="24"/>
        </w:rPr>
        <w:t xml:space="preserve"> and </w:t>
      </w:r>
      <w:r w:rsidR="000121A7">
        <w:rPr>
          <w:rFonts w:ascii="Arial" w:hAnsi="Arial" w:cs="Arial"/>
          <w:sz w:val="24"/>
          <w:szCs w:val="24"/>
        </w:rPr>
        <w:t>children</w:t>
      </w:r>
      <w:r w:rsidRPr="725E13B4">
        <w:rPr>
          <w:rFonts w:ascii="Arial" w:hAnsi="Arial" w:cs="Arial"/>
          <w:sz w:val="24"/>
          <w:szCs w:val="24"/>
        </w:rPr>
        <w:t xml:space="preserve"> at further risk of harm. The only exception to this when information is shared with new education setting (part of statutory duties in relation to transfer of the Safeguarding/ Child Protection file, Keeping Children Safe in Education). </w:t>
      </w:r>
    </w:p>
    <w:p w14:paraId="5F1F9206" w14:textId="77777777" w:rsidR="00B45B72" w:rsidRPr="00F80B8C" w:rsidRDefault="00B45B72" w:rsidP="00E044F6">
      <w:pPr>
        <w:spacing w:after="0"/>
        <w:rPr>
          <w:rFonts w:ascii="Arial" w:hAnsi="Arial" w:cs="Arial"/>
          <w:b/>
          <w:bCs/>
          <w:sz w:val="24"/>
          <w:szCs w:val="24"/>
        </w:rPr>
      </w:pPr>
    </w:p>
    <w:p w14:paraId="62A88036" w14:textId="59FCEB5F" w:rsidR="003268EE" w:rsidRDefault="00D470AE" w:rsidP="00B45B72">
      <w:pPr>
        <w:spacing w:after="0"/>
        <w:rPr>
          <w:rFonts w:ascii="Arial" w:hAnsi="Arial" w:cs="Arial"/>
          <w:sz w:val="24"/>
          <w:szCs w:val="24"/>
        </w:rPr>
      </w:pPr>
      <w:r w:rsidRPr="00620B18">
        <w:rPr>
          <w:rFonts w:ascii="Arial" w:hAnsi="Arial" w:cs="Arial"/>
          <w:b/>
          <w:bCs/>
          <w:sz w:val="24"/>
          <w:szCs w:val="24"/>
          <w:highlight w:val="yellow"/>
        </w:rPr>
        <w:t xml:space="preserve">INSERT </w:t>
      </w:r>
      <w:r w:rsidR="00185D3D" w:rsidRPr="00620B18">
        <w:rPr>
          <w:rFonts w:ascii="Arial" w:hAnsi="Arial" w:cs="Arial"/>
          <w:b/>
          <w:bCs/>
          <w:sz w:val="24"/>
          <w:szCs w:val="24"/>
          <w:highlight w:val="yellow"/>
        </w:rPr>
        <w:t>Name of</w:t>
      </w:r>
      <w:r w:rsidR="003268EE" w:rsidRPr="00620B18">
        <w:rPr>
          <w:rFonts w:ascii="Arial" w:hAnsi="Arial" w:cs="Arial"/>
          <w:b/>
          <w:bCs/>
          <w:sz w:val="24"/>
          <w:szCs w:val="24"/>
          <w:highlight w:val="yellow"/>
        </w:rPr>
        <w:t xml:space="preserve"> setting</w:t>
      </w:r>
      <w:r w:rsidR="003268EE" w:rsidRPr="00620B18">
        <w:rPr>
          <w:rFonts w:ascii="Arial" w:hAnsi="Arial" w:cs="Arial"/>
          <w:sz w:val="24"/>
          <w:szCs w:val="24"/>
        </w:rPr>
        <w:t xml:space="preserve"> </w:t>
      </w:r>
      <w:r w:rsidR="00E06913" w:rsidRPr="00620B18">
        <w:rPr>
          <w:rFonts w:ascii="Arial" w:hAnsi="Arial" w:cs="Arial"/>
          <w:sz w:val="24"/>
          <w:szCs w:val="24"/>
        </w:rPr>
        <w:t>will</w:t>
      </w:r>
      <w:r w:rsidR="003268EE" w:rsidRPr="00620B18">
        <w:rPr>
          <w:rFonts w:ascii="Arial" w:hAnsi="Arial" w:cs="Arial"/>
          <w:sz w:val="24"/>
          <w:szCs w:val="24"/>
        </w:rPr>
        <w:t xml:space="preserve"> </w:t>
      </w:r>
      <w:r w:rsidR="7B54D3DC" w:rsidRPr="00620B18">
        <w:rPr>
          <w:rFonts w:ascii="Arial" w:hAnsi="Arial" w:cs="Arial"/>
          <w:sz w:val="24"/>
          <w:szCs w:val="24"/>
        </w:rPr>
        <w:t>follow Bristol</w:t>
      </w:r>
      <w:r w:rsidR="3D252322" w:rsidRPr="00620B18">
        <w:rPr>
          <w:rFonts w:ascii="Arial" w:hAnsi="Arial" w:cs="Arial"/>
          <w:sz w:val="24"/>
          <w:szCs w:val="24"/>
        </w:rPr>
        <w:t>’s</w:t>
      </w:r>
      <w:r w:rsidR="7B54D3DC" w:rsidRPr="00620B18">
        <w:rPr>
          <w:rFonts w:ascii="Arial" w:hAnsi="Arial" w:cs="Arial"/>
          <w:sz w:val="24"/>
          <w:szCs w:val="24"/>
        </w:rPr>
        <w:t xml:space="preserve"> </w:t>
      </w:r>
      <w:r w:rsidR="00BF26EC" w:rsidRPr="00620B18">
        <w:rPr>
          <w:rFonts w:ascii="Arial" w:hAnsi="Arial" w:cs="Arial"/>
          <w:sz w:val="24"/>
          <w:szCs w:val="24"/>
        </w:rPr>
        <w:t>L</w:t>
      </w:r>
      <w:r w:rsidR="7B54D3DC" w:rsidRPr="00620B18">
        <w:rPr>
          <w:rFonts w:ascii="Arial" w:hAnsi="Arial" w:cs="Arial"/>
          <w:sz w:val="24"/>
          <w:szCs w:val="24"/>
        </w:rPr>
        <w:t xml:space="preserve">ocal </w:t>
      </w:r>
      <w:r w:rsidR="00BF26EC" w:rsidRPr="00620B18">
        <w:rPr>
          <w:rFonts w:ascii="Arial" w:hAnsi="Arial" w:cs="Arial"/>
          <w:sz w:val="24"/>
          <w:szCs w:val="24"/>
        </w:rPr>
        <w:t xml:space="preserve">Safeguarding Partnerships </w:t>
      </w:r>
      <w:r w:rsidR="7B54D3DC" w:rsidRPr="00620B18">
        <w:rPr>
          <w:rFonts w:ascii="Arial" w:hAnsi="Arial" w:cs="Arial"/>
          <w:sz w:val="24"/>
          <w:szCs w:val="24"/>
        </w:rPr>
        <w:t xml:space="preserve">procedures </w:t>
      </w:r>
      <w:r w:rsidR="7026313B" w:rsidRPr="00620B18">
        <w:rPr>
          <w:rFonts w:ascii="Arial" w:hAnsi="Arial" w:cs="Arial"/>
          <w:sz w:val="24"/>
          <w:szCs w:val="24"/>
        </w:rPr>
        <w:t xml:space="preserve">when </w:t>
      </w:r>
      <w:r w:rsidR="00185D3D" w:rsidRPr="00620B18">
        <w:rPr>
          <w:rFonts w:ascii="Arial" w:hAnsi="Arial" w:cs="Arial"/>
          <w:sz w:val="24"/>
          <w:szCs w:val="24"/>
        </w:rPr>
        <w:t>receiving and managing</w:t>
      </w:r>
      <w:r w:rsidR="7026313B" w:rsidRPr="00620B18">
        <w:rPr>
          <w:rFonts w:ascii="Arial" w:hAnsi="Arial" w:cs="Arial"/>
          <w:sz w:val="24"/>
          <w:szCs w:val="24"/>
        </w:rPr>
        <w:t xml:space="preserve"> information</w:t>
      </w:r>
      <w:r w:rsidR="61E4C724" w:rsidRPr="00620B18">
        <w:rPr>
          <w:rFonts w:ascii="Arial" w:hAnsi="Arial" w:cs="Arial"/>
          <w:sz w:val="24"/>
          <w:szCs w:val="24"/>
        </w:rPr>
        <w:t xml:space="preserve"> through Operation En</w:t>
      </w:r>
      <w:r w:rsidR="00E121CD" w:rsidRPr="00620B18">
        <w:rPr>
          <w:rFonts w:ascii="Arial" w:hAnsi="Arial" w:cs="Arial"/>
          <w:sz w:val="24"/>
          <w:szCs w:val="24"/>
        </w:rPr>
        <w:t>compass</w:t>
      </w:r>
      <w:r w:rsidR="00BF26EC" w:rsidRPr="00620B18">
        <w:rPr>
          <w:rFonts w:ascii="Arial" w:hAnsi="Arial" w:cs="Arial"/>
          <w:sz w:val="24"/>
          <w:szCs w:val="24"/>
        </w:rPr>
        <w:t>.</w:t>
      </w:r>
      <w:r w:rsidR="00E121CD" w:rsidRPr="00620B18">
        <w:rPr>
          <w:rFonts w:ascii="Arial" w:hAnsi="Arial" w:cs="Arial"/>
          <w:sz w:val="24"/>
          <w:szCs w:val="24"/>
        </w:rPr>
        <w:t xml:space="preserve"> </w:t>
      </w:r>
      <w:r w:rsidR="00BC6DC3" w:rsidRPr="00620B18">
        <w:rPr>
          <w:rFonts w:ascii="Arial" w:hAnsi="Arial" w:cs="Arial"/>
          <w:sz w:val="24"/>
          <w:szCs w:val="24"/>
        </w:rPr>
        <w:t xml:space="preserve">Our setting will </w:t>
      </w:r>
      <w:r w:rsidR="003268EE" w:rsidRPr="00620B18">
        <w:rPr>
          <w:rFonts w:ascii="Arial" w:hAnsi="Arial" w:cs="Arial"/>
          <w:sz w:val="24"/>
          <w:szCs w:val="24"/>
        </w:rPr>
        <w:t>promote an open culture of safeguarding to enable learners and families to disclose and feel safe to talk about their experiences and what support may</w:t>
      </w:r>
      <w:r w:rsidR="352CACE5" w:rsidRPr="00620B18">
        <w:rPr>
          <w:rFonts w:ascii="Arial" w:hAnsi="Arial" w:cs="Arial"/>
          <w:sz w:val="24"/>
          <w:szCs w:val="24"/>
        </w:rPr>
        <w:t xml:space="preserve"> </w:t>
      </w:r>
      <w:r w:rsidR="003268EE" w:rsidRPr="00620B18">
        <w:rPr>
          <w:rFonts w:ascii="Arial" w:hAnsi="Arial" w:cs="Arial"/>
          <w:sz w:val="24"/>
          <w:szCs w:val="24"/>
        </w:rPr>
        <w:t xml:space="preserve">be required. </w:t>
      </w:r>
    </w:p>
    <w:p w14:paraId="07B589F9" w14:textId="768657FF" w:rsidR="00E902C4" w:rsidRDefault="00E902C4" w:rsidP="00B45B72">
      <w:pPr>
        <w:spacing w:after="0"/>
        <w:rPr>
          <w:rFonts w:ascii="Arial" w:hAnsi="Arial" w:cs="Arial"/>
          <w:sz w:val="24"/>
          <w:szCs w:val="24"/>
        </w:rPr>
      </w:pPr>
    </w:p>
    <w:p w14:paraId="4B394663" w14:textId="0B869C27" w:rsidR="008F5587" w:rsidRPr="00C52000" w:rsidRDefault="00E902C4" w:rsidP="00B45B72">
      <w:pPr>
        <w:spacing w:after="0"/>
        <w:rPr>
          <w:rFonts w:ascii="Arial" w:hAnsi="Arial" w:cs="Arial"/>
          <w:sz w:val="24"/>
          <w:szCs w:val="24"/>
        </w:rPr>
      </w:pPr>
      <w:r w:rsidRPr="00620B18">
        <w:rPr>
          <w:rFonts w:ascii="Arial" w:hAnsi="Arial" w:cs="Arial"/>
          <w:sz w:val="24"/>
          <w:szCs w:val="24"/>
        </w:rPr>
        <w:t xml:space="preserve">Further information </w:t>
      </w:r>
      <w:r w:rsidR="00431743" w:rsidRPr="00620B18">
        <w:rPr>
          <w:rFonts w:ascii="Arial" w:hAnsi="Arial" w:cs="Arial"/>
          <w:sz w:val="24"/>
          <w:szCs w:val="24"/>
        </w:rPr>
        <w:t>can be accessed</w:t>
      </w:r>
      <w:r w:rsidR="00C52000" w:rsidRPr="00620B18">
        <w:rPr>
          <w:rFonts w:ascii="Arial" w:hAnsi="Arial" w:cs="Arial"/>
          <w:sz w:val="24"/>
          <w:szCs w:val="24"/>
        </w:rPr>
        <w:t xml:space="preserve"> through</w:t>
      </w:r>
      <w:r w:rsidR="003043E6" w:rsidRPr="00620B18">
        <w:rPr>
          <w:rFonts w:ascii="Arial" w:hAnsi="Arial" w:cs="Arial"/>
          <w:sz w:val="24"/>
          <w:szCs w:val="24"/>
        </w:rPr>
        <w:t xml:space="preserve"> the </w:t>
      </w:r>
      <w:r w:rsidR="009F0FA0" w:rsidRPr="00620B18">
        <w:rPr>
          <w:rFonts w:ascii="Arial" w:hAnsi="Arial" w:cs="Arial"/>
          <w:sz w:val="24"/>
          <w:szCs w:val="24"/>
        </w:rPr>
        <w:t xml:space="preserve">Bristol City Council </w:t>
      </w:r>
      <w:r w:rsidR="003043E6" w:rsidRPr="00620B18">
        <w:rPr>
          <w:rFonts w:ascii="Arial" w:hAnsi="Arial" w:cs="Arial"/>
          <w:sz w:val="24"/>
          <w:szCs w:val="24"/>
        </w:rPr>
        <w:t>Safeguarding in Education Team webpages</w:t>
      </w:r>
      <w:r w:rsidR="00C52000" w:rsidRPr="00620B18">
        <w:rPr>
          <w:rFonts w:ascii="Arial" w:hAnsi="Arial" w:cs="Arial"/>
          <w:sz w:val="24"/>
          <w:szCs w:val="24"/>
        </w:rPr>
        <w:t xml:space="preserve"> </w:t>
      </w:r>
      <w:hyperlink r:id="rId113">
        <w:r w:rsidR="008F5587" w:rsidRPr="00620B18">
          <w:rPr>
            <w:rStyle w:val="Hyperlink"/>
            <w:rFonts w:ascii="Arial" w:hAnsi="Arial" w:cs="Arial"/>
            <w:sz w:val="24"/>
            <w:szCs w:val="24"/>
          </w:rPr>
          <w:t>Operation Encompass</w:t>
        </w:r>
      </w:hyperlink>
    </w:p>
    <w:p w14:paraId="62A88037" w14:textId="0EFF585A" w:rsidR="003268EE" w:rsidRDefault="003268EE" w:rsidP="00A41219">
      <w:pPr>
        <w:pStyle w:val="Heading1"/>
      </w:pPr>
      <w:r w:rsidRPr="008B6AB9">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14" w:history="1">
        <w:r w:rsidRPr="008B6AB9">
          <w:rPr>
            <w:rStyle w:val="Hyperlink"/>
            <w:rFonts w:ascii="Arial" w:hAnsi="Arial" w:cs="Arial"/>
            <w:sz w:val="24"/>
          </w:rPr>
          <w:t>Click here for government guidance</w:t>
        </w:r>
      </w:hyperlink>
    </w:p>
    <w:p w14:paraId="62A88039" w14:textId="4E694038" w:rsidR="003268EE" w:rsidRDefault="003268EE" w:rsidP="00BE0213">
      <w:pPr>
        <w:spacing w:after="0"/>
        <w:rPr>
          <w:rFonts w:ascii="Arial" w:hAnsi="Arial" w:cs="Arial"/>
          <w:sz w:val="24"/>
          <w:szCs w:val="24"/>
        </w:rPr>
      </w:pPr>
      <w:r w:rsidRPr="5633CB32">
        <w:rPr>
          <w:rFonts w:ascii="Arial" w:hAnsi="Arial" w:cs="Arial"/>
          <w:sz w:val="24"/>
          <w:szCs w:val="24"/>
        </w:rPr>
        <w:t>This is a legal duty for all professionals undertaking teaching work to report known cases of FGM to the police via 101. This is when they:</w:t>
      </w:r>
    </w:p>
    <w:p w14:paraId="62A8803A" w14:textId="3A315750" w:rsidR="003268EE" w:rsidRDefault="00CC402F" w:rsidP="006872E2">
      <w:pPr>
        <w:pStyle w:val="ListParagraph"/>
        <w:numPr>
          <w:ilvl w:val="0"/>
          <w:numId w:val="42"/>
        </w:numPr>
        <w:spacing w:after="0"/>
        <w:rPr>
          <w:rFonts w:ascii="Arial" w:hAnsi="Arial" w:cs="Arial"/>
          <w:sz w:val="24"/>
        </w:rPr>
      </w:pPr>
      <w:r>
        <w:rPr>
          <w:rFonts w:ascii="Arial" w:hAnsi="Arial" w:cs="Arial"/>
          <w:sz w:val="24"/>
        </w:rPr>
        <w:t>A</w:t>
      </w:r>
      <w:r w:rsidR="003268EE" w:rsidRPr="00AC7D29">
        <w:rPr>
          <w:rFonts w:ascii="Arial" w:hAnsi="Arial" w:cs="Arial"/>
          <w:sz w:val="24"/>
        </w:rPr>
        <w:t>re informed by a girl under 18 that an act of FGM has been carried out on her; or</w:t>
      </w:r>
    </w:p>
    <w:p w14:paraId="62A8803B" w14:textId="280BB273" w:rsidR="003268EE" w:rsidRDefault="00CC402F" w:rsidP="006872E2">
      <w:pPr>
        <w:pStyle w:val="ListParagraph"/>
        <w:numPr>
          <w:ilvl w:val="0"/>
          <w:numId w:val="42"/>
        </w:numPr>
        <w:rPr>
          <w:rFonts w:ascii="Arial" w:hAnsi="Arial" w:cs="Arial"/>
          <w:sz w:val="24"/>
          <w:szCs w:val="24"/>
        </w:rPr>
      </w:pPr>
      <w:r>
        <w:rPr>
          <w:rFonts w:ascii="Arial" w:hAnsi="Arial" w:cs="Arial"/>
          <w:sz w:val="24"/>
          <w:szCs w:val="24"/>
        </w:rPr>
        <w:t>O</w:t>
      </w:r>
      <w:r w:rsidR="003268EE" w:rsidRPr="55AFDBF8">
        <w:rPr>
          <w:rFonts w:ascii="Arial" w:hAnsi="Arial" w:cs="Arial"/>
          <w:sz w:val="24"/>
          <w:szCs w:val="24"/>
        </w:rPr>
        <w:t xml:space="preserve">bserve physical signs which appear to show that an act of FGM has been carried </w:t>
      </w:r>
      <w:proofErr w:type="gramStart"/>
      <w:r w:rsidR="003268EE" w:rsidRPr="55AFDBF8">
        <w:rPr>
          <w:rFonts w:ascii="Arial" w:hAnsi="Arial" w:cs="Arial"/>
          <w:sz w:val="24"/>
          <w:szCs w:val="24"/>
        </w:rPr>
        <w:t>out</w:t>
      </w:r>
      <w:proofErr w:type="gramEnd"/>
      <w:r w:rsidR="003268EE" w:rsidRPr="55AFDBF8">
        <w:rPr>
          <w:rFonts w:ascii="Arial" w:hAnsi="Arial" w:cs="Arial"/>
          <w:sz w:val="24"/>
          <w:szCs w:val="24"/>
        </w:rPr>
        <w:t xml:space="preserve"> </w:t>
      </w:r>
    </w:p>
    <w:p w14:paraId="62A8803C" w14:textId="77777777" w:rsidR="003268EE" w:rsidRPr="00AC7D29" w:rsidRDefault="003268EE" w:rsidP="003268EE">
      <w:pPr>
        <w:rPr>
          <w:rFonts w:ascii="Arial" w:hAnsi="Arial" w:cs="Arial"/>
          <w:sz w:val="24"/>
        </w:rPr>
      </w:pPr>
      <w:r>
        <w:rPr>
          <w:rFonts w:ascii="Arial" w:hAnsi="Arial" w:cs="Arial"/>
          <w:sz w:val="24"/>
        </w:rPr>
        <w:t xml:space="preserve">These cases must be referred to the DSL who will support them to carry out their duty. It is also advised any referrals made to the police under the mandatory reporting duty is followed up with children’s social </w:t>
      </w:r>
      <w:proofErr w:type="gramStart"/>
      <w:r>
        <w:rPr>
          <w:rFonts w:ascii="Arial" w:hAnsi="Arial" w:cs="Arial"/>
          <w:sz w:val="24"/>
        </w:rPr>
        <w:t>care</w:t>
      </w:r>
      <w:proofErr w:type="gramEnd"/>
      <w:r>
        <w:rPr>
          <w:rFonts w:ascii="Arial" w:hAnsi="Arial" w:cs="Arial"/>
          <w:sz w:val="24"/>
        </w:rPr>
        <w:t xml:space="preserv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6872E2">
      <w:pPr>
        <w:pStyle w:val="ListParagraph"/>
        <w:numPr>
          <w:ilvl w:val="0"/>
          <w:numId w:val="41"/>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6872E2">
      <w:pPr>
        <w:pStyle w:val="ListParagraph"/>
        <w:numPr>
          <w:ilvl w:val="0"/>
          <w:numId w:val="41"/>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6872E2">
      <w:pPr>
        <w:pStyle w:val="ListParagraph"/>
        <w:numPr>
          <w:ilvl w:val="0"/>
          <w:numId w:val="41"/>
        </w:numPr>
        <w:rPr>
          <w:rFonts w:ascii="Arial" w:hAnsi="Arial" w:cs="Arial"/>
          <w:sz w:val="24"/>
        </w:rPr>
      </w:pPr>
      <w:r>
        <w:rPr>
          <w:rFonts w:ascii="Arial" w:hAnsi="Arial" w:cs="Arial"/>
          <w:sz w:val="24"/>
        </w:rPr>
        <w:t xml:space="preserve">The setting will complete an </w:t>
      </w:r>
      <w:hyperlink r:id="rId115"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16"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6872E2">
      <w:pPr>
        <w:pStyle w:val="ListParagraph"/>
        <w:numPr>
          <w:ilvl w:val="0"/>
          <w:numId w:val="41"/>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6872E2">
      <w:pPr>
        <w:pStyle w:val="ListParagraph"/>
        <w:numPr>
          <w:ilvl w:val="0"/>
          <w:numId w:val="41"/>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Default="003268EE" w:rsidP="00D4217C">
      <w:pPr>
        <w:pStyle w:val="Heading1"/>
      </w:pPr>
      <w:r w:rsidRPr="00A5715B">
        <w:t>Online Safety</w:t>
      </w:r>
      <w:r>
        <w:t xml:space="preserve"> </w:t>
      </w:r>
    </w:p>
    <w:p w14:paraId="62A88044" w14:textId="45BEF9C2" w:rsidR="003268EE" w:rsidRPr="00FF7975" w:rsidRDefault="003268EE" w:rsidP="006872E2">
      <w:pPr>
        <w:pStyle w:val="ListParagraph"/>
        <w:numPr>
          <w:ilvl w:val="0"/>
          <w:numId w:val="59"/>
        </w:numPr>
        <w:spacing w:after="0"/>
        <w:rPr>
          <w:rFonts w:ascii="Arial" w:hAnsi="Arial" w:cs="Arial"/>
          <w:b/>
          <w:sz w:val="24"/>
          <w:szCs w:val="24"/>
        </w:rPr>
      </w:pPr>
      <w:r w:rsidRPr="00FF7975">
        <w:rPr>
          <w:rFonts w:ascii="Arial" w:hAnsi="Arial" w:cs="Arial"/>
          <w:b/>
          <w:sz w:val="24"/>
          <w:szCs w:val="24"/>
        </w:rPr>
        <w:t xml:space="preserve">Annex </w:t>
      </w:r>
      <w:r w:rsidR="002F7A34" w:rsidRPr="00FF7975">
        <w:rPr>
          <w:rFonts w:ascii="Arial" w:hAnsi="Arial" w:cs="Arial"/>
          <w:b/>
          <w:sz w:val="24"/>
          <w:szCs w:val="24"/>
        </w:rPr>
        <w:t>D</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6872E2">
      <w:pPr>
        <w:pStyle w:val="ListParagraph"/>
        <w:numPr>
          <w:ilvl w:val="0"/>
          <w:numId w:val="43"/>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17" w:history="1">
        <w:r w:rsidRPr="004F5097">
          <w:rPr>
            <w:rStyle w:val="Hyperlink"/>
            <w:rFonts w:ascii="Arial" w:hAnsi="Arial" w:cs="Arial"/>
            <w:sz w:val="24"/>
            <w:szCs w:val="24"/>
          </w:rPr>
          <w:t>helpline@saferinternet.org.uk</w:t>
        </w:r>
      </w:hyperlink>
    </w:p>
    <w:p w14:paraId="62A88046" w14:textId="700498CA" w:rsidR="003268EE" w:rsidRPr="005634A3" w:rsidRDefault="003268EE" w:rsidP="006872E2">
      <w:pPr>
        <w:pStyle w:val="ListParagraph"/>
        <w:numPr>
          <w:ilvl w:val="0"/>
          <w:numId w:val="43"/>
        </w:numPr>
        <w:rPr>
          <w:rFonts w:ascii="Arial" w:hAnsi="Arial" w:cs="Arial"/>
          <w:sz w:val="24"/>
          <w:szCs w:val="24"/>
        </w:rPr>
      </w:pPr>
      <w:r w:rsidRPr="005634A3">
        <w:rPr>
          <w:rFonts w:ascii="Arial" w:hAnsi="Arial" w:cs="Arial"/>
          <w:sz w:val="24"/>
          <w:szCs w:val="24"/>
        </w:rPr>
        <w:t xml:space="preserve">Where there have been established cases of online abuse or grooming, the school settings should alert - </w:t>
      </w:r>
      <w:hyperlink r:id="rId118" w:history="1">
        <w:r w:rsidRPr="00273340">
          <w:rPr>
            <w:rStyle w:val="Hyperlink"/>
            <w:rFonts w:ascii="Arial" w:hAnsi="Arial" w:cs="Arial"/>
            <w:b/>
            <w:sz w:val="24"/>
            <w:szCs w:val="24"/>
            <w:lang w:eastAsia="en-GB"/>
          </w:rPr>
          <w:t>Child Exploitation and Online Protection command (CEOP)</w:t>
        </w:r>
      </w:hyperlink>
      <w:r>
        <w:rPr>
          <w:rFonts w:ascii="Arial" w:hAnsi="Arial" w:cs="Arial"/>
          <w:b/>
          <w:sz w:val="24"/>
          <w:szCs w:val="24"/>
          <w:lang w:eastAsia="en-GB"/>
        </w:rPr>
        <w:t xml:space="preserve"> </w:t>
      </w:r>
    </w:p>
    <w:p w14:paraId="62A88048" w14:textId="56F68369" w:rsidR="003268EE" w:rsidRPr="00F12B6A" w:rsidRDefault="003268EE" w:rsidP="00A41219">
      <w:pPr>
        <w:pStyle w:val="Heading1"/>
      </w:pPr>
      <w:r w:rsidRPr="00A41219">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9" w14:textId="21796A24" w:rsidR="003268EE" w:rsidRPr="00F12B6A" w:rsidRDefault="00BE442B" w:rsidP="003268EE">
      <w:pPr>
        <w:rPr>
          <w:rFonts w:ascii="Arial" w:hAnsi="Arial" w:cs="Arial"/>
          <w:sz w:val="24"/>
          <w:szCs w:val="24"/>
        </w:rPr>
      </w:pPr>
      <w:r w:rsidRPr="56BDA3DD">
        <w:rPr>
          <w:rStyle w:val="Heading1Char"/>
        </w:rPr>
        <w:t>C</w:t>
      </w:r>
      <w:r w:rsidR="003C6DA2" w:rsidRPr="56BDA3DD">
        <w:rPr>
          <w:rStyle w:val="Heading1Char"/>
        </w:rPr>
        <w:t>hild</w:t>
      </w:r>
      <w:r w:rsidR="04ECF103" w:rsidRPr="56BDA3DD">
        <w:rPr>
          <w:rStyle w:val="Heading1Char"/>
        </w:rPr>
        <w:t>-</w:t>
      </w:r>
      <w:r w:rsidR="003C6DA2" w:rsidRPr="56BDA3DD">
        <w:rPr>
          <w:rStyle w:val="Heading1Char"/>
        </w:rPr>
        <w:t>on</w:t>
      </w:r>
      <w:r w:rsidR="355453D9" w:rsidRPr="56BDA3DD">
        <w:rPr>
          <w:rStyle w:val="Heading1Char"/>
        </w:rPr>
        <w:t>-</w:t>
      </w:r>
      <w:r w:rsidR="003C6DA2" w:rsidRPr="56BDA3DD">
        <w:rPr>
          <w:rStyle w:val="Heading1Char"/>
        </w:rPr>
        <w:t xml:space="preserve">Child Abuse </w:t>
      </w:r>
      <w:r w:rsidR="003268EE" w:rsidRPr="56BDA3DD">
        <w:rPr>
          <w:rStyle w:val="Heading1Char"/>
        </w:rPr>
        <w:t>A</w:t>
      </w:r>
      <w:r w:rsidR="003268EE" w:rsidRPr="56BDA3DD">
        <w:rPr>
          <w:rFonts w:ascii="Arial" w:hAnsi="Arial" w:cs="Arial"/>
          <w:sz w:val="24"/>
          <w:szCs w:val="24"/>
        </w:rPr>
        <w:t>.</w:t>
      </w:r>
    </w:p>
    <w:p w14:paraId="62A8804B" w14:textId="447B4B53" w:rsidR="003268EE" w:rsidRPr="00A5715B" w:rsidRDefault="003268EE" w:rsidP="00A41219">
      <w:pPr>
        <w:pStyle w:val="Heading1"/>
      </w:pPr>
      <w:bookmarkStart w:id="40" w:name="_Serious_Youth_Violence"/>
      <w:bookmarkEnd w:id="40"/>
      <w:r w:rsidRPr="00A5715B">
        <w:t xml:space="preserve">Serious Youth Violence </w:t>
      </w:r>
    </w:p>
    <w:p w14:paraId="62A8804C" w14:textId="5FE395A8" w:rsidR="003268EE" w:rsidRDefault="003268EE" w:rsidP="003268EE">
      <w:pPr>
        <w:rPr>
          <w:rFonts w:ascii="Arial" w:hAnsi="Arial" w:cs="Arial"/>
          <w:sz w:val="24"/>
          <w:szCs w:val="24"/>
        </w:rPr>
      </w:pPr>
      <w:r>
        <w:rPr>
          <w:rFonts w:ascii="Arial" w:hAnsi="Arial" w:cs="Arial"/>
          <w:sz w:val="24"/>
          <w:szCs w:val="24"/>
        </w:rPr>
        <w:t xml:space="preserve">To be read in conjunction with the above section around Child Criminal Exploitation. There has been local guidance issued on the issue of </w:t>
      </w:r>
      <w:hyperlink r:id="rId119" w:history="1">
        <w:r w:rsidRPr="00AA6CB2">
          <w:rPr>
            <w:rStyle w:val="Hyperlink"/>
            <w:rFonts w:ascii="Arial" w:hAnsi="Arial" w:cs="Arial"/>
            <w:sz w:val="24"/>
            <w:szCs w:val="24"/>
          </w:rPr>
          <w:t>‘Offensive Weapons in Education Settings’</w:t>
        </w:r>
      </w:hyperlink>
      <w:r>
        <w:rPr>
          <w:rFonts w:ascii="Arial" w:hAnsi="Arial" w:cs="Arial"/>
          <w:sz w:val="24"/>
          <w:szCs w:val="24"/>
        </w:rPr>
        <w:t xml:space="preserve">. </w:t>
      </w:r>
    </w:p>
    <w:p w14:paraId="62A8804D" w14:textId="77777777" w:rsidR="003268EE" w:rsidRDefault="003268EE" w:rsidP="003268EE">
      <w:pPr>
        <w:rPr>
          <w:rFonts w:ascii="Arial" w:hAnsi="Arial" w:cs="Arial"/>
          <w:sz w:val="24"/>
          <w:szCs w:val="24"/>
        </w:rPr>
      </w:pPr>
      <w:r>
        <w:rPr>
          <w:rFonts w:ascii="Arial" w:hAnsi="Arial" w:cs="Arial"/>
          <w:sz w:val="24"/>
          <w:szCs w:val="24"/>
        </w:rPr>
        <w:t xml:space="preserve">It is important to note that should a weapon be used or there is threat of use, the police should be called immediately. </w:t>
      </w:r>
    </w:p>
    <w:p w14:paraId="62A8804E" w14:textId="77777777" w:rsidR="003268EE" w:rsidRDefault="003268EE" w:rsidP="006872E2">
      <w:pPr>
        <w:pStyle w:val="ListParagraph"/>
        <w:numPr>
          <w:ilvl w:val="0"/>
          <w:numId w:val="45"/>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p>
    <w:p w14:paraId="62A8804F" w14:textId="5E1C849D" w:rsidR="003268EE" w:rsidRDefault="003268EE" w:rsidP="006872E2">
      <w:pPr>
        <w:pStyle w:val="ListParagraph"/>
        <w:numPr>
          <w:ilvl w:val="0"/>
          <w:numId w:val="45"/>
        </w:numPr>
        <w:rPr>
          <w:rFonts w:ascii="Arial" w:hAnsi="Arial" w:cs="Arial"/>
          <w:sz w:val="24"/>
          <w:szCs w:val="24"/>
        </w:rPr>
      </w:pPr>
      <w:r>
        <w:rPr>
          <w:rFonts w:ascii="Arial" w:hAnsi="Arial" w:cs="Arial"/>
          <w:sz w:val="24"/>
          <w:szCs w:val="24"/>
        </w:rPr>
        <w:t>Whilst it is acknowledged that the decision to exclude remains with the Head</w:t>
      </w:r>
      <w:r w:rsidR="00963249">
        <w:rPr>
          <w:rFonts w:ascii="Arial" w:hAnsi="Arial" w:cs="Arial"/>
          <w:sz w:val="24"/>
          <w:szCs w:val="24"/>
        </w:rPr>
        <w:t xml:space="preserve"> T</w:t>
      </w:r>
      <w:r>
        <w:rPr>
          <w:rFonts w:ascii="Arial" w:hAnsi="Arial" w:cs="Arial"/>
          <w:sz w:val="24"/>
          <w:szCs w:val="24"/>
        </w:rPr>
        <w:t>eacher/</w:t>
      </w:r>
      <w:r w:rsidR="00963249">
        <w:rPr>
          <w:rFonts w:ascii="Arial" w:hAnsi="Arial" w:cs="Arial"/>
          <w:sz w:val="24"/>
          <w:szCs w:val="24"/>
        </w:rPr>
        <w:t>P</w:t>
      </w:r>
      <w:r>
        <w:rPr>
          <w:rFonts w:ascii="Arial" w:hAnsi="Arial" w:cs="Arial"/>
          <w:sz w:val="24"/>
          <w:szCs w:val="24"/>
        </w:rPr>
        <w:t xml:space="preserve">rincipal it is recommended that consultation with the Safer Options Education Inclusion Manger is made so as not to further put the child at further risk of harm if they are excluded. </w:t>
      </w:r>
    </w:p>
    <w:p w14:paraId="62A88050" w14:textId="77777777" w:rsidR="003268EE" w:rsidRDefault="003268EE" w:rsidP="006872E2">
      <w:pPr>
        <w:pStyle w:val="ListParagraph"/>
        <w:numPr>
          <w:ilvl w:val="0"/>
          <w:numId w:val="45"/>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6872E2">
      <w:pPr>
        <w:pStyle w:val="ListParagraph"/>
        <w:numPr>
          <w:ilvl w:val="0"/>
          <w:numId w:val="45"/>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p>
    <w:p w14:paraId="62A88053" w14:textId="77777777" w:rsidR="003268EE" w:rsidRPr="00DF1DAF" w:rsidRDefault="003268EE" w:rsidP="00A41219">
      <w:pPr>
        <w:pStyle w:val="Heading1"/>
      </w:pPr>
      <w:bookmarkStart w:id="41" w:name="_Preventing_Radicalisation_"/>
      <w:bookmarkEnd w:id="41"/>
      <w:r w:rsidRPr="005D5E5D">
        <w:t xml:space="preserve">Preventing </w:t>
      </w:r>
      <w:proofErr w:type="gramStart"/>
      <w:r w:rsidRPr="005D5E5D">
        <w:t xml:space="preserve">Radicalisation </w:t>
      </w:r>
      <w:r>
        <w:t xml:space="preserve"> -</w:t>
      </w:r>
      <w:proofErr w:type="gramEnd"/>
      <w:r>
        <w:t xml:space="preserve"> </w:t>
      </w:r>
      <w:r w:rsidRPr="005D5E5D">
        <w:t>The Prevent duty</w:t>
      </w:r>
    </w:p>
    <w:p w14:paraId="62A88054" w14:textId="77777777" w:rsidR="003268EE" w:rsidRPr="00DF1DAF" w:rsidRDefault="003268EE" w:rsidP="003268EE">
      <w:pPr>
        <w:rPr>
          <w:rFonts w:ascii="Arial" w:hAnsi="Arial" w:cs="Arial"/>
          <w:sz w:val="24"/>
          <w:szCs w:val="24"/>
        </w:rPr>
      </w:pPr>
      <w:r w:rsidRPr="00DF1DAF">
        <w:rPr>
          <w:rFonts w:ascii="Arial" w:hAnsi="Arial" w:cs="Arial"/>
          <w:sz w:val="24"/>
          <w:szCs w:val="24"/>
        </w:rPr>
        <w:t xml:space="preserve">All schools and colleges are subject to a duty under section 26 of the </w:t>
      </w:r>
      <w:proofErr w:type="gramStart"/>
      <w:r w:rsidRPr="00DF1DAF">
        <w:rPr>
          <w:rFonts w:ascii="Arial" w:hAnsi="Arial" w:cs="Arial"/>
          <w:sz w:val="24"/>
          <w:szCs w:val="24"/>
        </w:rPr>
        <w:t>Counter-Terrorism</w:t>
      </w:r>
      <w:proofErr w:type="gramEnd"/>
      <w:r w:rsidRPr="00DF1DAF">
        <w:rPr>
          <w:rFonts w:ascii="Arial" w:hAnsi="Arial" w:cs="Arial"/>
          <w:sz w:val="24"/>
          <w:szCs w:val="24"/>
        </w:rPr>
        <w:t xml:space="preserve"> and Security Act 2015 (the CTSA 2015), in the exercise of their functions, to have “due regard109 to the need to prevent people from being drawn into terrorism”.110 This duty is known as the Prevent duty.</w:t>
      </w:r>
    </w:p>
    <w:p w14:paraId="62A88055" w14:textId="7777777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schools’ and colleges’ wider safeguarding obligations. Designated safeguarding leads and other senior leaders should familiarise themselves with the revised </w:t>
      </w:r>
      <w:hyperlink r:id="rId120"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IT policies.</w:t>
      </w:r>
    </w:p>
    <w:p w14:paraId="62A8805B" w14:textId="77777777" w:rsidR="003268EE" w:rsidRDefault="003268EE" w:rsidP="003268EE">
      <w:pPr>
        <w:spacing w:after="0"/>
        <w:rPr>
          <w:rFonts w:ascii="Arial" w:hAnsi="Arial" w:cs="Arial"/>
          <w:b/>
          <w:sz w:val="24"/>
          <w:szCs w:val="24"/>
        </w:rPr>
      </w:pPr>
    </w:p>
    <w:p w14:paraId="62A8805C" w14:textId="77777777" w:rsidR="003268EE" w:rsidRDefault="003268EE" w:rsidP="00A41219">
      <w:pPr>
        <w:pStyle w:val="Heading1"/>
      </w:pPr>
      <w:bookmarkStart w:id="42" w:name="_Private_Fostering"/>
      <w:bookmarkEnd w:id="42"/>
      <w:r w:rsidRPr="005D5E5D">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6872E2">
      <w:pPr>
        <w:pStyle w:val="ListParagraph"/>
        <w:numPr>
          <w:ilvl w:val="0"/>
          <w:numId w:val="46"/>
        </w:numPr>
        <w:rPr>
          <w:rFonts w:ascii="Arial" w:hAnsi="Arial" w:cs="Arial"/>
          <w:sz w:val="24"/>
          <w:szCs w:val="24"/>
        </w:rPr>
      </w:pPr>
      <w:r w:rsidRPr="005D5E5D">
        <w:rPr>
          <w:rFonts w:ascii="Arial" w:hAnsi="Arial" w:cs="Arial"/>
          <w:sz w:val="24"/>
          <w:szCs w:val="24"/>
        </w:rPr>
        <w:t xml:space="preserve">under the age of 16 years (under 18, if disabled) </w:t>
      </w:r>
    </w:p>
    <w:p w14:paraId="62A8805F" w14:textId="48B39FD4" w:rsidR="003268EE" w:rsidRPr="005D5E5D" w:rsidRDefault="003268EE" w:rsidP="006872E2">
      <w:pPr>
        <w:pStyle w:val="ListParagraph"/>
        <w:numPr>
          <w:ilvl w:val="0"/>
          <w:numId w:val="46"/>
        </w:numPr>
        <w:rPr>
          <w:rFonts w:ascii="Arial" w:hAnsi="Arial" w:cs="Arial"/>
          <w:sz w:val="24"/>
          <w:szCs w:val="24"/>
        </w:rPr>
      </w:pPr>
      <w:r w:rsidRPr="55AFDBF8">
        <w:rPr>
          <w:rFonts w:ascii="Arial" w:hAnsi="Arial" w:cs="Arial"/>
          <w:sz w:val="24"/>
          <w:szCs w:val="24"/>
        </w:rPr>
        <w:t xml:space="preserve">by someone other than a parent or close relative (*Close family relative is defined as a ‘grandparent, brother, sister, uncle or aunt’ and includes half-siblings and </w:t>
      </w:r>
      <w:proofErr w:type="gramStart"/>
      <w:r w:rsidR="00D169D1" w:rsidRPr="55AFDBF8">
        <w:rPr>
          <w:rFonts w:ascii="Arial" w:hAnsi="Arial" w:cs="Arial"/>
          <w:sz w:val="24"/>
          <w:szCs w:val="24"/>
        </w:rPr>
        <w:t>step</w:t>
      </w:r>
      <w:r w:rsidR="00D169D1">
        <w:rPr>
          <w:rFonts w:ascii="Arial" w:hAnsi="Arial" w:cs="Arial"/>
          <w:sz w:val="24"/>
          <w:szCs w:val="24"/>
        </w:rPr>
        <w:t>-</w:t>
      </w:r>
      <w:r w:rsidR="00D169D1" w:rsidRPr="55AFDBF8">
        <w:rPr>
          <w:rFonts w:ascii="Arial" w:hAnsi="Arial" w:cs="Arial"/>
          <w:sz w:val="24"/>
          <w:szCs w:val="24"/>
        </w:rPr>
        <w:t>parents</w:t>
      </w:r>
      <w:proofErr w:type="gramEnd"/>
      <w:r w:rsidRPr="55AFDBF8">
        <w:rPr>
          <w:rFonts w:ascii="Arial" w:hAnsi="Arial" w:cs="Arial"/>
          <w:sz w:val="24"/>
          <w:szCs w:val="24"/>
        </w:rPr>
        <w:t xml:space="preserve">; it does not include great-aunts or uncles, great grandparents or cousins.) </w:t>
      </w:r>
    </w:p>
    <w:p w14:paraId="62A88060" w14:textId="77777777" w:rsidR="003268EE" w:rsidRPr="005D5E5D" w:rsidRDefault="003268EE" w:rsidP="006872E2">
      <w:pPr>
        <w:pStyle w:val="ListParagraph"/>
        <w:numPr>
          <w:ilvl w:val="0"/>
          <w:numId w:val="46"/>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5D5E5D" w:rsidRDefault="003268EE" w:rsidP="00A41219">
      <w:pPr>
        <w:pStyle w:val="Heading1"/>
      </w:pPr>
      <w:bookmarkStart w:id="43" w:name="_Young_Carers"/>
      <w:bookmarkEnd w:id="43"/>
      <w:r w:rsidRPr="005D5E5D">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4007F561" w:rsidR="003268EE" w:rsidRDefault="003268EE" w:rsidP="003268EE">
      <w:r>
        <w:rPr>
          <w:rFonts w:ascii="Arial" w:hAnsi="Arial" w:cs="Arial"/>
          <w:sz w:val="24"/>
        </w:rPr>
        <w:t xml:space="preserve">The setting will support learners who are young carers to appropriate support. To find out what is available locally visit the </w:t>
      </w:r>
      <w:hyperlink r:id="rId121" w:history="1">
        <w:r w:rsidRPr="008537A7">
          <w:rPr>
            <w:rStyle w:val="Hyperlink"/>
            <w:rFonts w:ascii="Arial" w:hAnsi="Arial" w:cs="Arial"/>
            <w:sz w:val="24"/>
          </w:rPr>
          <w:t>Bristol City Council Website</w:t>
        </w:r>
      </w:hyperlink>
      <w:r>
        <w:rPr>
          <w:rFonts w:ascii="Arial" w:hAnsi="Arial" w:cs="Arial"/>
          <w:sz w:val="24"/>
        </w:rPr>
        <w:t xml:space="preserve"> </w:t>
      </w:r>
    </w:p>
    <w:p w14:paraId="62A88068" w14:textId="33680D2A" w:rsidR="003268EE" w:rsidRDefault="003268EE" w:rsidP="003268EE">
      <w:pPr>
        <w:rPr>
          <w:rFonts w:ascii="Arial" w:hAnsi="Arial" w:cs="Arial"/>
          <w:sz w:val="24"/>
        </w:rPr>
      </w:pPr>
      <w:r w:rsidRPr="0079014B">
        <w:rPr>
          <w:rFonts w:ascii="Arial" w:hAnsi="Arial" w:cs="Arial"/>
          <w:sz w:val="24"/>
        </w:rPr>
        <w:t xml:space="preserve">The Carers Support Centre can undertake an assessment of need and provide bespoke support. </w:t>
      </w:r>
      <w:r w:rsidR="00980D83">
        <w:rPr>
          <w:rFonts w:ascii="Arial" w:hAnsi="Arial" w:cs="Arial"/>
          <w:sz w:val="24"/>
        </w:rPr>
        <w:t xml:space="preserve">For further information and to make a referral </w:t>
      </w:r>
      <w:r w:rsidR="00E07F3C">
        <w:rPr>
          <w:rFonts w:ascii="Arial" w:hAnsi="Arial" w:cs="Arial"/>
          <w:sz w:val="24"/>
        </w:rPr>
        <w:t xml:space="preserve">visit the </w:t>
      </w:r>
      <w:hyperlink r:id="rId122" w:history="1">
        <w:r w:rsidR="00E07F3C" w:rsidRPr="00E07F3C">
          <w:rPr>
            <w:rStyle w:val="Hyperlink"/>
            <w:rFonts w:ascii="Arial" w:hAnsi="Arial" w:cs="Arial"/>
            <w:sz w:val="24"/>
          </w:rPr>
          <w:t>Carers Support Centre website.</w:t>
        </w:r>
      </w:hyperlink>
    </w:p>
    <w:p w14:paraId="62A88069" w14:textId="77777777" w:rsidR="003268EE" w:rsidRPr="0079014B" w:rsidRDefault="003268EE" w:rsidP="003268EE">
      <w:pPr>
        <w:pStyle w:val="Heading1"/>
      </w:pPr>
      <w:bookmarkStart w:id="44" w:name="_Appendix_F_–"/>
      <w:bookmarkEnd w:id="44"/>
      <w:r w:rsidRPr="00637BF6">
        <w:rPr>
          <w:highlight w:val="yellow"/>
        </w:rPr>
        <w:t xml:space="preserve">Appendix F – COVID 19 Addendum Policy in the event of </w:t>
      </w:r>
      <w:r w:rsidR="009E5E20" w:rsidRPr="00637BF6">
        <w:rPr>
          <w:highlight w:val="yellow"/>
        </w:rPr>
        <w:t>lockdown.</w:t>
      </w:r>
      <w:r w:rsidR="009E5E20">
        <w:t xml:space="preserve"> </w:t>
      </w:r>
    </w:p>
    <w:p w14:paraId="62A8806A" w14:textId="77777777" w:rsidR="006F617B" w:rsidRPr="00081BCB" w:rsidRDefault="006F617B" w:rsidP="003268EE">
      <w:pPr>
        <w:pStyle w:val="Default"/>
        <w:spacing w:after="196" w:line="276" w:lineRule="auto"/>
        <w:jc w:val="both"/>
        <w:rPr>
          <w:b/>
        </w:rPr>
      </w:pPr>
    </w:p>
    <w:p w14:paraId="2B280B3E" w14:textId="035D031D" w:rsidR="00DA409D" w:rsidRPr="00081BCB" w:rsidRDefault="00081BCB" w:rsidP="003268EE">
      <w:pPr>
        <w:pStyle w:val="Default"/>
        <w:spacing w:after="196" w:line="276" w:lineRule="auto"/>
        <w:jc w:val="both"/>
        <w:rPr>
          <w:b/>
        </w:rPr>
      </w:pPr>
      <w:r>
        <w:rPr>
          <w:b/>
          <w:bCs/>
          <w:highlight w:val="yellow"/>
        </w:rPr>
        <w:t>(</w:t>
      </w:r>
      <w:r w:rsidR="00DA409D" w:rsidRPr="00081BCB">
        <w:rPr>
          <w:b/>
          <w:highlight w:val="yellow"/>
        </w:rPr>
        <w:t xml:space="preserve">Setting to add their own </w:t>
      </w:r>
      <w:r w:rsidR="000F4569" w:rsidRPr="00081BCB">
        <w:rPr>
          <w:b/>
          <w:highlight w:val="yellow"/>
        </w:rPr>
        <w:t>link</w:t>
      </w:r>
      <w:r>
        <w:rPr>
          <w:b/>
          <w:bCs/>
        </w:rPr>
        <w:t>)</w:t>
      </w:r>
    </w:p>
    <w:sectPr w:rsidR="00DA409D" w:rsidRPr="00081BCB"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E0F6" w14:textId="77777777" w:rsidR="00EE1EF1" w:rsidRDefault="00EE1EF1" w:rsidP="00650B70">
      <w:pPr>
        <w:spacing w:after="0" w:line="240" w:lineRule="auto"/>
      </w:pPr>
      <w:r>
        <w:separator/>
      </w:r>
    </w:p>
  </w:endnote>
  <w:endnote w:type="continuationSeparator" w:id="0">
    <w:p w14:paraId="331DC4C8" w14:textId="77777777" w:rsidR="00EE1EF1" w:rsidRDefault="00EE1EF1" w:rsidP="00650B70">
      <w:pPr>
        <w:spacing w:after="0" w:line="240" w:lineRule="auto"/>
      </w:pPr>
      <w:r>
        <w:continuationSeparator/>
      </w:r>
    </w:p>
  </w:endnote>
  <w:endnote w:type="continuationNotice" w:id="1">
    <w:p w14:paraId="2B187CE4" w14:textId="77777777" w:rsidR="00EE1EF1" w:rsidRDefault="00EE1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 Nova">
    <w:charset w:val="00"/>
    <w:family w:val="swiss"/>
    <w:pitch w:val="variable"/>
    <w:sig w:usb0="0000028F" w:usb1="00000002"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93227"/>
      <w:docPartObj>
        <w:docPartGallery w:val="Page Numbers (Bottom of Page)"/>
        <w:docPartUnique/>
      </w:docPartObj>
    </w:sdtPr>
    <w:sdtEndPr>
      <w:rPr>
        <w:noProof/>
      </w:rPr>
    </w:sdtEndPr>
    <w:sdtContent>
      <w:p w14:paraId="62A88125" w14:textId="3C3F8451" w:rsidR="000D2293" w:rsidRDefault="000D2293" w:rsidP="00A802DE">
        <w:pPr>
          <w:pStyle w:val="Footer"/>
        </w:pPr>
        <w:r w:rsidRPr="00CB4AFC">
          <w:t xml:space="preserve">Version </w:t>
        </w:r>
        <w:r w:rsidR="00305690">
          <w:t>8</w:t>
        </w:r>
        <w:r>
          <w:t xml:space="preserve"> Updated </w:t>
        </w:r>
        <w:r w:rsidR="00B104AB">
          <w:t>04</w:t>
        </w:r>
        <w:r>
          <w:t>/</w:t>
        </w:r>
        <w:r w:rsidR="00B104AB">
          <w:t>07</w:t>
        </w:r>
        <w:r>
          <w:t>/</w:t>
        </w:r>
        <w:r w:rsidR="00B91322">
          <w:t>2</w:t>
        </w:r>
        <w:r w:rsidR="00305690">
          <w:t>4</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9A46" w14:textId="77777777" w:rsidR="00EE1EF1" w:rsidRDefault="00EE1EF1" w:rsidP="00650B70">
      <w:pPr>
        <w:spacing w:after="0" w:line="240" w:lineRule="auto"/>
      </w:pPr>
      <w:r>
        <w:separator/>
      </w:r>
    </w:p>
  </w:footnote>
  <w:footnote w:type="continuationSeparator" w:id="0">
    <w:p w14:paraId="1684EBE0" w14:textId="77777777" w:rsidR="00EE1EF1" w:rsidRDefault="00EE1EF1" w:rsidP="00650B70">
      <w:pPr>
        <w:spacing w:after="0" w:line="240" w:lineRule="auto"/>
      </w:pPr>
      <w:r>
        <w:continuationSeparator/>
      </w:r>
    </w:p>
  </w:footnote>
  <w:footnote w:type="continuationNotice" w:id="1">
    <w:p w14:paraId="7E0C7292" w14:textId="77777777" w:rsidR="00EE1EF1" w:rsidRDefault="00EE1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44"/>
      <w:gridCol w:w="1212"/>
    </w:tblGrid>
    <w:tr w:rsidR="000D2293" w14:paraId="62A88123" w14:textId="77777777" w:rsidTr="00143533">
      <w:trPr>
        <w:trHeight w:val="288"/>
      </w:trPr>
      <w:sdt>
        <w:sdtPr>
          <w:rPr>
            <w:rFonts w:asciiTheme="majorHAnsi" w:eastAsiaTheme="majorEastAsia" w:hAnsiTheme="majorHAnsi" w:cstheme="maj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EndPr/>
        <w:sdtContent>
          <w:tc>
            <w:tcPr>
              <w:tcW w:w="8044" w:type="dxa"/>
            </w:tcPr>
            <w:p w14:paraId="62A88121" w14:textId="7735277E" w:rsidR="000D2293" w:rsidRDefault="000D2293" w:rsidP="00143533">
              <w:pPr>
                <w:pStyle w:val="Header"/>
                <w:ind w:left="1276"/>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Safeguarding and Child Protection Policy and Procedures</w:t>
              </w:r>
            </w:p>
          </w:tc>
        </w:sdtContent>
      </w:sdt>
      <w:tc>
        <w:tcPr>
          <w:tcW w:w="1212" w:type="dxa"/>
        </w:tcPr>
        <w:p w14:paraId="62A88122" w14:textId="5A4B46FD" w:rsidR="000D2293" w:rsidRDefault="000D229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numForm w14:val="oldStyle"/>
            </w:rPr>
            <w:t>202</w:t>
          </w:r>
          <w:r w:rsidR="00305690">
            <w:rPr>
              <w:rFonts w:asciiTheme="majorHAnsi" w:eastAsiaTheme="majorEastAsia" w:hAnsiTheme="majorHAnsi" w:cstheme="majorBidi"/>
              <w:b/>
              <w:bCs/>
              <w:color w:val="4F81BD" w:themeColor="accent1"/>
              <w:sz w:val="36"/>
              <w:szCs w:val="36"/>
              <w14:numForm w14:val="oldStyle"/>
            </w:rPr>
            <w:t>4</w:t>
          </w:r>
          <w:r>
            <w:rPr>
              <w:rFonts w:asciiTheme="majorHAnsi" w:eastAsiaTheme="majorEastAsia" w:hAnsiTheme="majorHAnsi" w:cstheme="majorBidi"/>
              <w:b/>
              <w:bCs/>
              <w:color w:val="4F81BD" w:themeColor="accent1"/>
              <w:sz w:val="36"/>
              <w:szCs w:val="36"/>
              <w14:numForm w14:val="oldStyle"/>
            </w:rPr>
            <w:t>-202</w:t>
          </w:r>
          <w:r w:rsidR="00305690">
            <w:rPr>
              <w:rFonts w:asciiTheme="majorHAnsi" w:eastAsiaTheme="majorEastAsia" w:hAnsiTheme="majorHAnsi" w:cstheme="majorBidi"/>
              <w:b/>
              <w:bCs/>
              <w:color w:val="4F81BD" w:themeColor="accent1"/>
              <w:sz w:val="36"/>
              <w:szCs w:val="36"/>
              <w14:numForm w14:val="oldStyle"/>
            </w:rPr>
            <w:t>5</w:t>
          </w:r>
        </w:p>
      </w:tc>
    </w:tr>
  </w:tbl>
  <w:p w14:paraId="62A88124" w14:textId="77777777" w:rsidR="000D2293" w:rsidRDefault="000D2293" w:rsidP="0014353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boQlsqC" int2:invalidationBookmarkName="" int2:hashCode="hU3KjjY1pIALoY" int2:id="tgelM0Q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E882CAE"/>
    <w:multiLevelType w:val="hybridMultilevel"/>
    <w:tmpl w:val="80BA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84832"/>
    <w:multiLevelType w:val="hybridMultilevel"/>
    <w:tmpl w:val="761E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05FD4"/>
    <w:multiLevelType w:val="hybridMultilevel"/>
    <w:tmpl w:val="F13071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653CC3"/>
    <w:multiLevelType w:val="hybridMultilevel"/>
    <w:tmpl w:val="6BD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A66AD"/>
    <w:multiLevelType w:val="hybridMultilevel"/>
    <w:tmpl w:val="965E19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C6767C6"/>
    <w:multiLevelType w:val="hybridMultilevel"/>
    <w:tmpl w:val="3A7897BA"/>
    <w:lvl w:ilvl="0" w:tplc="32A89C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73482F"/>
    <w:multiLevelType w:val="hybridMultilevel"/>
    <w:tmpl w:val="CE726D5A"/>
    <w:lvl w:ilvl="0" w:tplc="2D64BC46">
      <w:start w:val="19"/>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1D072E"/>
    <w:multiLevelType w:val="hybridMultilevel"/>
    <w:tmpl w:val="748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079428">
    <w:abstractNumId w:val="36"/>
  </w:num>
  <w:num w:numId="2" w16cid:durableId="1214074178">
    <w:abstractNumId w:val="15"/>
  </w:num>
  <w:num w:numId="3" w16cid:durableId="334116989">
    <w:abstractNumId w:val="20"/>
  </w:num>
  <w:num w:numId="4" w16cid:durableId="1373580761">
    <w:abstractNumId w:val="43"/>
  </w:num>
  <w:num w:numId="5" w16cid:durableId="167326714">
    <w:abstractNumId w:val="1"/>
  </w:num>
  <w:num w:numId="6" w16cid:durableId="804851060">
    <w:abstractNumId w:val="26"/>
  </w:num>
  <w:num w:numId="7" w16cid:durableId="1249657765">
    <w:abstractNumId w:val="2"/>
  </w:num>
  <w:num w:numId="8" w16cid:durableId="1196888207">
    <w:abstractNumId w:val="59"/>
  </w:num>
  <w:num w:numId="9" w16cid:durableId="30615715">
    <w:abstractNumId w:val="50"/>
  </w:num>
  <w:num w:numId="10" w16cid:durableId="790244766">
    <w:abstractNumId w:val="53"/>
  </w:num>
  <w:num w:numId="11" w16cid:durableId="1539658043">
    <w:abstractNumId w:val="21"/>
  </w:num>
  <w:num w:numId="12" w16cid:durableId="172114570">
    <w:abstractNumId w:val="22"/>
  </w:num>
  <w:num w:numId="13" w16cid:durableId="1742563422">
    <w:abstractNumId w:val="34"/>
  </w:num>
  <w:num w:numId="14" w16cid:durableId="983773603">
    <w:abstractNumId w:val="56"/>
  </w:num>
  <w:num w:numId="15" w16cid:durableId="1873108607">
    <w:abstractNumId w:val="8"/>
  </w:num>
  <w:num w:numId="16" w16cid:durableId="2041465182">
    <w:abstractNumId w:val="3"/>
  </w:num>
  <w:num w:numId="17" w16cid:durableId="1483694105">
    <w:abstractNumId w:val="14"/>
  </w:num>
  <w:num w:numId="18" w16cid:durableId="1662389114">
    <w:abstractNumId w:val="49"/>
  </w:num>
  <w:num w:numId="19" w16cid:durableId="136068702">
    <w:abstractNumId w:val="39"/>
  </w:num>
  <w:num w:numId="20" w16cid:durableId="203030764">
    <w:abstractNumId w:val="54"/>
  </w:num>
  <w:num w:numId="21" w16cid:durableId="14432284">
    <w:abstractNumId w:val="31"/>
  </w:num>
  <w:num w:numId="22" w16cid:durableId="1306396019">
    <w:abstractNumId w:val="63"/>
  </w:num>
  <w:num w:numId="23" w16cid:durableId="887646857">
    <w:abstractNumId w:val="55"/>
  </w:num>
  <w:num w:numId="24" w16cid:durableId="1159419740">
    <w:abstractNumId w:val="9"/>
  </w:num>
  <w:num w:numId="25" w16cid:durableId="775827946">
    <w:abstractNumId w:val="38"/>
  </w:num>
  <w:num w:numId="26" w16cid:durableId="135102016">
    <w:abstractNumId w:val="13"/>
  </w:num>
  <w:num w:numId="27" w16cid:durableId="988248382">
    <w:abstractNumId w:val="0"/>
  </w:num>
  <w:num w:numId="28" w16cid:durableId="618220562">
    <w:abstractNumId w:val="25"/>
  </w:num>
  <w:num w:numId="29" w16cid:durableId="637759621">
    <w:abstractNumId w:val="5"/>
  </w:num>
  <w:num w:numId="30" w16cid:durableId="2008433682">
    <w:abstractNumId w:val="68"/>
  </w:num>
  <w:num w:numId="31" w16cid:durableId="867986842">
    <w:abstractNumId w:val="57"/>
  </w:num>
  <w:num w:numId="32" w16cid:durableId="93137712">
    <w:abstractNumId w:val="48"/>
  </w:num>
  <w:num w:numId="33" w16cid:durableId="159782125">
    <w:abstractNumId w:val="66"/>
  </w:num>
  <w:num w:numId="34" w16cid:durableId="70275745">
    <w:abstractNumId w:val="6"/>
  </w:num>
  <w:num w:numId="35" w16cid:durableId="706375770">
    <w:abstractNumId w:val="24"/>
  </w:num>
  <w:num w:numId="36" w16cid:durableId="91366179">
    <w:abstractNumId w:val="51"/>
  </w:num>
  <w:num w:numId="37" w16cid:durableId="1006858412">
    <w:abstractNumId w:val="23"/>
  </w:num>
  <w:num w:numId="38" w16cid:durableId="1407454454">
    <w:abstractNumId w:val="67"/>
  </w:num>
  <w:num w:numId="39" w16cid:durableId="186526857">
    <w:abstractNumId w:val="65"/>
  </w:num>
  <w:num w:numId="40" w16cid:durableId="768431291">
    <w:abstractNumId w:val="35"/>
  </w:num>
  <w:num w:numId="41" w16cid:durableId="899679097">
    <w:abstractNumId w:val="12"/>
  </w:num>
  <w:num w:numId="42" w16cid:durableId="1705641504">
    <w:abstractNumId w:val="60"/>
  </w:num>
  <w:num w:numId="43" w16cid:durableId="569119413">
    <w:abstractNumId w:val="28"/>
  </w:num>
  <w:num w:numId="44" w16cid:durableId="1370909549">
    <w:abstractNumId w:val="41"/>
  </w:num>
  <w:num w:numId="45" w16cid:durableId="2129662704">
    <w:abstractNumId w:val="40"/>
  </w:num>
  <w:num w:numId="46" w16cid:durableId="761800926">
    <w:abstractNumId w:val="32"/>
  </w:num>
  <w:num w:numId="47" w16cid:durableId="2040351935">
    <w:abstractNumId w:val="47"/>
  </w:num>
  <w:num w:numId="48" w16cid:durableId="289939290">
    <w:abstractNumId w:val="45"/>
  </w:num>
  <w:num w:numId="49" w16cid:durableId="626476543">
    <w:abstractNumId w:val="17"/>
  </w:num>
  <w:num w:numId="50" w16cid:durableId="2074624209">
    <w:abstractNumId w:val="58"/>
  </w:num>
  <w:num w:numId="51" w16cid:durableId="1777940512">
    <w:abstractNumId w:val="33"/>
  </w:num>
  <w:num w:numId="52" w16cid:durableId="1505822300">
    <w:abstractNumId w:val="52"/>
  </w:num>
  <w:num w:numId="53" w16cid:durableId="625164104">
    <w:abstractNumId w:val="4"/>
  </w:num>
  <w:num w:numId="54" w16cid:durableId="1765227944">
    <w:abstractNumId w:val="30"/>
  </w:num>
  <w:num w:numId="55" w16cid:durableId="370618192">
    <w:abstractNumId w:val="11"/>
  </w:num>
  <w:num w:numId="56" w16cid:durableId="1072583125">
    <w:abstractNumId w:val="42"/>
  </w:num>
  <w:num w:numId="57" w16cid:durableId="625543103">
    <w:abstractNumId w:val="37"/>
  </w:num>
  <w:num w:numId="58" w16cid:durableId="1394545758">
    <w:abstractNumId w:val="69"/>
  </w:num>
  <w:num w:numId="59" w16cid:durableId="11344331">
    <w:abstractNumId w:val="27"/>
  </w:num>
  <w:num w:numId="60" w16cid:durableId="534541355">
    <w:abstractNumId w:val="16"/>
  </w:num>
  <w:num w:numId="61" w16cid:durableId="596790554">
    <w:abstractNumId w:val="61"/>
  </w:num>
  <w:num w:numId="62" w16cid:durableId="1637835666">
    <w:abstractNumId w:val="19"/>
  </w:num>
  <w:num w:numId="63" w16cid:durableId="550070772">
    <w:abstractNumId w:val="7"/>
  </w:num>
  <w:num w:numId="64" w16cid:durableId="976566010">
    <w:abstractNumId w:val="46"/>
  </w:num>
  <w:num w:numId="65" w16cid:durableId="1479951724">
    <w:abstractNumId w:val="64"/>
  </w:num>
  <w:num w:numId="66" w16cid:durableId="2099672658">
    <w:abstractNumId w:val="44"/>
  </w:num>
  <w:num w:numId="67" w16cid:durableId="1577281784">
    <w:abstractNumId w:val="10"/>
  </w:num>
  <w:num w:numId="68" w16cid:durableId="100883322">
    <w:abstractNumId w:val="62"/>
  </w:num>
  <w:num w:numId="69" w16cid:durableId="1709142566">
    <w:abstractNumId w:val="18"/>
  </w:num>
  <w:num w:numId="70" w16cid:durableId="76141410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82"/>
    <w:rsid w:val="000007A7"/>
    <w:rsid w:val="000019B1"/>
    <w:rsid w:val="00001A57"/>
    <w:rsid w:val="00001EBC"/>
    <w:rsid w:val="00002EA6"/>
    <w:rsid w:val="000036C0"/>
    <w:rsid w:val="000063FF"/>
    <w:rsid w:val="00006D71"/>
    <w:rsid w:val="00007EF0"/>
    <w:rsid w:val="000107DA"/>
    <w:rsid w:val="00012068"/>
    <w:rsid w:val="000121A7"/>
    <w:rsid w:val="00012443"/>
    <w:rsid w:val="00012447"/>
    <w:rsid w:val="000124ED"/>
    <w:rsid w:val="0001505E"/>
    <w:rsid w:val="0001511A"/>
    <w:rsid w:val="00015A1A"/>
    <w:rsid w:val="000208D1"/>
    <w:rsid w:val="00020D27"/>
    <w:rsid w:val="000218BF"/>
    <w:rsid w:val="0002362B"/>
    <w:rsid w:val="00024756"/>
    <w:rsid w:val="00024777"/>
    <w:rsid w:val="00025F84"/>
    <w:rsid w:val="00026D19"/>
    <w:rsid w:val="00027AF6"/>
    <w:rsid w:val="00030C2C"/>
    <w:rsid w:val="000311F1"/>
    <w:rsid w:val="00031FCF"/>
    <w:rsid w:val="000322CD"/>
    <w:rsid w:val="0003360C"/>
    <w:rsid w:val="0003498E"/>
    <w:rsid w:val="00034DF8"/>
    <w:rsid w:val="00035618"/>
    <w:rsid w:val="00035BF0"/>
    <w:rsid w:val="00036D03"/>
    <w:rsid w:val="00037A1F"/>
    <w:rsid w:val="00037CB5"/>
    <w:rsid w:val="00037E44"/>
    <w:rsid w:val="000403A9"/>
    <w:rsid w:val="00040CDC"/>
    <w:rsid w:val="00042330"/>
    <w:rsid w:val="00042847"/>
    <w:rsid w:val="00042C80"/>
    <w:rsid w:val="0004479C"/>
    <w:rsid w:val="00044CFD"/>
    <w:rsid w:val="0004533C"/>
    <w:rsid w:val="00045348"/>
    <w:rsid w:val="000461F1"/>
    <w:rsid w:val="00046F06"/>
    <w:rsid w:val="00047E68"/>
    <w:rsid w:val="00051C54"/>
    <w:rsid w:val="000537B6"/>
    <w:rsid w:val="00055335"/>
    <w:rsid w:val="00056482"/>
    <w:rsid w:val="000570A9"/>
    <w:rsid w:val="00057861"/>
    <w:rsid w:val="00057B4E"/>
    <w:rsid w:val="00061D2C"/>
    <w:rsid w:val="0006240F"/>
    <w:rsid w:val="00063BA4"/>
    <w:rsid w:val="00064D15"/>
    <w:rsid w:val="00065538"/>
    <w:rsid w:val="000667AC"/>
    <w:rsid w:val="000677EF"/>
    <w:rsid w:val="00067F3E"/>
    <w:rsid w:val="0007023E"/>
    <w:rsid w:val="00070712"/>
    <w:rsid w:val="000709A0"/>
    <w:rsid w:val="00070ABC"/>
    <w:rsid w:val="00071433"/>
    <w:rsid w:val="00071489"/>
    <w:rsid w:val="00071B0B"/>
    <w:rsid w:val="00071BDB"/>
    <w:rsid w:val="00074CDB"/>
    <w:rsid w:val="00075CAF"/>
    <w:rsid w:val="00077597"/>
    <w:rsid w:val="00080A2F"/>
    <w:rsid w:val="00080F78"/>
    <w:rsid w:val="00081BCB"/>
    <w:rsid w:val="00082BE7"/>
    <w:rsid w:val="00083233"/>
    <w:rsid w:val="00083552"/>
    <w:rsid w:val="00084B32"/>
    <w:rsid w:val="00090B62"/>
    <w:rsid w:val="00091929"/>
    <w:rsid w:val="00091AB4"/>
    <w:rsid w:val="00093117"/>
    <w:rsid w:val="0009341F"/>
    <w:rsid w:val="000935F2"/>
    <w:rsid w:val="000946B1"/>
    <w:rsid w:val="00094A7E"/>
    <w:rsid w:val="00094B7D"/>
    <w:rsid w:val="00094DB7"/>
    <w:rsid w:val="00095506"/>
    <w:rsid w:val="000958F5"/>
    <w:rsid w:val="0009788E"/>
    <w:rsid w:val="00097D79"/>
    <w:rsid w:val="000A0723"/>
    <w:rsid w:val="000A07A5"/>
    <w:rsid w:val="000A1269"/>
    <w:rsid w:val="000A257B"/>
    <w:rsid w:val="000A2889"/>
    <w:rsid w:val="000A3656"/>
    <w:rsid w:val="000A3E97"/>
    <w:rsid w:val="000A657A"/>
    <w:rsid w:val="000A6E10"/>
    <w:rsid w:val="000B0810"/>
    <w:rsid w:val="000B0A83"/>
    <w:rsid w:val="000B1D44"/>
    <w:rsid w:val="000B2070"/>
    <w:rsid w:val="000B6A91"/>
    <w:rsid w:val="000C1341"/>
    <w:rsid w:val="000C22C9"/>
    <w:rsid w:val="000C4208"/>
    <w:rsid w:val="000C4A2E"/>
    <w:rsid w:val="000C4DD7"/>
    <w:rsid w:val="000C584D"/>
    <w:rsid w:val="000C75E1"/>
    <w:rsid w:val="000C7CD1"/>
    <w:rsid w:val="000C7E81"/>
    <w:rsid w:val="000D06F8"/>
    <w:rsid w:val="000D0F90"/>
    <w:rsid w:val="000D1F10"/>
    <w:rsid w:val="000D2293"/>
    <w:rsid w:val="000D2AE3"/>
    <w:rsid w:val="000D569B"/>
    <w:rsid w:val="000D5730"/>
    <w:rsid w:val="000D6150"/>
    <w:rsid w:val="000D7781"/>
    <w:rsid w:val="000D7851"/>
    <w:rsid w:val="000E10D1"/>
    <w:rsid w:val="000E33A1"/>
    <w:rsid w:val="000E36CF"/>
    <w:rsid w:val="000E39AE"/>
    <w:rsid w:val="000E4512"/>
    <w:rsid w:val="000E5572"/>
    <w:rsid w:val="000E5CCB"/>
    <w:rsid w:val="000E66DD"/>
    <w:rsid w:val="000E7557"/>
    <w:rsid w:val="000E7FC2"/>
    <w:rsid w:val="000F0F6E"/>
    <w:rsid w:val="000F1B06"/>
    <w:rsid w:val="000F1C78"/>
    <w:rsid w:val="000F2B7A"/>
    <w:rsid w:val="000F363F"/>
    <w:rsid w:val="000F384E"/>
    <w:rsid w:val="000F4569"/>
    <w:rsid w:val="000F4769"/>
    <w:rsid w:val="000F5818"/>
    <w:rsid w:val="000F5A58"/>
    <w:rsid w:val="000F7D48"/>
    <w:rsid w:val="0010077B"/>
    <w:rsid w:val="00100E95"/>
    <w:rsid w:val="00103A4E"/>
    <w:rsid w:val="00104918"/>
    <w:rsid w:val="00105464"/>
    <w:rsid w:val="00107783"/>
    <w:rsid w:val="001078DA"/>
    <w:rsid w:val="001079B2"/>
    <w:rsid w:val="00111E01"/>
    <w:rsid w:val="00112DF3"/>
    <w:rsid w:val="00112E0E"/>
    <w:rsid w:val="00112E9D"/>
    <w:rsid w:val="00113F02"/>
    <w:rsid w:val="00114FFA"/>
    <w:rsid w:val="0011504E"/>
    <w:rsid w:val="001153ED"/>
    <w:rsid w:val="00115A68"/>
    <w:rsid w:val="001162FD"/>
    <w:rsid w:val="00117C40"/>
    <w:rsid w:val="0012043B"/>
    <w:rsid w:val="00121781"/>
    <w:rsid w:val="001226CA"/>
    <w:rsid w:val="00123355"/>
    <w:rsid w:val="001243A9"/>
    <w:rsid w:val="001249A9"/>
    <w:rsid w:val="00125CD7"/>
    <w:rsid w:val="00125DB8"/>
    <w:rsid w:val="00131F12"/>
    <w:rsid w:val="00132CAF"/>
    <w:rsid w:val="00132FC8"/>
    <w:rsid w:val="0013352F"/>
    <w:rsid w:val="00133D83"/>
    <w:rsid w:val="001343FA"/>
    <w:rsid w:val="00135AE4"/>
    <w:rsid w:val="00135AF9"/>
    <w:rsid w:val="001360BE"/>
    <w:rsid w:val="00136259"/>
    <w:rsid w:val="00140978"/>
    <w:rsid w:val="001418F3"/>
    <w:rsid w:val="00142123"/>
    <w:rsid w:val="00142BAB"/>
    <w:rsid w:val="00143533"/>
    <w:rsid w:val="0014419D"/>
    <w:rsid w:val="00145702"/>
    <w:rsid w:val="00145AB2"/>
    <w:rsid w:val="0014783B"/>
    <w:rsid w:val="00150779"/>
    <w:rsid w:val="00154454"/>
    <w:rsid w:val="001569AE"/>
    <w:rsid w:val="00156D2E"/>
    <w:rsid w:val="00157BF0"/>
    <w:rsid w:val="00160150"/>
    <w:rsid w:val="00160D4F"/>
    <w:rsid w:val="00161BC7"/>
    <w:rsid w:val="001624AA"/>
    <w:rsid w:val="0016297E"/>
    <w:rsid w:val="00162D24"/>
    <w:rsid w:val="0016332A"/>
    <w:rsid w:val="00163525"/>
    <w:rsid w:val="001636CA"/>
    <w:rsid w:val="00163FCA"/>
    <w:rsid w:val="00164058"/>
    <w:rsid w:val="00164A92"/>
    <w:rsid w:val="001651F0"/>
    <w:rsid w:val="0016764F"/>
    <w:rsid w:val="0017024D"/>
    <w:rsid w:val="00170366"/>
    <w:rsid w:val="00171B21"/>
    <w:rsid w:val="00172242"/>
    <w:rsid w:val="00173361"/>
    <w:rsid w:val="00173FCC"/>
    <w:rsid w:val="001748F1"/>
    <w:rsid w:val="00175E6F"/>
    <w:rsid w:val="0017686B"/>
    <w:rsid w:val="00176B7D"/>
    <w:rsid w:val="001801C3"/>
    <w:rsid w:val="00181840"/>
    <w:rsid w:val="001818AA"/>
    <w:rsid w:val="0018278F"/>
    <w:rsid w:val="00183B13"/>
    <w:rsid w:val="00184834"/>
    <w:rsid w:val="001850B6"/>
    <w:rsid w:val="001852D7"/>
    <w:rsid w:val="00185D3D"/>
    <w:rsid w:val="00190F5A"/>
    <w:rsid w:val="0019220B"/>
    <w:rsid w:val="001936D8"/>
    <w:rsid w:val="00193AF9"/>
    <w:rsid w:val="00194EA3"/>
    <w:rsid w:val="00195566"/>
    <w:rsid w:val="0019640A"/>
    <w:rsid w:val="00196452"/>
    <w:rsid w:val="00196B26"/>
    <w:rsid w:val="00196B4F"/>
    <w:rsid w:val="00197A27"/>
    <w:rsid w:val="001A2E88"/>
    <w:rsid w:val="001A3484"/>
    <w:rsid w:val="001A4603"/>
    <w:rsid w:val="001A46AB"/>
    <w:rsid w:val="001A6B03"/>
    <w:rsid w:val="001B0C24"/>
    <w:rsid w:val="001B1E58"/>
    <w:rsid w:val="001B2386"/>
    <w:rsid w:val="001B354F"/>
    <w:rsid w:val="001B490F"/>
    <w:rsid w:val="001B59C4"/>
    <w:rsid w:val="001B5A87"/>
    <w:rsid w:val="001B5BA5"/>
    <w:rsid w:val="001B6900"/>
    <w:rsid w:val="001B7CFB"/>
    <w:rsid w:val="001C08C8"/>
    <w:rsid w:val="001C2939"/>
    <w:rsid w:val="001C2DD7"/>
    <w:rsid w:val="001C45A0"/>
    <w:rsid w:val="001C6425"/>
    <w:rsid w:val="001C6875"/>
    <w:rsid w:val="001C6DE9"/>
    <w:rsid w:val="001C7D37"/>
    <w:rsid w:val="001D1593"/>
    <w:rsid w:val="001D1B28"/>
    <w:rsid w:val="001D1F95"/>
    <w:rsid w:val="001D209C"/>
    <w:rsid w:val="001D21F5"/>
    <w:rsid w:val="001D3FF2"/>
    <w:rsid w:val="001D4115"/>
    <w:rsid w:val="001D431B"/>
    <w:rsid w:val="001D4C4F"/>
    <w:rsid w:val="001D7592"/>
    <w:rsid w:val="001D7676"/>
    <w:rsid w:val="001E0A4A"/>
    <w:rsid w:val="001E2E1D"/>
    <w:rsid w:val="001E2F83"/>
    <w:rsid w:val="001E44CE"/>
    <w:rsid w:val="001E482A"/>
    <w:rsid w:val="001E6809"/>
    <w:rsid w:val="001E7BD3"/>
    <w:rsid w:val="001F0668"/>
    <w:rsid w:val="001F0C25"/>
    <w:rsid w:val="001F0D1E"/>
    <w:rsid w:val="001F0F9E"/>
    <w:rsid w:val="001F503B"/>
    <w:rsid w:val="001F7600"/>
    <w:rsid w:val="001F7B6E"/>
    <w:rsid w:val="001F7E0F"/>
    <w:rsid w:val="00201018"/>
    <w:rsid w:val="00201353"/>
    <w:rsid w:val="002023A4"/>
    <w:rsid w:val="00202889"/>
    <w:rsid w:val="002034D2"/>
    <w:rsid w:val="00203FD0"/>
    <w:rsid w:val="002060C9"/>
    <w:rsid w:val="00210607"/>
    <w:rsid w:val="00212035"/>
    <w:rsid w:val="00212452"/>
    <w:rsid w:val="00212D35"/>
    <w:rsid w:val="002133AD"/>
    <w:rsid w:val="00213794"/>
    <w:rsid w:val="002143B8"/>
    <w:rsid w:val="002162C4"/>
    <w:rsid w:val="002169BE"/>
    <w:rsid w:val="00217316"/>
    <w:rsid w:val="00220C68"/>
    <w:rsid w:val="0022120B"/>
    <w:rsid w:val="0022134D"/>
    <w:rsid w:val="00222C5A"/>
    <w:rsid w:val="00222EE1"/>
    <w:rsid w:val="00223B0A"/>
    <w:rsid w:val="00223DBA"/>
    <w:rsid w:val="00224ABE"/>
    <w:rsid w:val="00225EA3"/>
    <w:rsid w:val="002303D2"/>
    <w:rsid w:val="00230737"/>
    <w:rsid w:val="00231DEF"/>
    <w:rsid w:val="00232F02"/>
    <w:rsid w:val="002345E3"/>
    <w:rsid w:val="002347D8"/>
    <w:rsid w:val="002353FA"/>
    <w:rsid w:val="002355E6"/>
    <w:rsid w:val="00237027"/>
    <w:rsid w:val="00237F88"/>
    <w:rsid w:val="00240EE1"/>
    <w:rsid w:val="00241208"/>
    <w:rsid w:val="002419A6"/>
    <w:rsid w:val="00241B36"/>
    <w:rsid w:val="002420AA"/>
    <w:rsid w:val="00242A6A"/>
    <w:rsid w:val="00244546"/>
    <w:rsid w:val="00245D91"/>
    <w:rsid w:val="00246564"/>
    <w:rsid w:val="00246C43"/>
    <w:rsid w:val="00250BBC"/>
    <w:rsid w:val="0025191E"/>
    <w:rsid w:val="00254ACE"/>
    <w:rsid w:val="0025660F"/>
    <w:rsid w:val="0025742F"/>
    <w:rsid w:val="0025E865"/>
    <w:rsid w:val="0026005C"/>
    <w:rsid w:val="0026095E"/>
    <w:rsid w:val="0026102B"/>
    <w:rsid w:val="002612D6"/>
    <w:rsid w:val="002612EB"/>
    <w:rsid w:val="00261A96"/>
    <w:rsid w:val="0026307B"/>
    <w:rsid w:val="002631AB"/>
    <w:rsid w:val="00263B46"/>
    <w:rsid w:val="00265E8A"/>
    <w:rsid w:val="002660C7"/>
    <w:rsid w:val="00266E55"/>
    <w:rsid w:val="00267BE3"/>
    <w:rsid w:val="00270E40"/>
    <w:rsid w:val="00270F13"/>
    <w:rsid w:val="002728A6"/>
    <w:rsid w:val="00273340"/>
    <w:rsid w:val="00273FCC"/>
    <w:rsid w:val="00274E2A"/>
    <w:rsid w:val="00275C13"/>
    <w:rsid w:val="00275D70"/>
    <w:rsid w:val="0027690A"/>
    <w:rsid w:val="002773C5"/>
    <w:rsid w:val="00277410"/>
    <w:rsid w:val="00281503"/>
    <w:rsid w:val="00282643"/>
    <w:rsid w:val="002848BE"/>
    <w:rsid w:val="00291840"/>
    <w:rsid w:val="00291D7E"/>
    <w:rsid w:val="00291FF5"/>
    <w:rsid w:val="002923B0"/>
    <w:rsid w:val="00292B4A"/>
    <w:rsid w:val="0029308B"/>
    <w:rsid w:val="0029419F"/>
    <w:rsid w:val="0029663F"/>
    <w:rsid w:val="00297566"/>
    <w:rsid w:val="002A0D5B"/>
    <w:rsid w:val="002A21A0"/>
    <w:rsid w:val="002A2AF5"/>
    <w:rsid w:val="002A300D"/>
    <w:rsid w:val="002A575C"/>
    <w:rsid w:val="002A5A1E"/>
    <w:rsid w:val="002A6367"/>
    <w:rsid w:val="002B08E8"/>
    <w:rsid w:val="002B0BA2"/>
    <w:rsid w:val="002B0E29"/>
    <w:rsid w:val="002B2D63"/>
    <w:rsid w:val="002B2E09"/>
    <w:rsid w:val="002B4372"/>
    <w:rsid w:val="002B5B27"/>
    <w:rsid w:val="002B69FC"/>
    <w:rsid w:val="002B6EDB"/>
    <w:rsid w:val="002B6F31"/>
    <w:rsid w:val="002B6F7D"/>
    <w:rsid w:val="002B7352"/>
    <w:rsid w:val="002C3CE0"/>
    <w:rsid w:val="002C4A5C"/>
    <w:rsid w:val="002C5A12"/>
    <w:rsid w:val="002C71D5"/>
    <w:rsid w:val="002C737A"/>
    <w:rsid w:val="002D1220"/>
    <w:rsid w:val="002D22FE"/>
    <w:rsid w:val="002D30A0"/>
    <w:rsid w:val="002D3201"/>
    <w:rsid w:val="002D3357"/>
    <w:rsid w:val="002D48D0"/>
    <w:rsid w:val="002D5A94"/>
    <w:rsid w:val="002D5C95"/>
    <w:rsid w:val="002D7529"/>
    <w:rsid w:val="002E08E8"/>
    <w:rsid w:val="002E15DE"/>
    <w:rsid w:val="002E20AF"/>
    <w:rsid w:val="002E361D"/>
    <w:rsid w:val="002E39CC"/>
    <w:rsid w:val="002E3C7E"/>
    <w:rsid w:val="002E416B"/>
    <w:rsid w:val="002E4709"/>
    <w:rsid w:val="002E55E6"/>
    <w:rsid w:val="002F08D5"/>
    <w:rsid w:val="002F1638"/>
    <w:rsid w:val="002F2154"/>
    <w:rsid w:val="002F2C61"/>
    <w:rsid w:val="002F3E65"/>
    <w:rsid w:val="002F7A34"/>
    <w:rsid w:val="002F7B8C"/>
    <w:rsid w:val="002FDD3F"/>
    <w:rsid w:val="00300CEA"/>
    <w:rsid w:val="003015BD"/>
    <w:rsid w:val="00302030"/>
    <w:rsid w:val="00302203"/>
    <w:rsid w:val="0030403D"/>
    <w:rsid w:val="003043E6"/>
    <w:rsid w:val="00305567"/>
    <w:rsid w:val="00305690"/>
    <w:rsid w:val="00306C8C"/>
    <w:rsid w:val="0030703D"/>
    <w:rsid w:val="00307440"/>
    <w:rsid w:val="003074D1"/>
    <w:rsid w:val="003101F4"/>
    <w:rsid w:val="003106B1"/>
    <w:rsid w:val="0031123C"/>
    <w:rsid w:val="0031170A"/>
    <w:rsid w:val="00311C3E"/>
    <w:rsid w:val="0031244F"/>
    <w:rsid w:val="003141EF"/>
    <w:rsid w:val="0031529D"/>
    <w:rsid w:val="00316086"/>
    <w:rsid w:val="00316116"/>
    <w:rsid w:val="00316364"/>
    <w:rsid w:val="0032161A"/>
    <w:rsid w:val="003238AB"/>
    <w:rsid w:val="00324186"/>
    <w:rsid w:val="003265A4"/>
    <w:rsid w:val="003268EE"/>
    <w:rsid w:val="003279CF"/>
    <w:rsid w:val="00330C9E"/>
    <w:rsid w:val="00331884"/>
    <w:rsid w:val="00331A3B"/>
    <w:rsid w:val="003325C6"/>
    <w:rsid w:val="003363CA"/>
    <w:rsid w:val="003364D8"/>
    <w:rsid w:val="00336E6D"/>
    <w:rsid w:val="0033760C"/>
    <w:rsid w:val="0034165F"/>
    <w:rsid w:val="00341682"/>
    <w:rsid w:val="00341A18"/>
    <w:rsid w:val="00341B28"/>
    <w:rsid w:val="0034343A"/>
    <w:rsid w:val="00344A50"/>
    <w:rsid w:val="00344B20"/>
    <w:rsid w:val="00344B26"/>
    <w:rsid w:val="00345320"/>
    <w:rsid w:val="00350499"/>
    <w:rsid w:val="00350C21"/>
    <w:rsid w:val="0035253F"/>
    <w:rsid w:val="00352A1C"/>
    <w:rsid w:val="0035318D"/>
    <w:rsid w:val="00353ADB"/>
    <w:rsid w:val="00354A05"/>
    <w:rsid w:val="0035553E"/>
    <w:rsid w:val="00356AF4"/>
    <w:rsid w:val="0035779B"/>
    <w:rsid w:val="00360E09"/>
    <w:rsid w:val="003621EA"/>
    <w:rsid w:val="0036363F"/>
    <w:rsid w:val="00364C6F"/>
    <w:rsid w:val="003655B9"/>
    <w:rsid w:val="00365B2C"/>
    <w:rsid w:val="00367A05"/>
    <w:rsid w:val="0037012F"/>
    <w:rsid w:val="00370969"/>
    <w:rsid w:val="003709ED"/>
    <w:rsid w:val="003722B9"/>
    <w:rsid w:val="003730E2"/>
    <w:rsid w:val="00373395"/>
    <w:rsid w:val="00373CC9"/>
    <w:rsid w:val="00376670"/>
    <w:rsid w:val="0038129A"/>
    <w:rsid w:val="003812D9"/>
    <w:rsid w:val="0038131C"/>
    <w:rsid w:val="00381BCD"/>
    <w:rsid w:val="003831A7"/>
    <w:rsid w:val="00383351"/>
    <w:rsid w:val="00384DDF"/>
    <w:rsid w:val="003862CD"/>
    <w:rsid w:val="00386BD4"/>
    <w:rsid w:val="0039140A"/>
    <w:rsid w:val="003947BC"/>
    <w:rsid w:val="00394C97"/>
    <w:rsid w:val="00394D1B"/>
    <w:rsid w:val="00396304"/>
    <w:rsid w:val="00396893"/>
    <w:rsid w:val="00396D04"/>
    <w:rsid w:val="00396F85"/>
    <w:rsid w:val="00397186"/>
    <w:rsid w:val="003974C3"/>
    <w:rsid w:val="003A0515"/>
    <w:rsid w:val="003A0AF9"/>
    <w:rsid w:val="003A174D"/>
    <w:rsid w:val="003A3827"/>
    <w:rsid w:val="003A4BBB"/>
    <w:rsid w:val="003A5310"/>
    <w:rsid w:val="003A548F"/>
    <w:rsid w:val="003A6227"/>
    <w:rsid w:val="003A65E3"/>
    <w:rsid w:val="003A6ABE"/>
    <w:rsid w:val="003A6B22"/>
    <w:rsid w:val="003A72E2"/>
    <w:rsid w:val="003A76F5"/>
    <w:rsid w:val="003B03D9"/>
    <w:rsid w:val="003B04BB"/>
    <w:rsid w:val="003B1885"/>
    <w:rsid w:val="003B21BB"/>
    <w:rsid w:val="003B638E"/>
    <w:rsid w:val="003B63AC"/>
    <w:rsid w:val="003B65F4"/>
    <w:rsid w:val="003C0256"/>
    <w:rsid w:val="003C188C"/>
    <w:rsid w:val="003C1F49"/>
    <w:rsid w:val="003C22D1"/>
    <w:rsid w:val="003C3243"/>
    <w:rsid w:val="003C45F4"/>
    <w:rsid w:val="003C47D5"/>
    <w:rsid w:val="003C4A01"/>
    <w:rsid w:val="003C4C27"/>
    <w:rsid w:val="003C4CCA"/>
    <w:rsid w:val="003C4F71"/>
    <w:rsid w:val="003C52B0"/>
    <w:rsid w:val="003C55E4"/>
    <w:rsid w:val="003C5FDD"/>
    <w:rsid w:val="003C6DA2"/>
    <w:rsid w:val="003D0965"/>
    <w:rsid w:val="003D1986"/>
    <w:rsid w:val="003D202D"/>
    <w:rsid w:val="003D339C"/>
    <w:rsid w:val="003D35B7"/>
    <w:rsid w:val="003D7179"/>
    <w:rsid w:val="003D719D"/>
    <w:rsid w:val="003D7395"/>
    <w:rsid w:val="003D7472"/>
    <w:rsid w:val="003D7C7F"/>
    <w:rsid w:val="003DBBAD"/>
    <w:rsid w:val="003E140D"/>
    <w:rsid w:val="003E2A83"/>
    <w:rsid w:val="003E3CA2"/>
    <w:rsid w:val="003E494E"/>
    <w:rsid w:val="003E5942"/>
    <w:rsid w:val="003E6014"/>
    <w:rsid w:val="003E684C"/>
    <w:rsid w:val="003E6ACC"/>
    <w:rsid w:val="003F155F"/>
    <w:rsid w:val="003F1FFF"/>
    <w:rsid w:val="003F2207"/>
    <w:rsid w:val="003F29A5"/>
    <w:rsid w:val="003F3BE0"/>
    <w:rsid w:val="003F559D"/>
    <w:rsid w:val="003F5E21"/>
    <w:rsid w:val="003F6EDE"/>
    <w:rsid w:val="003F724A"/>
    <w:rsid w:val="003F7268"/>
    <w:rsid w:val="003F76B0"/>
    <w:rsid w:val="004003F7"/>
    <w:rsid w:val="00400747"/>
    <w:rsid w:val="00400DD2"/>
    <w:rsid w:val="004022A7"/>
    <w:rsid w:val="00402540"/>
    <w:rsid w:val="004037AF"/>
    <w:rsid w:val="00403BE1"/>
    <w:rsid w:val="004043E2"/>
    <w:rsid w:val="00404AE0"/>
    <w:rsid w:val="00405807"/>
    <w:rsid w:val="00405BDC"/>
    <w:rsid w:val="004067D0"/>
    <w:rsid w:val="00407A65"/>
    <w:rsid w:val="00407F64"/>
    <w:rsid w:val="00410530"/>
    <w:rsid w:val="00410D23"/>
    <w:rsid w:val="004116FB"/>
    <w:rsid w:val="00412001"/>
    <w:rsid w:val="004122A1"/>
    <w:rsid w:val="0041267E"/>
    <w:rsid w:val="00412722"/>
    <w:rsid w:val="0041343D"/>
    <w:rsid w:val="0041448C"/>
    <w:rsid w:val="0041471A"/>
    <w:rsid w:val="00415757"/>
    <w:rsid w:val="00417606"/>
    <w:rsid w:val="0041761A"/>
    <w:rsid w:val="00417B7F"/>
    <w:rsid w:val="00421329"/>
    <w:rsid w:val="004217D6"/>
    <w:rsid w:val="00421B07"/>
    <w:rsid w:val="00421CAB"/>
    <w:rsid w:val="00422585"/>
    <w:rsid w:val="00422610"/>
    <w:rsid w:val="00422AB4"/>
    <w:rsid w:val="00423777"/>
    <w:rsid w:val="00424F1D"/>
    <w:rsid w:val="00425863"/>
    <w:rsid w:val="00425A24"/>
    <w:rsid w:val="00427AC8"/>
    <w:rsid w:val="004313B9"/>
    <w:rsid w:val="00431743"/>
    <w:rsid w:val="00433162"/>
    <w:rsid w:val="00435948"/>
    <w:rsid w:val="00436044"/>
    <w:rsid w:val="004379E9"/>
    <w:rsid w:val="004402C6"/>
    <w:rsid w:val="00441F44"/>
    <w:rsid w:val="004429E8"/>
    <w:rsid w:val="00444874"/>
    <w:rsid w:val="00446283"/>
    <w:rsid w:val="004462BF"/>
    <w:rsid w:val="00450E1D"/>
    <w:rsid w:val="00451455"/>
    <w:rsid w:val="00452109"/>
    <w:rsid w:val="0045381E"/>
    <w:rsid w:val="00454BEA"/>
    <w:rsid w:val="0045597B"/>
    <w:rsid w:val="004563E5"/>
    <w:rsid w:val="004566E7"/>
    <w:rsid w:val="00462E24"/>
    <w:rsid w:val="00462F74"/>
    <w:rsid w:val="004634C4"/>
    <w:rsid w:val="00463C78"/>
    <w:rsid w:val="00463FBC"/>
    <w:rsid w:val="004643FE"/>
    <w:rsid w:val="004671EB"/>
    <w:rsid w:val="00470ABF"/>
    <w:rsid w:val="004716E3"/>
    <w:rsid w:val="0047199F"/>
    <w:rsid w:val="00472411"/>
    <w:rsid w:val="004726FC"/>
    <w:rsid w:val="00473E44"/>
    <w:rsid w:val="00473FD9"/>
    <w:rsid w:val="00474781"/>
    <w:rsid w:val="00474B75"/>
    <w:rsid w:val="00476B7B"/>
    <w:rsid w:val="0048052D"/>
    <w:rsid w:val="00482771"/>
    <w:rsid w:val="00484054"/>
    <w:rsid w:val="004845E7"/>
    <w:rsid w:val="00485E31"/>
    <w:rsid w:val="0048647A"/>
    <w:rsid w:val="00486661"/>
    <w:rsid w:val="0049005F"/>
    <w:rsid w:val="00491646"/>
    <w:rsid w:val="004A0813"/>
    <w:rsid w:val="004A0D8E"/>
    <w:rsid w:val="004A30C6"/>
    <w:rsid w:val="004A4203"/>
    <w:rsid w:val="004A45B8"/>
    <w:rsid w:val="004A4BC5"/>
    <w:rsid w:val="004A4C1F"/>
    <w:rsid w:val="004A545B"/>
    <w:rsid w:val="004A5809"/>
    <w:rsid w:val="004A5BCA"/>
    <w:rsid w:val="004A6050"/>
    <w:rsid w:val="004A62A1"/>
    <w:rsid w:val="004A7246"/>
    <w:rsid w:val="004B12D0"/>
    <w:rsid w:val="004B3E61"/>
    <w:rsid w:val="004B629B"/>
    <w:rsid w:val="004B7323"/>
    <w:rsid w:val="004C1C7A"/>
    <w:rsid w:val="004C1E50"/>
    <w:rsid w:val="004C2099"/>
    <w:rsid w:val="004C3238"/>
    <w:rsid w:val="004C34E9"/>
    <w:rsid w:val="004C44EA"/>
    <w:rsid w:val="004C44EC"/>
    <w:rsid w:val="004C46D8"/>
    <w:rsid w:val="004C494E"/>
    <w:rsid w:val="004C5355"/>
    <w:rsid w:val="004C5918"/>
    <w:rsid w:val="004D0435"/>
    <w:rsid w:val="004D06DD"/>
    <w:rsid w:val="004D0784"/>
    <w:rsid w:val="004D195C"/>
    <w:rsid w:val="004D1BB8"/>
    <w:rsid w:val="004D3874"/>
    <w:rsid w:val="004D3B7E"/>
    <w:rsid w:val="004D3F67"/>
    <w:rsid w:val="004D4404"/>
    <w:rsid w:val="004D54F2"/>
    <w:rsid w:val="004D5816"/>
    <w:rsid w:val="004D58A4"/>
    <w:rsid w:val="004D5A45"/>
    <w:rsid w:val="004D62DE"/>
    <w:rsid w:val="004D62FB"/>
    <w:rsid w:val="004D6B6A"/>
    <w:rsid w:val="004D7E23"/>
    <w:rsid w:val="004E0597"/>
    <w:rsid w:val="004E1B20"/>
    <w:rsid w:val="004E4734"/>
    <w:rsid w:val="004E495C"/>
    <w:rsid w:val="004E4E20"/>
    <w:rsid w:val="004E52CE"/>
    <w:rsid w:val="004E59DC"/>
    <w:rsid w:val="004E6087"/>
    <w:rsid w:val="004E7095"/>
    <w:rsid w:val="004E7B5A"/>
    <w:rsid w:val="004E7FAA"/>
    <w:rsid w:val="004F05E4"/>
    <w:rsid w:val="004F2224"/>
    <w:rsid w:val="004F2687"/>
    <w:rsid w:val="004F292F"/>
    <w:rsid w:val="004F67FF"/>
    <w:rsid w:val="004F6AE4"/>
    <w:rsid w:val="004F7495"/>
    <w:rsid w:val="0050021A"/>
    <w:rsid w:val="00500BB0"/>
    <w:rsid w:val="005031BA"/>
    <w:rsid w:val="005039F3"/>
    <w:rsid w:val="00505009"/>
    <w:rsid w:val="00505766"/>
    <w:rsid w:val="00505EA7"/>
    <w:rsid w:val="005101C9"/>
    <w:rsid w:val="00510229"/>
    <w:rsid w:val="00511EFA"/>
    <w:rsid w:val="0051280F"/>
    <w:rsid w:val="005142C1"/>
    <w:rsid w:val="00515349"/>
    <w:rsid w:val="005156AE"/>
    <w:rsid w:val="00515B2F"/>
    <w:rsid w:val="00516264"/>
    <w:rsid w:val="00516C4A"/>
    <w:rsid w:val="00516D89"/>
    <w:rsid w:val="00517DDE"/>
    <w:rsid w:val="00521182"/>
    <w:rsid w:val="0052273A"/>
    <w:rsid w:val="0052456D"/>
    <w:rsid w:val="00525A8F"/>
    <w:rsid w:val="00527FF7"/>
    <w:rsid w:val="00531124"/>
    <w:rsid w:val="00533812"/>
    <w:rsid w:val="00533CA4"/>
    <w:rsid w:val="00533D48"/>
    <w:rsid w:val="005357DA"/>
    <w:rsid w:val="0053644A"/>
    <w:rsid w:val="00536507"/>
    <w:rsid w:val="00536AF1"/>
    <w:rsid w:val="005408EC"/>
    <w:rsid w:val="0054125D"/>
    <w:rsid w:val="00541580"/>
    <w:rsid w:val="00542AB7"/>
    <w:rsid w:val="00542FF1"/>
    <w:rsid w:val="005448FE"/>
    <w:rsid w:val="00544DD1"/>
    <w:rsid w:val="005452CC"/>
    <w:rsid w:val="005457D6"/>
    <w:rsid w:val="00546F0E"/>
    <w:rsid w:val="005477C1"/>
    <w:rsid w:val="005513EE"/>
    <w:rsid w:val="00551FF2"/>
    <w:rsid w:val="00552332"/>
    <w:rsid w:val="0055333E"/>
    <w:rsid w:val="00553BCE"/>
    <w:rsid w:val="00553E98"/>
    <w:rsid w:val="0055456C"/>
    <w:rsid w:val="005545D3"/>
    <w:rsid w:val="005550C3"/>
    <w:rsid w:val="00555322"/>
    <w:rsid w:val="005554BF"/>
    <w:rsid w:val="0056064F"/>
    <w:rsid w:val="00560978"/>
    <w:rsid w:val="005615B3"/>
    <w:rsid w:val="00562795"/>
    <w:rsid w:val="00563186"/>
    <w:rsid w:val="0056387B"/>
    <w:rsid w:val="005647CE"/>
    <w:rsid w:val="00564AA2"/>
    <w:rsid w:val="00564EE5"/>
    <w:rsid w:val="00566A1D"/>
    <w:rsid w:val="005679F4"/>
    <w:rsid w:val="00572416"/>
    <w:rsid w:val="00572B82"/>
    <w:rsid w:val="00573135"/>
    <w:rsid w:val="0057374E"/>
    <w:rsid w:val="00574DDF"/>
    <w:rsid w:val="005763D3"/>
    <w:rsid w:val="00576D55"/>
    <w:rsid w:val="00577071"/>
    <w:rsid w:val="00577793"/>
    <w:rsid w:val="00577D27"/>
    <w:rsid w:val="00580027"/>
    <w:rsid w:val="00582603"/>
    <w:rsid w:val="00582622"/>
    <w:rsid w:val="00583798"/>
    <w:rsid w:val="00583FFC"/>
    <w:rsid w:val="005853B2"/>
    <w:rsid w:val="00585DF4"/>
    <w:rsid w:val="0058678C"/>
    <w:rsid w:val="00587986"/>
    <w:rsid w:val="005903C8"/>
    <w:rsid w:val="00591B93"/>
    <w:rsid w:val="00591C47"/>
    <w:rsid w:val="00591FE1"/>
    <w:rsid w:val="00593B99"/>
    <w:rsid w:val="00594400"/>
    <w:rsid w:val="0059458C"/>
    <w:rsid w:val="00594E0F"/>
    <w:rsid w:val="00595DBE"/>
    <w:rsid w:val="00596000"/>
    <w:rsid w:val="00597A4A"/>
    <w:rsid w:val="005A0743"/>
    <w:rsid w:val="005A1EC9"/>
    <w:rsid w:val="005A2DA9"/>
    <w:rsid w:val="005A3D5A"/>
    <w:rsid w:val="005A40C8"/>
    <w:rsid w:val="005A4162"/>
    <w:rsid w:val="005A5CB0"/>
    <w:rsid w:val="005A6E8C"/>
    <w:rsid w:val="005A70DB"/>
    <w:rsid w:val="005A743C"/>
    <w:rsid w:val="005B0414"/>
    <w:rsid w:val="005B1144"/>
    <w:rsid w:val="005B1397"/>
    <w:rsid w:val="005B13FB"/>
    <w:rsid w:val="005B14B8"/>
    <w:rsid w:val="005B1709"/>
    <w:rsid w:val="005B1EFC"/>
    <w:rsid w:val="005B2B63"/>
    <w:rsid w:val="005B3DFE"/>
    <w:rsid w:val="005B468C"/>
    <w:rsid w:val="005B50DE"/>
    <w:rsid w:val="005B65D2"/>
    <w:rsid w:val="005C02BF"/>
    <w:rsid w:val="005C1067"/>
    <w:rsid w:val="005C15A5"/>
    <w:rsid w:val="005C28E3"/>
    <w:rsid w:val="005C2E4C"/>
    <w:rsid w:val="005C2E5F"/>
    <w:rsid w:val="005C30F6"/>
    <w:rsid w:val="005C353D"/>
    <w:rsid w:val="005C41F3"/>
    <w:rsid w:val="005C4293"/>
    <w:rsid w:val="005C47E4"/>
    <w:rsid w:val="005C4CF7"/>
    <w:rsid w:val="005C5CD5"/>
    <w:rsid w:val="005C5F05"/>
    <w:rsid w:val="005D0036"/>
    <w:rsid w:val="005D050E"/>
    <w:rsid w:val="005D091B"/>
    <w:rsid w:val="005D1CF6"/>
    <w:rsid w:val="005D25A3"/>
    <w:rsid w:val="005D5852"/>
    <w:rsid w:val="005D67A7"/>
    <w:rsid w:val="005D6E49"/>
    <w:rsid w:val="005D733B"/>
    <w:rsid w:val="005E1DC1"/>
    <w:rsid w:val="005E2A67"/>
    <w:rsid w:val="005E3012"/>
    <w:rsid w:val="005E30EC"/>
    <w:rsid w:val="005E3B5F"/>
    <w:rsid w:val="005E4F9C"/>
    <w:rsid w:val="005E57FB"/>
    <w:rsid w:val="005E69B4"/>
    <w:rsid w:val="005E7D0D"/>
    <w:rsid w:val="005F0D8B"/>
    <w:rsid w:val="005F0E05"/>
    <w:rsid w:val="005F14E1"/>
    <w:rsid w:val="005F1DAC"/>
    <w:rsid w:val="005F2712"/>
    <w:rsid w:val="005F2938"/>
    <w:rsid w:val="005F4A65"/>
    <w:rsid w:val="005F5C61"/>
    <w:rsid w:val="005F7B24"/>
    <w:rsid w:val="00600EF7"/>
    <w:rsid w:val="00601B7E"/>
    <w:rsid w:val="00601E40"/>
    <w:rsid w:val="00601E6C"/>
    <w:rsid w:val="006028C0"/>
    <w:rsid w:val="00602D0A"/>
    <w:rsid w:val="006031A3"/>
    <w:rsid w:val="00603331"/>
    <w:rsid w:val="00604AF7"/>
    <w:rsid w:val="00604E1E"/>
    <w:rsid w:val="006058D3"/>
    <w:rsid w:val="00606B00"/>
    <w:rsid w:val="006074BB"/>
    <w:rsid w:val="00607F09"/>
    <w:rsid w:val="006101AF"/>
    <w:rsid w:val="00611934"/>
    <w:rsid w:val="0061387D"/>
    <w:rsid w:val="006142A6"/>
    <w:rsid w:val="0061450A"/>
    <w:rsid w:val="0061536F"/>
    <w:rsid w:val="0061777F"/>
    <w:rsid w:val="00620B18"/>
    <w:rsid w:val="00620BA7"/>
    <w:rsid w:val="0062223E"/>
    <w:rsid w:val="0062511D"/>
    <w:rsid w:val="006255AC"/>
    <w:rsid w:val="00630176"/>
    <w:rsid w:val="00630485"/>
    <w:rsid w:val="00630717"/>
    <w:rsid w:val="00630D9B"/>
    <w:rsid w:val="00630E5D"/>
    <w:rsid w:val="006311E5"/>
    <w:rsid w:val="00632D3D"/>
    <w:rsid w:val="006348C4"/>
    <w:rsid w:val="00635050"/>
    <w:rsid w:val="00637BF6"/>
    <w:rsid w:val="00637E74"/>
    <w:rsid w:val="0064026E"/>
    <w:rsid w:val="00640EC3"/>
    <w:rsid w:val="00641CD3"/>
    <w:rsid w:val="00641D40"/>
    <w:rsid w:val="00642DED"/>
    <w:rsid w:val="00644587"/>
    <w:rsid w:val="006466C6"/>
    <w:rsid w:val="0064740A"/>
    <w:rsid w:val="00650713"/>
    <w:rsid w:val="00650B70"/>
    <w:rsid w:val="00651CE6"/>
    <w:rsid w:val="00652EE5"/>
    <w:rsid w:val="00652FF0"/>
    <w:rsid w:val="0065353E"/>
    <w:rsid w:val="00656281"/>
    <w:rsid w:val="00657FB5"/>
    <w:rsid w:val="006610A5"/>
    <w:rsid w:val="00661B5B"/>
    <w:rsid w:val="0066245C"/>
    <w:rsid w:val="006628E3"/>
    <w:rsid w:val="00663A4F"/>
    <w:rsid w:val="00664BE5"/>
    <w:rsid w:val="00665667"/>
    <w:rsid w:val="00667AFC"/>
    <w:rsid w:val="00670BFC"/>
    <w:rsid w:val="00670BFE"/>
    <w:rsid w:val="00672FDB"/>
    <w:rsid w:val="00674E51"/>
    <w:rsid w:val="00680427"/>
    <w:rsid w:val="00680A55"/>
    <w:rsid w:val="00680F64"/>
    <w:rsid w:val="00681CC2"/>
    <w:rsid w:val="0068330F"/>
    <w:rsid w:val="006833F9"/>
    <w:rsid w:val="00683822"/>
    <w:rsid w:val="00683EFF"/>
    <w:rsid w:val="00684505"/>
    <w:rsid w:val="00684CA7"/>
    <w:rsid w:val="006872E2"/>
    <w:rsid w:val="00687E31"/>
    <w:rsid w:val="00690B2C"/>
    <w:rsid w:val="0069138F"/>
    <w:rsid w:val="00692F47"/>
    <w:rsid w:val="00695687"/>
    <w:rsid w:val="00695851"/>
    <w:rsid w:val="0069650E"/>
    <w:rsid w:val="00697EEF"/>
    <w:rsid w:val="006A2405"/>
    <w:rsid w:val="006A31F5"/>
    <w:rsid w:val="006A428C"/>
    <w:rsid w:val="006A4E22"/>
    <w:rsid w:val="006B2237"/>
    <w:rsid w:val="006B55D0"/>
    <w:rsid w:val="006B5D96"/>
    <w:rsid w:val="006B5EFA"/>
    <w:rsid w:val="006B6922"/>
    <w:rsid w:val="006B754D"/>
    <w:rsid w:val="006B79E4"/>
    <w:rsid w:val="006B7E3F"/>
    <w:rsid w:val="006C09C6"/>
    <w:rsid w:val="006C1302"/>
    <w:rsid w:val="006C202D"/>
    <w:rsid w:val="006C2056"/>
    <w:rsid w:val="006C2C00"/>
    <w:rsid w:val="006C3BD7"/>
    <w:rsid w:val="006C492C"/>
    <w:rsid w:val="006C5077"/>
    <w:rsid w:val="006C696D"/>
    <w:rsid w:val="006C6FA7"/>
    <w:rsid w:val="006C7333"/>
    <w:rsid w:val="006C733A"/>
    <w:rsid w:val="006D1C70"/>
    <w:rsid w:val="006D1D11"/>
    <w:rsid w:val="006D246B"/>
    <w:rsid w:val="006D3253"/>
    <w:rsid w:val="006D39F6"/>
    <w:rsid w:val="006D3AD9"/>
    <w:rsid w:val="006D430D"/>
    <w:rsid w:val="006D4E15"/>
    <w:rsid w:val="006D5103"/>
    <w:rsid w:val="006D5D1A"/>
    <w:rsid w:val="006E068E"/>
    <w:rsid w:val="006E0812"/>
    <w:rsid w:val="006E280C"/>
    <w:rsid w:val="006E36B3"/>
    <w:rsid w:val="006E54FB"/>
    <w:rsid w:val="006E59F6"/>
    <w:rsid w:val="006E62C6"/>
    <w:rsid w:val="006E686F"/>
    <w:rsid w:val="006E6A92"/>
    <w:rsid w:val="006E7E32"/>
    <w:rsid w:val="006F05D2"/>
    <w:rsid w:val="006F16CA"/>
    <w:rsid w:val="006F18CB"/>
    <w:rsid w:val="006F1F5C"/>
    <w:rsid w:val="006F2317"/>
    <w:rsid w:val="006F24EC"/>
    <w:rsid w:val="006F31AC"/>
    <w:rsid w:val="006F365C"/>
    <w:rsid w:val="006F3EBD"/>
    <w:rsid w:val="006F5FB9"/>
    <w:rsid w:val="006F617B"/>
    <w:rsid w:val="006F6D6A"/>
    <w:rsid w:val="00700271"/>
    <w:rsid w:val="00702A12"/>
    <w:rsid w:val="00703D6A"/>
    <w:rsid w:val="00703E51"/>
    <w:rsid w:val="00703F91"/>
    <w:rsid w:val="00707996"/>
    <w:rsid w:val="00710B31"/>
    <w:rsid w:val="00711197"/>
    <w:rsid w:val="0071214B"/>
    <w:rsid w:val="0071297B"/>
    <w:rsid w:val="0071345A"/>
    <w:rsid w:val="00713FC9"/>
    <w:rsid w:val="00716632"/>
    <w:rsid w:val="007170CB"/>
    <w:rsid w:val="007202F2"/>
    <w:rsid w:val="00720C78"/>
    <w:rsid w:val="007218F7"/>
    <w:rsid w:val="00721E3F"/>
    <w:rsid w:val="00722107"/>
    <w:rsid w:val="0072613A"/>
    <w:rsid w:val="00726437"/>
    <w:rsid w:val="00726EF4"/>
    <w:rsid w:val="00727924"/>
    <w:rsid w:val="00731E1F"/>
    <w:rsid w:val="007328DF"/>
    <w:rsid w:val="00732C46"/>
    <w:rsid w:val="007336BB"/>
    <w:rsid w:val="007401D3"/>
    <w:rsid w:val="00740259"/>
    <w:rsid w:val="00741766"/>
    <w:rsid w:val="007417E2"/>
    <w:rsid w:val="00741803"/>
    <w:rsid w:val="007436EA"/>
    <w:rsid w:val="00743808"/>
    <w:rsid w:val="00743874"/>
    <w:rsid w:val="00743A24"/>
    <w:rsid w:val="007444B5"/>
    <w:rsid w:val="00744DE6"/>
    <w:rsid w:val="007527AF"/>
    <w:rsid w:val="00753427"/>
    <w:rsid w:val="0075412D"/>
    <w:rsid w:val="007542F0"/>
    <w:rsid w:val="00755DC0"/>
    <w:rsid w:val="00757DBE"/>
    <w:rsid w:val="007603C5"/>
    <w:rsid w:val="007613DA"/>
    <w:rsid w:val="00761882"/>
    <w:rsid w:val="00761DD2"/>
    <w:rsid w:val="00764AE1"/>
    <w:rsid w:val="00764C71"/>
    <w:rsid w:val="00765458"/>
    <w:rsid w:val="00767198"/>
    <w:rsid w:val="00770CE1"/>
    <w:rsid w:val="00771985"/>
    <w:rsid w:val="00771F94"/>
    <w:rsid w:val="00773E08"/>
    <w:rsid w:val="0077412D"/>
    <w:rsid w:val="00776AF1"/>
    <w:rsid w:val="00777272"/>
    <w:rsid w:val="00777826"/>
    <w:rsid w:val="00781986"/>
    <w:rsid w:val="0078257F"/>
    <w:rsid w:val="0078676D"/>
    <w:rsid w:val="007869B6"/>
    <w:rsid w:val="00787561"/>
    <w:rsid w:val="00790B45"/>
    <w:rsid w:val="00790F92"/>
    <w:rsid w:val="00791B24"/>
    <w:rsid w:val="0079280A"/>
    <w:rsid w:val="0079455C"/>
    <w:rsid w:val="007960DB"/>
    <w:rsid w:val="00797E79"/>
    <w:rsid w:val="007A0469"/>
    <w:rsid w:val="007A2DAE"/>
    <w:rsid w:val="007A31DC"/>
    <w:rsid w:val="007A62B0"/>
    <w:rsid w:val="007A6542"/>
    <w:rsid w:val="007B0FAF"/>
    <w:rsid w:val="007B1295"/>
    <w:rsid w:val="007B2192"/>
    <w:rsid w:val="007B23F7"/>
    <w:rsid w:val="007B6B75"/>
    <w:rsid w:val="007B797C"/>
    <w:rsid w:val="007C1CEB"/>
    <w:rsid w:val="007C262E"/>
    <w:rsid w:val="007C2B9E"/>
    <w:rsid w:val="007C3562"/>
    <w:rsid w:val="007C3A32"/>
    <w:rsid w:val="007C4010"/>
    <w:rsid w:val="007D0138"/>
    <w:rsid w:val="007D52FA"/>
    <w:rsid w:val="007D57C6"/>
    <w:rsid w:val="007D5CCE"/>
    <w:rsid w:val="007D5F83"/>
    <w:rsid w:val="007D60DA"/>
    <w:rsid w:val="007D6F3B"/>
    <w:rsid w:val="007D7036"/>
    <w:rsid w:val="007D7C59"/>
    <w:rsid w:val="007D7F98"/>
    <w:rsid w:val="007E1145"/>
    <w:rsid w:val="007E15A0"/>
    <w:rsid w:val="007E19E5"/>
    <w:rsid w:val="007E1D6A"/>
    <w:rsid w:val="007E1F10"/>
    <w:rsid w:val="007E22CA"/>
    <w:rsid w:val="007E24FA"/>
    <w:rsid w:val="007E2519"/>
    <w:rsid w:val="007E30BA"/>
    <w:rsid w:val="007E5279"/>
    <w:rsid w:val="007E54F0"/>
    <w:rsid w:val="007E5601"/>
    <w:rsid w:val="007E6135"/>
    <w:rsid w:val="007F03F2"/>
    <w:rsid w:val="007F04B2"/>
    <w:rsid w:val="007F418E"/>
    <w:rsid w:val="007F4816"/>
    <w:rsid w:val="007F4E7C"/>
    <w:rsid w:val="007F5C7A"/>
    <w:rsid w:val="007F70AB"/>
    <w:rsid w:val="007F7269"/>
    <w:rsid w:val="007F7F1C"/>
    <w:rsid w:val="0080003A"/>
    <w:rsid w:val="00800361"/>
    <w:rsid w:val="00802E51"/>
    <w:rsid w:val="0080308E"/>
    <w:rsid w:val="00803B95"/>
    <w:rsid w:val="00803BFC"/>
    <w:rsid w:val="008046D0"/>
    <w:rsid w:val="00805389"/>
    <w:rsid w:val="00806210"/>
    <w:rsid w:val="008066DB"/>
    <w:rsid w:val="00806FF4"/>
    <w:rsid w:val="008075ED"/>
    <w:rsid w:val="00810A01"/>
    <w:rsid w:val="00810AAD"/>
    <w:rsid w:val="00811417"/>
    <w:rsid w:val="0081176D"/>
    <w:rsid w:val="0081222A"/>
    <w:rsid w:val="00812CF5"/>
    <w:rsid w:val="008130ED"/>
    <w:rsid w:val="00813BD7"/>
    <w:rsid w:val="008147E9"/>
    <w:rsid w:val="00814F54"/>
    <w:rsid w:val="008153DE"/>
    <w:rsid w:val="008157E6"/>
    <w:rsid w:val="00816101"/>
    <w:rsid w:val="00817DA7"/>
    <w:rsid w:val="008209B1"/>
    <w:rsid w:val="00820D63"/>
    <w:rsid w:val="008236D5"/>
    <w:rsid w:val="00823A8C"/>
    <w:rsid w:val="008265E2"/>
    <w:rsid w:val="008268E7"/>
    <w:rsid w:val="00826973"/>
    <w:rsid w:val="00826A88"/>
    <w:rsid w:val="008270FA"/>
    <w:rsid w:val="0082790D"/>
    <w:rsid w:val="008300EF"/>
    <w:rsid w:val="00831011"/>
    <w:rsid w:val="00831443"/>
    <w:rsid w:val="00831FA4"/>
    <w:rsid w:val="0083264A"/>
    <w:rsid w:val="0083273C"/>
    <w:rsid w:val="0083321E"/>
    <w:rsid w:val="00833C1E"/>
    <w:rsid w:val="00833F07"/>
    <w:rsid w:val="00834D43"/>
    <w:rsid w:val="00834ECB"/>
    <w:rsid w:val="00837934"/>
    <w:rsid w:val="00837AEE"/>
    <w:rsid w:val="008410A4"/>
    <w:rsid w:val="0084142A"/>
    <w:rsid w:val="00841C6D"/>
    <w:rsid w:val="00842162"/>
    <w:rsid w:val="00842D1F"/>
    <w:rsid w:val="008430FF"/>
    <w:rsid w:val="008435C7"/>
    <w:rsid w:val="00843B02"/>
    <w:rsid w:val="00844840"/>
    <w:rsid w:val="00844F94"/>
    <w:rsid w:val="0085059C"/>
    <w:rsid w:val="00852008"/>
    <w:rsid w:val="00852046"/>
    <w:rsid w:val="008537A7"/>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13C1"/>
    <w:rsid w:val="008738FD"/>
    <w:rsid w:val="008743C6"/>
    <w:rsid w:val="008761E3"/>
    <w:rsid w:val="008770E0"/>
    <w:rsid w:val="00877940"/>
    <w:rsid w:val="0088060E"/>
    <w:rsid w:val="00881164"/>
    <w:rsid w:val="0088170E"/>
    <w:rsid w:val="00882692"/>
    <w:rsid w:val="00882E36"/>
    <w:rsid w:val="008832E5"/>
    <w:rsid w:val="008836FB"/>
    <w:rsid w:val="00885036"/>
    <w:rsid w:val="0088621C"/>
    <w:rsid w:val="00886602"/>
    <w:rsid w:val="0089110E"/>
    <w:rsid w:val="0089150C"/>
    <w:rsid w:val="0089306D"/>
    <w:rsid w:val="00893240"/>
    <w:rsid w:val="00894AF7"/>
    <w:rsid w:val="008951B4"/>
    <w:rsid w:val="008A4E5B"/>
    <w:rsid w:val="008A51A9"/>
    <w:rsid w:val="008A5370"/>
    <w:rsid w:val="008A5B9B"/>
    <w:rsid w:val="008A5E89"/>
    <w:rsid w:val="008A6288"/>
    <w:rsid w:val="008A6D47"/>
    <w:rsid w:val="008A6E83"/>
    <w:rsid w:val="008A7122"/>
    <w:rsid w:val="008A77F1"/>
    <w:rsid w:val="008B0743"/>
    <w:rsid w:val="008B0BE0"/>
    <w:rsid w:val="008B1D72"/>
    <w:rsid w:val="008B21A2"/>
    <w:rsid w:val="008B235A"/>
    <w:rsid w:val="008B4B79"/>
    <w:rsid w:val="008B5112"/>
    <w:rsid w:val="008B5188"/>
    <w:rsid w:val="008B61B6"/>
    <w:rsid w:val="008C07DA"/>
    <w:rsid w:val="008C0A66"/>
    <w:rsid w:val="008C0E85"/>
    <w:rsid w:val="008C26AE"/>
    <w:rsid w:val="008C33CF"/>
    <w:rsid w:val="008C3AF2"/>
    <w:rsid w:val="008C70FD"/>
    <w:rsid w:val="008D0614"/>
    <w:rsid w:val="008D2350"/>
    <w:rsid w:val="008D3428"/>
    <w:rsid w:val="008D345E"/>
    <w:rsid w:val="008D3E6F"/>
    <w:rsid w:val="008D4BE5"/>
    <w:rsid w:val="008D7224"/>
    <w:rsid w:val="008E0004"/>
    <w:rsid w:val="008E069C"/>
    <w:rsid w:val="008E14D0"/>
    <w:rsid w:val="008E1739"/>
    <w:rsid w:val="008E21A4"/>
    <w:rsid w:val="008E22C8"/>
    <w:rsid w:val="008E25DB"/>
    <w:rsid w:val="008E301F"/>
    <w:rsid w:val="008E36E4"/>
    <w:rsid w:val="008E5E7E"/>
    <w:rsid w:val="008E5F84"/>
    <w:rsid w:val="008E6C3F"/>
    <w:rsid w:val="008E6ED8"/>
    <w:rsid w:val="008F041E"/>
    <w:rsid w:val="008F1294"/>
    <w:rsid w:val="008F3AE2"/>
    <w:rsid w:val="008F3DD2"/>
    <w:rsid w:val="008F497C"/>
    <w:rsid w:val="008F5587"/>
    <w:rsid w:val="008F55B0"/>
    <w:rsid w:val="008F6A31"/>
    <w:rsid w:val="008F7347"/>
    <w:rsid w:val="009016BA"/>
    <w:rsid w:val="00901867"/>
    <w:rsid w:val="0090298F"/>
    <w:rsid w:val="009034D6"/>
    <w:rsid w:val="009039F2"/>
    <w:rsid w:val="00904B86"/>
    <w:rsid w:val="00906B37"/>
    <w:rsid w:val="009078CC"/>
    <w:rsid w:val="00907910"/>
    <w:rsid w:val="00907DC6"/>
    <w:rsid w:val="00914617"/>
    <w:rsid w:val="00914712"/>
    <w:rsid w:val="00914BB8"/>
    <w:rsid w:val="00915068"/>
    <w:rsid w:val="00917E1E"/>
    <w:rsid w:val="009203EE"/>
    <w:rsid w:val="009221C6"/>
    <w:rsid w:val="00924387"/>
    <w:rsid w:val="00926EA4"/>
    <w:rsid w:val="00926F08"/>
    <w:rsid w:val="0093095A"/>
    <w:rsid w:val="009328F0"/>
    <w:rsid w:val="009335CF"/>
    <w:rsid w:val="00933931"/>
    <w:rsid w:val="009402E2"/>
    <w:rsid w:val="00940631"/>
    <w:rsid w:val="00940764"/>
    <w:rsid w:val="00941DB7"/>
    <w:rsid w:val="00943050"/>
    <w:rsid w:val="00946091"/>
    <w:rsid w:val="009465E3"/>
    <w:rsid w:val="00947577"/>
    <w:rsid w:val="00947A2E"/>
    <w:rsid w:val="00950CC6"/>
    <w:rsid w:val="00950FA0"/>
    <w:rsid w:val="00951119"/>
    <w:rsid w:val="0095169F"/>
    <w:rsid w:val="0095616D"/>
    <w:rsid w:val="00956739"/>
    <w:rsid w:val="00956783"/>
    <w:rsid w:val="0096037B"/>
    <w:rsid w:val="0096083E"/>
    <w:rsid w:val="009619A5"/>
    <w:rsid w:val="00962854"/>
    <w:rsid w:val="00962E06"/>
    <w:rsid w:val="00963249"/>
    <w:rsid w:val="00963681"/>
    <w:rsid w:val="00964DCD"/>
    <w:rsid w:val="0096599A"/>
    <w:rsid w:val="00967A4D"/>
    <w:rsid w:val="00972EDD"/>
    <w:rsid w:val="009744A0"/>
    <w:rsid w:val="00974E94"/>
    <w:rsid w:val="009765FF"/>
    <w:rsid w:val="00976D2B"/>
    <w:rsid w:val="00977CD1"/>
    <w:rsid w:val="00980BEE"/>
    <w:rsid w:val="00980D83"/>
    <w:rsid w:val="00982BC9"/>
    <w:rsid w:val="0098332F"/>
    <w:rsid w:val="00983356"/>
    <w:rsid w:val="0098382A"/>
    <w:rsid w:val="00984865"/>
    <w:rsid w:val="00984FC1"/>
    <w:rsid w:val="00986307"/>
    <w:rsid w:val="00987B38"/>
    <w:rsid w:val="00992253"/>
    <w:rsid w:val="00994787"/>
    <w:rsid w:val="00994D93"/>
    <w:rsid w:val="00995019"/>
    <w:rsid w:val="0099529C"/>
    <w:rsid w:val="009976DA"/>
    <w:rsid w:val="00997CEB"/>
    <w:rsid w:val="009A09FC"/>
    <w:rsid w:val="009A2917"/>
    <w:rsid w:val="009A2AD0"/>
    <w:rsid w:val="009A340B"/>
    <w:rsid w:val="009A37E4"/>
    <w:rsid w:val="009A3C55"/>
    <w:rsid w:val="009A5FCA"/>
    <w:rsid w:val="009B01CD"/>
    <w:rsid w:val="009B0FC8"/>
    <w:rsid w:val="009B36E0"/>
    <w:rsid w:val="009B3C13"/>
    <w:rsid w:val="009B3E4C"/>
    <w:rsid w:val="009B4130"/>
    <w:rsid w:val="009B4FEA"/>
    <w:rsid w:val="009B5413"/>
    <w:rsid w:val="009B58B8"/>
    <w:rsid w:val="009B5F96"/>
    <w:rsid w:val="009B6351"/>
    <w:rsid w:val="009B6397"/>
    <w:rsid w:val="009B6DE2"/>
    <w:rsid w:val="009B705B"/>
    <w:rsid w:val="009B7275"/>
    <w:rsid w:val="009B7EBE"/>
    <w:rsid w:val="009C0842"/>
    <w:rsid w:val="009C31D0"/>
    <w:rsid w:val="009C40B3"/>
    <w:rsid w:val="009C57BB"/>
    <w:rsid w:val="009C5820"/>
    <w:rsid w:val="009C634C"/>
    <w:rsid w:val="009C7922"/>
    <w:rsid w:val="009D00CB"/>
    <w:rsid w:val="009D05F1"/>
    <w:rsid w:val="009D1C8A"/>
    <w:rsid w:val="009D279C"/>
    <w:rsid w:val="009D3AA4"/>
    <w:rsid w:val="009D43EC"/>
    <w:rsid w:val="009D461C"/>
    <w:rsid w:val="009D463C"/>
    <w:rsid w:val="009D47AF"/>
    <w:rsid w:val="009D4934"/>
    <w:rsid w:val="009D6ACD"/>
    <w:rsid w:val="009D6E07"/>
    <w:rsid w:val="009D7E4E"/>
    <w:rsid w:val="009E030D"/>
    <w:rsid w:val="009E0C26"/>
    <w:rsid w:val="009E28C2"/>
    <w:rsid w:val="009E298C"/>
    <w:rsid w:val="009E2E14"/>
    <w:rsid w:val="009E5E20"/>
    <w:rsid w:val="009E62ED"/>
    <w:rsid w:val="009E6E29"/>
    <w:rsid w:val="009F0FA0"/>
    <w:rsid w:val="009F22AD"/>
    <w:rsid w:val="009F2FF6"/>
    <w:rsid w:val="009F34A9"/>
    <w:rsid w:val="009F5B53"/>
    <w:rsid w:val="009F6870"/>
    <w:rsid w:val="00A0004E"/>
    <w:rsid w:val="00A004A8"/>
    <w:rsid w:val="00A01B82"/>
    <w:rsid w:val="00A022EB"/>
    <w:rsid w:val="00A04EAF"/>
    <w:rsid w:val="00A05640"/>
    <w:rsid w:val="00A062C7"/>
    <w:rsid w:val="00A06D94"/>
    <w:rsid w:val="00A110D2"/>
    <w:rsid w:val="00A11143"/>
    <w:rsid w:val="00A15A39"/>
    <w:rsid w:val="00A17208"/>
    <w:rsid w:val="00A17D24"/>
    <w:rsid w:val="00A17E40"/>
    <w:rsid w:val="00A21184"/>
    <w:rsid w:val="00A221DA"/>
    <w:rsid w:val="00A22737"/>
    <w:rsid w:val="00A24241"/>
    <w:rsid w:val="00A2575B"/>
    <w:rsid w:val="00A267DB"/>
    <w:rsid w:val="00A27500"/>
    <w:rsid w:val="00A279A7"/>
    <w:rsid w:val="00A3062F"/>
    <w:rsid w:val="00A31DBF"/>
    <w:rsid w:val="00A339D7"/>
    <w:rsid w:val="00A3417D"/>
    <w:rsid w:val="00A35A81"/>
    <w:rsid w:val="00A3700F"/>
    <w:rsid w:val="00A37DBA"/>
    <w:rsid w:val="00A37FCF"/>
    <w:rsid w:val="00A4020D"/>
    <w:rsid w:val="00A41219"/>
    <w:rsid w:val="00A42277"/>
    <w:rsid w:val="00A43346"/>
    <w:rsid w:val="00A43470"/>
    <w:rsid w:val="00A43BF7"/>
    <w:rsid w:val="00A471C6"/>
    <w:rsid w:val="00A47541"/>
    <w:rsid w:val="00A501E4"/>
    <w:rsid w:val="00A5083D"/>
    <w:rsid w:val="00A5181C"/>
    <w:rsid w:val="00A540DD"/>
    <w:rsid w:val="00A5425E"/>
    <w:rsid w:val="00A54928"/>
    <w:rsid w:val="00A54C56"/>
    <w:rsid w:val="00A54D4A"/>
    <w:rsid w:val="00A5570A"/>
    <w:rsid w:val="00A55CB0"/>
    <w:rsid w:val="00A55DC6"/>
    <w:rsid w:val="00A56114"/>
    <w:rsid w:val="00A56674"/>
    <w:rsid w:val="00A56EEC"/>
    <w:rsid w:val="00A579C7"/>
    <w:rsid w:val="00A60661"/>
    <w:rsid w:val="00A61CDD"/>
    <w:rsid w:val="00A61D74"/>
    <w:rsid w:val="00A6358B"/>
    <w:rsid w:val="00A63879"/>
    <w:rsid w:val="00A65221"/>
    <w:rsid w:val="00A65CCF"/>
    <w:rsid w:val="00A669CD"/>
    <w:rsid w:val="00A67A95"/>
    <w:rsid w:val="00A7001A"/>
    <w:rsid w:val="00A7042A"/>
    <w:rsid w:val="00A706C3"/>
    <w:rsid w:val="00A70C7C"/>
    <w:rsid w:val="00A719FC"/>
    <w:rsid w:val="00A72610"/>
    <w:rsid w:val="00A7352C"/>
    <w:rsid w:val="00A739AE"/>
    <w:rsid w:val="00A75025"/>
    <w:rsid w:val="00A75306"/>
    <w:rsid w:val="00A7772F"/>
    <w:rsid w:val="00A77BAC"/>
    <w:rsid w:val="00A77D50"/>
    <w:rsid w:val="00A802DE"/>
    <w:rsid w:val="00A80EAB"/>
    <w:rsid w:val="00A80F3D"/>
    <w:rsid w:val="00A825A6"/>
    <w:rsid w:val="00A8331E"/>
    <w:rsid w:val="00A8379D"/>
    <w:rsid w:val="00A83CB0"/>
    <w:rsid w:val="00A84416"/>
    <w:rsid w:val="00A8590D"/>
    <w:rsid w:val="00A86620"/>
    <w:rsid w:val="00A86B84"/>
    <w:rsid w:val="00A87B61"/>
    <w:rsid w:val="00A87D49"/>
    <w:rsid w:val="00A935C6"/>
    <w:rsid w:val="00A94350"/>
    <w:rsid w:val="00A97DA6"/>
    <w:rsid w:val="00AA0215"/>
    <w:rsid w:val="00AA03A6"/>
    <w:rsid w:val="00AA0A61"/>
    <w:rsid w:val="00AA1242"/>
    <w:rsid w:val="00AA4BD9"/>
    <w:rsid w:val="00AA59B8"/>
    <w:rsid w:val="00AA5BC1"/>
    <w:rsid w:val="00AA6CB2"/>
    <w:rsid w:val="00AA6E08"/>
    <w:rsid w:val="00AA7229"/>
    <w:rsid w:val="00AA7383"/>
    <w:rsid w:val="00AB28E4"/>
    <w:rsid w:val="00AB4537"/>
    <w:rsid w:val="00AB4931"/>
    <w:rsid w:val="00AB629E"/>
    <w:rsid w:val="00AB6305"/>
    <w:rsid w:val="00AB787B"/>
    <w:rsid w:val="00AC00FD"/>
    <w:rsid w:val="00AC15C1"/>
    <w:rsid w:val="00AC2E25"/>
    <w:rsid w:val="00AC45F4"/>
    <w:rsid w:val="00AC4B12"/>
    <w:rsid w:val="00AC52C6"/>
    <w:rsid w:val="00AC6437"/>
    <w:rsid w:val="00AC6765"/>
    <w:rsid w:val="00AC7DE3"/>
    <w:rsid w:val="00AD1137"/>
    <w:rsid w:val="00AD28B1"/>
    <w:rsid w:val="00AD2A2C"/>
    <w:rsid w:val="00AD3511"/>
    <w:rsid w:val="00AD37FB"/>
    <w:rsid w:val="00AD6EB0"/>
    <w:rsid w:val="00AD71E1"/>
    <w:rsid w:val="00AE0747"/>
    <w:rsid w:val="00AE16C4"/>
    <w:rsid w:val="00AE1777"/>
    <w:rsid w:val="00AE27AB"/>
    <w:rsid w:val="00AE3C34"/>
    <w:rsid w:val="00AE4EFD"/>
    <w:rsid w:val="00AE5AF0"/>
    <w:rsid w:val="00AE648D"/>
    <w:rsid w:val="00AE68BD"/>
    <w:rsid w:val="00AE76E1"/>
    <w:rsid w:val="00AF0D93"/>
    <w:rsid w:val="00AF12F9"/>
    <w:rsid w:val="00AF1CE0"/>
    <w:rsid w:val="00AF3BB0"/>
    <w:rsid w:val="00AF6560"/>
    <w:rsid w:val="00AF734D"/>
    <w:rsid w:val="00AF7483"/>
    <w:rsid w:val="00B0018A"/>
    <w:rsid w:val="00B00628"/>
    <w:rsid w:val="00B00C8E"/>
    <w:rsid w:val="00B0693C"/>
    <w:rsid w:val="00B06B49"/>
    <w:rsid w:val="00B07327"/>
    <w:rsid w:val="00B079B2"/>
    <w:rsid w:val="00B07E41"/>
    <w:rsid w:val="00B104AB"/>
    <w:rsid w:val="00B10EFB"/>
    <w:rsid w:val="00B12E5F"/>
    <w:rsid w:val="00B142C1"/>
    <w:rsid w:val="00B147F0"/>
    <w:rsid w:val="00B154B6"/>
    <w:rsid w:val="00B1715B"/>
    <w:rsid w:val="00B17646"/>
    <w:rsid w:val="00B202B4"/>
    <w:rsid w:val="00B2298D"/>
    <w:rsid w:val="00B22DC4"/>
    <w:rsid w:val="00B24F84"/>
    <w:rsid w:val="00B25EF1"/>
    <w:rsid w:val="00B2606D"/>
    <w:rsid w:val="00B265C0"/>
    <w:rsid w:val="00B26F0B"/>
    <w:rsid w:val="00B2721A"/>
    <w:rsid w:val="00B275D6"/>
    <w:rsid w:val="00B27810"/>
    <w:rsid w:val="00B27B34"/>
    <w:rsid w:val="00B27C79"/>
    <w:rsid w:val="00B27F24"/>
    <w:rsid w:val="00B3081F"/>
    <w:rsid w:val="00B31EDB"/>
    <w:rsid w:val="00B32974"/>
    <w:rsid w:val="00B333A3"/>
    <w:rsid w:val="00B346CF"/>
    <w:rsid w:val="00B346F0"/>
    <w:rsid w:val="00B35C98"/>
    <w:rsid w:val="00B36F07"/>
    <w:rsid w:val="00B37301"/>
    <w:rsid w:val="00B374D4"/>
    <w:rsid w:val="00B37CE4"/>
    <w:rsid w:val="00B37D8A"/>
    <w:rsid w:val="00B40503"/>
    <w:rsid w:val="00B40BA1"/>
    <w:rsid w:val="00B40CE9"/>
    <w:rsid w:val="00B41EC3"/>
    <w:rsid w:val="00B438AA"/>
    <w:rsid w:val="00B43E54"/>
    <w:rsid w:val="00B44047"/>
    <w:rsid w:val="00B44A71"/>
    <w:rsid w:val="00B454D8"/>
    <w:rsid w:val="00B45B72"/>
    <w:rsid w:val="00B4671C"/>
    <w:rsid w:val="00B51101"/>
    <w:rsid w:val="00B51268"/>
    <w:rsid w:val="00B517B3"/>
    <w:rsid w:val="00B5227C"/>
    <w:rsid w:val="00B5354D"/>
    <w:rsid w:val="00B54D19"/>
    <w:rsid w:val="00B55419"/>
    <w:rsid w:val="00B55A66"/>
    <w:rsid w:val="00B57754"/>
    <w:rsid w:val="00B577CD"/>
    <w:rsid w:val="00B578B4"/>
    <w:rsid w:val="00B600E6"/>
    <w:rsid w:val="00B60757"/>
    <w:rsid w:val="00B613A6"/>
    <w:rsid w:val="00B61ABC"/>
    <w:rsid w:val="00B61FE5"/>
    <w:rsid w:val="00B6285E"/>
    <w:rsid w:val="00B62E08"/>
    <w:rsid w:val="00B63DCA"/>
    <w:rsid w:val="00B65436"/>
    <w:rsid w:val="00B65B70"/>
    <w:rsid w:val="00B679BE"/>
    <w:rsid w:val="00B679D1"/>
    <w:rsid w:val="00B707E3"/>
    <w:rsid w:val="00B714C1"/>
    <w:rsid w:val="00B72348"/>
    <w:rsid w:val="00B72F66"/>
    <w:rsid w:val="00B7316F"/>
    <w:rsid w:val="00B73524"/>
    <w:rsid w:val="00B73912"/>
    <w:rsid w:val="00B73EB4"/>
    <w:rsid w:val="00B74A65"/>
    <w:rsid w:val="00B74B59"/>
    <w:rsid w:val="00B74E78"/>
    <w:rsid w:val="00B7622D"/>
    <w:rsid w:val="00B7626C"/>
    <w:rsid w:val="00B77267"/>
    <w:rsid w:val="00B77488"/>
    <w:rsid w:val="00B77D4B"/>
    <w:rsid w:val="00B80C77"/>
    <w:rsid w:val="00B81D2B"/>
    <w:rsid w:val="00B82126"/>
    <w:rsid w:val="00B850A1"/>
    <w:rsid w:val="00B85A61"/>
    <w:rsid w:val="00B87959"/>
    <w:rsid w:val="00B91322"/>
    <w:rsid w:val="00B9165E"/>
    <w:rsid w:val="00B91974"/>
    <w:rsid w:val="00B91E67"/>
    <w:rsid w:val="00B93335"/>
    <w:rsid w:val="00B93621"/>
    <w:rsid w:val="00B936FD"/>
    <w:rsid w:val="00B93A8C"/>
    <w:rsid w:val="00B94329"/>
    <w:rsid w:val="00B94E71"/>
    <w:rsid w:val="00B95032"/>
    <w:rsid w:val="00B9510E"/>
    <w:rsid w:val="00B956D6"/>
    <w:rsid w:val="00B96010"/>
    <w:rsid w:val="00B96901"/>
    <w:rsid w:val="00B975D8"/>
    <w:rsid w:val="00B97FC7"/>
    <w:rsid w:val="00BA169C"/>
    <w:rsid w:val="00BA1804"/>
    <w:rsid w:val="00BA1B05"/>
    <w:rsid w:val="00BA2A13"/>
    <w:rsid w:val="00BA3D28"/>
    <w:rsid w:val="00BA511E"/>
    <w:rsid w:val="00BA531D"/>
    <w:rsid w:val="00BA5BB6"/>
    <w:rsid w:val="00BA6C50"/>
    <w:rsid w:val="00BA7014"/>
    <w:rsid w:val="00BB1939"/>
    <w:rsid w:val="00BB25B1"/>
    <w:rsid w:val="00BB2CBD"/>
    <w:rsid w:val="00BB49DE"/>
    <w:rsid w:val="00BB557E"/>
    <w:rsid w:val="00BB697A"/>
    <w:rsid w:val="00BC09F7"/>
    <w:rsid w:val="00BC13E3"/>
    <w:rsid w:val="00BC1503"/>
    <w:rsid w:val="00BC1593"/>
    <w:rsid w:val="00BC1E05"/>
    <w:rsid w:val="00BC2CCE"/>
    <w:rsid w:val="00BC2DFF"/>
    <w:rsid w:val="00BC3B7B"/>
    <w:rsid w:val="00BC3CC5"/>
    <w:rsid w:val="00BC45FF"/>
    <w:rsid w:val="00BC46DE"/>
    <w:rsid w:val="00BC4704"/>
    <w:rsid w:val="00BC6D23"/>
    <w:rsid w:val="00BC6DC3"/>
    <w:rsid w:val="00BC7A2F"/>
    <w:rsid w:val="00BC7B74"/>
    <w:rsid w:val="00BD01A4"/>
    <w:rsid w:val="00BD41CB"/>
    <w:rsid w:val="00BD591C"/>
    <w:rsid w:val="00BD7640"/>
    <w:rsid w:val="00BE01C4"/>
    <w:rsid w:val="00BE0213"/>
    <w:rsid w:val="00BE0C30"/>
    <w:rsid w:val="00BE3829"/>
    <w:rsid w:val="00BE442B"/>
    <w:rsid w:val="00BE450C"/>
    <w:rsid w:val="00BE5CFA"/>
    <w:rsid w:val="00BE63F1"/>
    <w:rsid w:val="00BE7DAC"/>
    <w:rsid w:val="00BE7DF3"/>
    <w:rsid w:val="00BF108E"/>
    <w:rsid w:val="00BF197A"/>
    <w:rsid w:val="00BF2534"/>
    <w:rsid w:val="00BF2673"/>
    <w:rsid w:val="00BF26EC"/>
    <w:rsid w:val="00BF7B04"/>
    <w:rsid w:val="00C01080"/>
    <w:rsid w:val="00C01F35"/>
    <w:rsid w:val="00C052D8"/>
    <w:rsid w:val="00C05352"/>
    <w:rsid w:val="00C05392"/>
    <w:rsid w:val="00C06DE5"/>
    <w:rsid w:val="00C0739F"/>
    <w:rsid w:val="00C10701"/>
    <w:rsid w:val="00C10A50"/>
    <w:rsid w:val="00C110B1"/>
    <w:rsid w:val="00C1285E"/>
    <w:rsid w:val="00C134E3"/>
    <w:rsid w:val="00C135C3"/>
    <w:rsid w:val="00C151EF"/>
    <w:rsid w:val="00C15E43"/>
    <w:rsid w:val="00C16123"/>
    <w:rsid w:val="00C20F9B"/>
    <w:rsid w:val="00C21BAD"/>
    <w:rsid w:val="00C2374B"/>
    <w:rsid w:val="00C23C49"/>
    <w:rsid w:val="00C24E47"/>
    <w:rsid w:val="00C26786"/>
    <w:rsid w:val="00C27722"/>
    <w:rsid w:val="00C27B2B"/>
    <w:rsid w:val="00C30ACC"/>
    <w:rsid w:val="00C30D71"/>
    <w:rsid w:val="00C30EBB"/>
    <w:rsid w:val="00C31886"/>
    <w:rsid w:val="00C34672"/>
    <w:rsid w:val="00C34AC5"/>
    <w:rsid w:val="00C35135"/>
    <w:rsid w:val="00C35E16"/>
    <w:rsid w:val="00C36BBD"/>
    <w:rsid w:val="00C416DE"/>
    <w:rsid w:val="00C41FF9"/>
    <w:rsid w:val="00C426A5"/>
    <w:rsid w:val="00C42E62"/>
    <w:rsid w:val="00C430A8"/>
    <w:rsid w:val="00C43A8D"/>
    <w:rsid w:val="00C44BA5"/>
    <w:rsid w:val="00C451AE"/>
    <w:rsid w:val="00C50E8D"/>
    <w:rsid w:val="00C51EE2"/>
    <w:rsid w:val="00C52000"/>
    <w:rsid w:val="00C54E67"/>
    <w:rsid w:val="00C557D2"/>
    <w:rsid w:val="00C56C5D"/>
    <w:rsid w:val="00C57CD2"/>
    <w:rsid w:val="00C615C5"/>
    <w:rsid w:val="00C62B82"/>
    <w:rsid w:val="00C62B8C"/>
    <w:rsid w:val="00C62F37"/>
    <w:rsid w:val="00C6381A"/>
    <w:rsid w:val="00C63E1A"/>
    <w:rsid w:val="00C67F8D"/>
    <w:rsid w:val="00C7249E"/>
    <w:rsid w:val="00C751FD"/>
    <w:rsid w:val="00C75555"/>
    <w:rsid w:val="00C75E7F"/>
    <w:rsid w:val="00C76648"/>
    <w:rsid w:val="00C767EF"/>
    <w:rsid w:val="00C77309"/>
    <w:rsid w:val="00C80DB0"/>
    <w:rsid w:val="00C84144"/>
    <w:rsid w:val="00C86C7A"/>
    <w:rsid w:val="00C9061F"/>
    <w:rsid w:val="00C910AC"/>
    <w:rsid w:val="00C91118"/>
    <w:rsid w:val="00C91D9B"/>
    <w:rsid w:val="00C93BB3"/>
    <w:rsid w:val="00C93E7F"/>
    <w:rsid w:val="00C95E0B"/>
    <w:rsid w:val="00C97ADA"/>
    <w:rsid w:val="00CA1C64"/>
    <w:rsid w:val="00CA2892"/>
    <w:rsid w:val="00CA2D81"/>
    <w:rsid w:val="00CA5F3D"/>
    <w:rsid w:val="00CA6A85"/>
    <w:rsid w:val="00CA76C6"/>
    <w:rsid w:val="00CA78A5"/>
    <w:rsid w:val="00CB03E7"/>
    <w:rsid w:val="00CB06FE"/>
    <w:rsid w:val="00CB09E4"/>
    <w:rsid w:val="00CB0C7C"/>
    <w:rsid w:val="00CB1218"/>
    <w:rsid w:val="00CB3D4A"/>
    <w:rsid w:val="00CB4AFC"/>
    <w:rsid w:val="00CB5B81"/>
    <w:rsid w:val="00CB60A9"/>
    <w:rsid w:val="00CB72E5"/>
    <w:rsid w:val="00CB7354"/>
    <w:rsid w:val="00CC2FAA"/>
    <w:rsid w:val="00CC3009"/>
    <w:rsid w:val="00CC30E6"/>
    <w:rsid w:val="00CC3A3B"/>
    <w:rsid w:val="00CC402F"/>
    <w:rsid w:val="00CC4363"/>
    <w:rsid w:val="00CC4BF2"/>
    <w:rsid w:val="00CC5E68"/>
    <w:rsid w:val="00CD078E"/>
    <w:rsid w:val="00CD0BDA"/>
    <w:rsid w:val="00CD0E24"/>
    <w:rsid w:val="00CD1142"/>
    <w:rsid w:val="00CD3E88"/>
    <w:rsid w:val="00CD44AD"/>
    <w:rsid w:val="00CD4A0B"/>
    <w:rsid w:val="00CD6755"/>
    <w:rsid w:val="00CD72CE"/>
    <w:rsid w:val="00CE12CB"/>
    <w:rsid w:val="00CE2A31"/>
    <w:rsid w:val="00CE2B32"/>
    <w:rsid w:val="00CE3180"/>
    <w:rsid w:val="00CE4C78"/>
    <w:rsid w:val="00CE4C89"/>
    <w:rsid w:val="00CE57C8"/>
    <w:rsid w:val="00CE593C"/>
    <w:rsid w:val="00CE62BE"/>
    <w:rsid w:val="00CE6562"/>
    <w:rsid w:val="00CE6716"/>
    <w:rsid w:val="00CE6AD8"/>
    <w:rsid w:val="00CF0096"/>
    <w:rsid w:val="00CF0496"/>
    <w:rsid w:val="00CF05FD"/>
    <w:rsid w:val="00CF0FAC"/>
    <w:rsid w:val="00CF142C"/>
    <w:rsid w:val="00CF28C8"/>
    <w:rsid w:val="00CF292F"/>
    <w:rsid w:val="00CF3129"/>
    <w:rsid w:val="00CF35C6"/>
    <w:rsid w:val="00CF3B99"/>
    <w:rsid w:val="00CF4985"/>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535D"/>
    <w:rsid w:val="00D060AE"/>
    <w:rsid w:val="00D068A6"/>
    <w:rsid w:val="00D06C4F"/>
    <w:rsid w:val="00D06F70"/>
    <w:rsid w:val="00D07924"/>
    <w:rsid w:val="00D10011"/>
    <w:rsid w:val="00D1279E"/>
    <w:rsid w:val="00D127A5"/>
    <w:rsid w:val="00D143D7"/>
    <w:rsid w:val="00D147C9"/>
    <w:rsid w:val="00D14AD9"/>
    <w:rsid w:val="00D14F5D"/>
    <w:rsid w:val="00D15667"/>
    <w:rsid w:val="00D15AB8"/>
    <w:rsid w:val="00D1609B"/>
    <w:rsid w:val="00D169D1"/>
    <w:rsid w:val="00D17B96"/>
    <w:rsid w:val="00D20C78"/>
    <w:rsid w:val="00D21193"/>
    <w:rsid w:val="00D2144E"/>
    <w:rsid w:val="00D2256F"/>
    <w:rsid w:val="00D24142"/>
    <w:rsid w:val="00D259E6"/>
    <w:rsid w:val="00D25DED"/>
    <w:rsid w:val="00D264FE"/>
    <w:rsid w:val="00D311C0"/>
    <w:rsid w:val="00D31D8D"/>
    <w:rsid w:val="00D321CF"/>
    <w:rsid w:val="00D34380"/>
    <w:rsid w:val="00D3495F"/>
    <w:rsid w:val="00D37000"/>
    <w:rsid w:val="00D3746C"/>
    <w:rsid w:val="00D37601"/>
    <w:rsid w:val="00D37BFF"/>
    <w:rsid w:val="00D4136C"/>
    <w:rsid w:val="00D41DA4"/>
    <w:rsid w:val="00D4217C"/>
    <w:rsid w:val="00D425EE"/>
    <w:rsid w:val="00D44F94"/>
    <w:rsid w:val="00D4534C"/>
    <w:rsid w:val="00D470AE"/>
    <w:rsid w:val="00D47155"/>
    <w:rsid w:val="00D5000D"/>
    <w:rsid w:val="00D505C9"/>
    <w:rsid w:val="00D507B4"/>
    <w:rsid w:val="00D51FFA"/>
    <w:rsid w:val="00D52CD8"/>
    <w:rsid w:val="00D52FD7"/>
    <w:rsid w:val="00D532EB"/>
    <w:rsid w:val="00D5337B"/>
    <w:rsid w:val="00D548B9"/>
    <w:rsid w:val="00D54C59"/>
    <w:rsid w:val="00D55135"/>
    <w:rsid w:val="00D55171"/>
    <w:rsid w:val="00D57961"/>
    <w:rsid w:val="00D60F74"/>
    <w:rsid w:val="00D619F5"/>
    <w:rsid w:val="00D622F8"/>
    <w:rsid w:val="00D62959"/>
    <w:rsid w:val="00D62AF0"/>
    <w:rsid w:val="00D6312D"/>
    <w:rsid w:val="00D631C4"/>
    <w:rsid w:val="00D635EA"/>
    <w:rsid w:val="00D66001"/>
    <w:rsid w:val="00D663A0"/>
    <w:rsid w:val="00D67E4A"/>
    <w:rsid w:val="00D7008F"/>
    <w:rsid w:val="00D70778"/>
    <w:rsid w:val="00D721E7"/>
    <w:rsid w:val="00D723BF"/>
    <w:rsid w:val="00D723E8"/>
    <w:rsid w:val="00D726B3"/>
    <w:rsid w:val="00D72C79"/>
    <w:rsid w:val="00D72F69"/>
    <w:rsid w:val="00D739F3"/>
    <w:rsid w:val="00D73A73"/>
    <w:rsid w:val="00D73CAE"/>
    <w:rsid w:val="00D74633"/>
    <w:rsid w:val="00D76A90"/>
    <w:rsid w:val="00D76AAF"/>
    <w:rsid w:val="00D76DC7"/>
    <w:rsid w:val="00D77721"/>
    <w:rsid w:val="00D77863"/>
    <w:rsid w:val="00D77E99"/>
    <w:rsid w:val="00D8052D"/>
    <w:rsid w:val="00D8054C"/>
    <w:rsid w:val="00D80609"/>
    <w:rsid w:val="00D8166C"/>
    <w:rsid w:val="00D81736"/>
    <w:rsid w:val="00D8302D"/>
    <w:rsid w:val="00D85398"/>
    <w:rsid w:val="00D86880"/>
    <w:rsid w:val="00D8712B"/>
    <w:rsid w:val="00D9006E"/>
    <w:rsid w:val="00D91F7D"/>
    <w:rsid w:val="00D920E5"/>
    <w:rsid w:val="00D922BF"/>
    <w:rsid w:val="00D925C7"/>
    <w:rsid w:val="00D92A06"/>
    <w:rsid w:val="00D93FFF"/>
    <w:rsid w:val="00D9458C"/>
    <w:rsid w:val="00D95944"/>
    <w:rsid w:val="00D95D15"/>
    <w:rsid w:val="00D95DEB"/>
    <w:rsid w:val="00D96455"/>
    <w:rsid w:val="00D9681F"/>
    <w:rsid w:val="00D96ADC"/>
    <w:rsid w:val="00DA1D72"/>
    <w:rsid w:val="00DA2989"/>
    <w:rsid w:val="00DA3548"/>
    <w:rsid w:val="00DA3CDF"/>
    <w:rsid w:val="00DA409D"/>
    <w:rsid w:val="00DA664B"/>
    <w:rsid w:val="00DA6690"/>
    <w:rsid w:val="00DB052B"/>
    <w:rsid w:val="00DB12E4"/>
    <w:rsid w:val="00DB3093"/>
    <w:rsid w:val="00DB3D67"/>
    <w:rsid w:val="00DB3EF3"/>
    <w:rsid w:val="00DB4A3B"/>
    <w:rsid w:val="00DB58A8"/>
    <w:rsid w:val="00DB60C9"/>
    <w:rsid w:val="00DB7900"/>
    <w:rsid w:val="00DB7AF1"/>
    <w:rsid w:val="00DC01B6"/>
    <w:rsid w:val="00DC054F"/>
    <w:rsid w:val="00DC075A"/>
    <w:rsid w:val="00DC1814"/>
    <w:rsid w:val="00DC219E"/>
    <w:rsid w:val="00DC268C"/>
    <w:rsid w:val="00DC3EB3"/>
    <w:rsid w:val="00DC521E"/>
    <w:rsid w:val="00DC5871"/>
    <w:rsid w:val="00DC741F"/>
    <w:rsid w:val="00DC7A51"/>
    <w:rsid w:val="00DC7FFB"/>
    <w:rsid w:val="00DD207D"/>
    <w:rsid w:val="00DD2D97"/>
    <w:rsid w:val="00DD30FC"/>
    <w:rsid w:val="00DD3582"/>
    <w:rsid w:val="00DD44A0"/>
    <w:rsid w:val="00DD4683"/>
    <w:rsid w:val="00DD4C59"/>
    <w:rsid w:val="00DD4CE4"/>
    <w:rsid w:val="00DD637F"/>
    <w:rsid w:val="00DD6ECD"/>
    <w:rsid w:val="00DD7699"/>
    <w:rsid w:val="00DE1C5B"/>
    <w:rsid w:val="00DE4104"/>
    <w:rsid w:val="00DE4E41"/>
    <w:rsid w:val="00DE73C2"/>
    <w:rsid w:val="00DF0D67"/>
    <w:rsid w:val="00DF183A"/>
    <w:rsid w:val="00DF1D6D"/>
    <w:rsid w:val="00DF2B87"/>
    <w:rsid w:val="00DF3130"/>
    <w:rsid w:val="00DF3517"/>
    <w:rsid w:val="00DF4ACC"/>
    <w:rsid w:val="00DF6468"/>
    <w:rsid w:val="00DF7447"/>
    <w:rsid w:val="00E00060"/>
    <w:rsid w:val="00E00DAF"/>
    <w:rsid w:val="00E0157C"/>
    <w:rsid w:val="00E02EAD"/>
    <w:rsid w:val="00E044F6"/>
    <w:rsid w:val="00E06204"/>
    <w:rsid w:val="00E06913"/>
    <w:rsid w:val="00E07924"/>
    <w:rsid w:val="00E07A5F"/>
    <w:rsid w:val="00E07F3C"/>
    <w:rsid w:val="00E11AE6"/>
    <w:rsid w:val="00E121CD"/>
    <w:rsid w:val="00E12B68"/>
    <w:rsid w:val="00E12F33"/>
    <w:rsid w:val="00E138D6"/>
    <w:rsid w:val="00E138F3"/>
    <w:rsid w:val="00E1459A"/>
    <w:rsid w:val="00E148E9"/>
    <w:rsid w:val="00E14B83"/>
    <w:rsid w:val="00E14C5B"/>
    <w:rsid w:val="00E17277"/>
    <w:rsid w:val="00E17C4A"/>
    <w:rsid w:val="00E17CA8"/>
    <w:rsid w:val="00E214D5"/>
    <w:rsid w:val="00E21515"/>
    <w:rsid w:val="00E22E9C"/>
    <w:rsid w:val="00E23681"/>
    <w:rsid w:val="00E263A0"/>
    <w:rsid w:val="00E2670C"/>
    <w:rsid w:val="00E30BB3"/>
    <w:rsid w:val="00E31303"/>
    <w:rsid w:val="00E32662"/>
    <w:rsid w:val="00E328EA"/>
    <w:rsid w:val="00E32A16"/>
    <w:rsid w:val="00E33E18"/>
    <w:rsid w:val="00E34D64"/>
    <w:rsid w:val="00E3726D"/>
    <w:rsid w:val="00E4127B"/>
    <w:rsid w:val="00E43B61"/>
    <w:rsid w:val="00E4642F"/>
    <w:rsid w:val="00E475BC"/>
    <w:rsid w:val="00E476FE"/>
    <w:rsid w:val="00E51AEE"/>
    <w:rsid w:val="00E547A8"/>
    <w:rsid w:val="00E55252"/>
    <w:rsid w:val="00E56208"/>
    <w:rsid w:val="00E566D9"/>
    <w:rsid w:val="00E574BD"/>
    <w:rsid w:val="00E602F2"/>
    <w:rsid w:val="00E60E06"/>
    <w:rsid w:val="00E613B0"/>
    <w:rsid w:val="00E6158F"/>
    <w:rsid w:val="00E6235D"/>
    <w:rsid w:val="00E628C9"/>
    <w:rsid w:val="00E63098"/>
    <w:rsid w:val="00E637EC"/>
    <w:rsid w:val="00E63C8D"/>
    <w:rsid w:val="00E63ECE"/>
    <w:rsid w:val="00E66201"/>
    <w:rsid w:val="00E672C2"/>
    <w:rsid w:val="00E713F5"/>
    <w:rsid w:val="00E72929"/>
    <w:rsid w:val="00E741BD"/>
    <w:rsid w:val="00E74959"/>
    <w:rsid w:val="00E76D90"/>
    <w:rsid w:val="00E8155F"/>
    <w:rsid w:val="00E826CD"/>
    <w:rsid w:val="00E82B8B"/>
    <w:rsid w:val="00E830F3"/>
    <w:rsid w:val="00E83505"/>
    <w:rsid w:val="00E8390B"/>
    <w:rsid w:val="00E843EE"/>
    <w:rsid w:val="00E8481E"/>
    <w:rsid w:val="00E85F0C"/>
    <w:rsid w:val="00E86BAC"/>
    <w:rsid w:val="00E87817"/>
    <w:rsid w:val="00E902C4"/>
    <w:rsid w:val="00E9072D"/>
    <w:rsid w:val="00E936F8"/>
    <w:rsid w:val="00E943E3"/>
    <w:rsid w:val="00E94897"/>
    <w:rsid w:val="00E94BD5"/>
    <w:rsid w:val="00E94C56"/>
    <w:rsid w:val="00E97E96"/>
    <w:rsid w:val="00E97F1C"/>
    <w:rsid w:val="00EA19FA"/>
    <w:rsid w:val="00EA35D4"/>
    <w:rsid w:val="00EA3664"/>
    <w:rsid w:val="00EA5C72"/>
    <w:rsid w:val="00EA6003"/>
    <w:rsid w:val="00EA7669"/>
    <w:rsid w:val="00EA7A4D"/>
    <w:rsid w:val="00EA7C93"/>
    <w:rsid w:val="00EB072B"/>
    <w:rsid w:val="00EB22F8"/>
    <w:rsid w:val="00EB48CC"/>
    <w:rsid w:val="00EB48D3"/>
    <w:rsid w:val="00EB49C5"/>
    <w:rsid w:val="00EB5681"/>
    <w:rsid w:val="00EB5E8F"/>
    <w:rsid w:val="00EB6765"/>
    <w:rsid w:val="00EB6C16"/>
    <w:rsid w:val="00EC021B"/>
    <w:rsid w:val="00EC0F07"/>
    <w:rsid w:val="00EC1195"/>
    <w:rsid w:val="00EC1559"/>
    <w:rsid w:val="00EC17D3"/>
    <w:rsid w:val="00EC192F"/>
    <w:rsid w:val="00EC2466"/>
    <w:rsid w:val="00EC4ED7"/>
    <w:rsid w:val="00EC5A4A"/>
    <w:rsid w:val="00EC601E"/>
    <w:rsid w:val="00EC6128"/>
    <w:rsid w:val="00EC69B5"/>
    <w:rsid w:val="00ED0168"/>
    <w:rsid w:val="00ED3F3D"/>
    <w:rsid w:val="00ED48BC"/>
    <w:rsid w:val="00ED5068"/>
    <w:rsid w:val="00ED628B"/>
    <w:rsid w:val="00ED6490"/>
    <w:rsid w:val="00ED7F85"/>
    <w:rsid w:val="00EE0248"/>
    <w:rsid w:val="00EE085E"/>
    <w:rsid w:val="00EE1EF1"/>
    <w:rsid w:val="00EE20FA"/>
    <w:rsid w:val="00EE2FE5"/>
    <w:rsid w:val="00EE450B"/>
    <w:rsid w:val="00EE4827"/>
    <w:rsid w:val="00EE51F2"/>
    <w:rsid w:val="00EE530B"/>
    <w:rsid w:val="00EE5705"/>
    <w:rsid w:val="00EE6CC0"/>
    <w:rsid w:val="00EE70E3"/>
    <w:rsid w:val="00EF1A4A"/>
    <w:rsid w:val="00EF1BF3"/>
    <w:rsid w:val="00EF1E07"/>
    <w:rsid w:val="00EF23E2"/>
    <w:rsid w:val="00EF2636"/>
    <w:rsid w:val="00EF3D96"/>
    <w:rsid w:val="00EF5B2C"/>
    <w:rsid w:val="00EF7BA8"/>
    <w:rsid w:val="00EFD61D"/>
    <w:rsid w:val="00F003BE"/>
    <w:rsid w:val="00F003D1"/>
    <w:rsid w:val="00F0262D"/>
    <w:rsid w:val="00F03E73"/>
    <w:rsid w:val="00F0401B"/>
    <w:rsid w:val="00F04052"/>
    <w:rsid w:val="00F05119"/>
    <w:rsid w:val="00F05435"/>
    <w:rsid w:val="00F0588E"/>
    <w:rsid w:val="00F06033"/>
    <w:rsid w:val="00F07DD5"/>
    <w:rsid w:val="00F103D5"/>
    <w:rsid w:val="00F113CD"/>
    <w:rsid w:val="00F12081"/>
    <w:rsid w:val="00F12407"/>
    <w:rsid w:val="00F14296"/>
    <w:rsid w:val="00F14AA5"/>
    <w:rsid w:val="00F16076"/>
    <w:rsid w:val="00F17DCC"/>
    <w:rsid w:val="00F2088A"/>
    <w:rsid w:val="00F20EE4"/>
    <w:rsid w:val="00F210A1"/>
    <w:rsid w:val="00F22E85"/>
    <w:rsid w:val="00F22EBF"/>
    <w:rsid w:val="00F22EFD"/>
    <w:rsid w:val="00F23048"/>
    <w:rsid w:val="00F239C8"/>
    <w:rsid w:val="00F2658E"/>
    <w:rsid w:val="00F270EC"/>
    <w:rsid w:val="00F30524"/>
    <w:rsid w:val="00F3303A"/>
    <w:rsid w:val="00F34DF7"/>
    <w:rsid w:val="00F358F3"/>
    <w:rsid w:val="00F36BC5"/>
    <w:rsid w:val="00F3AF64"/>
    <w:rsid w:val="00F40881"/>
    <w:rsid w:val="00F42E66"/>
    <w:rsid w:val="00F43106"/>
    <w:rsid w:val="00F44352"/>
    <w:rsid w:val="00F44EB4"/>
    <w:rsid w:val="00F46DAF"/>
    <w:rsid w:val="00F51949"/>
    <w:rsid w:val="00F53340"/>
    <w:rsid w:val="00F55D17"/>
    <w:rsid w:val="00F56FD7"/>
    <w:rsid w:val="00F57653"/>
    <w:rsid w:val="00F604B0"/>
    <w:rsid w:val="00F6100F"/>
    <w:rsid w:val="00F61D57"/>
    <w:rsid w:val="00F6204E"/>
    <w:rsid w:val="00F6260D"/>
    <w:rsid w:val="00F634BC"/>
    <w:rsid w:val="00F634C8"/>
    <w:rsid w:val="00F64142"/>
    <w:rsid w:val="00F64856"/>
    <w:rsid w:val="00F658E6"/>
    <w:rsid w:val="00F677D8"/>
    <w:rsid w:val="00F67C1D"/>
    <w:rsid w:val="00F706C8"/>
    <w:rsid w:val="00F7094C"/>
    <w:rsid w:val="00F741C7"/>
    <w:rsid w:val="00F750B3"/>
    <w:rsid w:val="00F75770"/>
    <w:rsid w:val="00F76506"/>
    <w:rsid w:val="00F76C02"/>
    <w:rsid w:val="00F775A0"/>
    <w:rsid w:val="00F80460"/>
    <w:rsid w:val="00F8099A"/>
    <w:rsid w:val="00F80B8C"/>
    <w:rsid w:val="00F8291B"/>
    <w:rsid w:val="00F84A5D"/>
    <w:rsid w:val="00F86DC5"/>
    <w:rsid w:val="00F874F3"/>
    <w:rsid w:val="00F91C43"/>
    <w:rsid w:val="00F91F40"/>
    <w:rsid w:val="00F94FE8"/>
    <w:rsid w:val="00F95F5C"/>
    <w:rsid w:val="00F96959"/>
    <w:rsid w:val="00FA0A17"/>
    <w:rsid w:val="00FA1084"/>
    <w:rsid w:val="00FA14D1"/>
    <w:rsid w:val="00FA16F6"/>
    <w:rsid w:val="00FA2849"/>
    <w:rsid w:val="00FA2E44"/>
    <w:rsid w:val="00FA39CB"/>
    <w:rsid w:val="00FA5512"/>
    <w:rsid w:val="00FA55C5"/>
    <w:rsid w:val="00FA5C7C"/>
    <w:rsid w:val="00FA5F82"/>
    <w:rsid w:val="00FA6694"/>
    <w:rsid w:val="00FA7447"/>
    <w:rsid w:val="00FA7A74"/>
    <w:rsid w:val="00FB237E"/>
    <w:rsid w:val="00FB315D"/>
    <w:rsid w:val="00FB41E9"/>
    <w:rsid w:val="00FB4646"/>
    <w:rsid w:val="00FB47BA"/>
    <w:rsid w:val="00FB4F20"/>
    <w:rsid w:val="00FB52D9"/>
    <w:rsid w:val="00FB55D0"/>
    <w:rsid w:val="00FB56BC"/>
    <w:rsid w:val="00FB5D8F"/>
    <w:rsid w:val="00FB6ADA"/>
    <w:rsid w:val="00FB72B6"/>
    <w:rsid w:val="00FB7766"/>
    <w:rsid w:val="00FC2550"/>
    <w:rsid w:val="00FC27B1"/>
    <w:rsid w:val="00FC2B29"/>
    <w:rsid w:val="00FC2F3F"/>
    <w:rsid w:val="00FC3C31"/>
    <w:rsid w:val="00FC6CC7"/>
    <w:rsid w:val="00FC7D75"/>
    <w:rsid w:val="00FD0145"/>
    <w:rsid w:val="00FD033B"/>
    <w:rsid w:val="00FD2413"/>
    <w:rsid w:val="00FD2A8D"/>
    <w:rsid w:val="00FD2EA5"/>
    <w:rsid w:val="00FD2F16"/>
    <w:rsid w:val="00FD3443"/>
    <w:rsid w:val="00FD649C"/>
    <w:rsid w:val="00FD6848"/>
    <w:rsid w:val="00FD7C98"/>
    <w:rsid w:val="00FE0800"/>
    <w:rsid w:val="00FE0D07"/>
    <w:rsid w:val="00FE3520"/>
    <w:rsid w:val="00FE37E9"/>
    <w:rsid w:val="00FE3C85"/>
    <w:rsid w:val="00FE3E6E"/>
    <w:rsid w:val="00FE42F7"/>
    <w:rsid w:val="00FE46C2"/>
    <w:rsid w:val="00FE577A"/>
    <w:rsid w:val="00FE5B34"/>
    <w:rsid w:val="00FE6E3E"/>
    <w:rsid w:val="00FF07A0"/>
    <w:rsid w:val="00FF1347"/>
    <w:rsid w:val="00FF274A"/>
    <w:rsid w:val="00FF4B21"/>
    <w:rsid w:val="00FF566F"/>
    <w:rsid w:val="00FF59AA"/>
    <w:rsid w:val="00FF6019"/>
    <w:rsid w:val="00FF6044"/>
    <w:rsid w:val="00FF6E47"/>
    <w:rsid w:val="00FF723D"/>
    <w:rsid w:val="00FF72FB"/>
    <w:rsid w:val="00FF746F"/>
    <w:rsid w:val="00FF7975"/>
    <w:rsid w:val="00FF79FA"/>
    <w:rsid w:val="012D2ADD"/>
    <w:rsid w:val="015F9E43"/>
    <w:rsid w:val="01813C2C"/>
    <w:rsid w:val="01FCA3CC"/>
    <w:rsid w:val="022405D4"/>
    <w:rsid w:val="027B0A64"/>
    <w:rsid w:val="02843720"/>
    <w:rsid w:val="02B61696"/>
    <w:rsid w:val="030E616C"/>
    <w:rsid w:val="033F36A3"/>
    <w:rsid w:val="03527778"/>
    <w:rsid w:val="035BDD59"/>
    <w:rsid w:val="037BB425"/>
    <w:rsid w:val="03847A25"/>
    <w:rsid w:val="03BA1CE7"/>
    <w:rsid w:val="03F29754"/>
    <w:rsid w:val="03F71F5E"/>
    <w:rsid w:val="04024CD6"/>
    <w:rsid w:val="04493BC5"/>
    <w:rsid w:val="048797C5"/>
    <w:rsid w:val="0495E1F9"/>
    <w:rsid w:val="04ECF103"/>
    <w:rsid w:val="050ABCFD"/>
    <w:rsid w:val="053B370E"/>
    <w:rsid w:val="05BAD556"/>
    <w:rsid w:val="05CA4D46"/>
    <w:rsid w:val="05CBA898"/>
    <w:rsid w:val="05D69BB8"/>
    <w:rsid w:val="05F7021C"/>
    <w:rsid w:val="065E4680"/>
    <w:rsid w:val="06CEB429"/>
    <w:rsid w:val="072321E2"/>
    <w:rsid w:val="0734B331"/>
    <w:rsid w:val="0779DCF1"/>
    <w:rsid w:val="078EA443"/>
    <w:rsid w:val="07D276FA"/>
    <w:rsid w:val="07D79F4E"/>
    <w:rsid w:val="07E50195"/>
    <w:rsid w:val="082680F8"/>
    <w:rsid w:val="08651AE6"/>
    <w:rsid w:val="08AB0F30"/>
    <w:rsid w:val="08CD0AA2"/>
    <w:rsid w:val="08D959ED"/>
    <w:rsid w:val="090A8611"/>
    <w:rsid w:val="090AFA39"/>
    <w:rsid w:val="092A6682"/>
    <w:rsid w:val="093AAC09"/>
    <w:rsid w:val="0942091F"/>
    <w:rsid w:val="09B4D11B"/>
    <w:rsid w:val="09DA798A"/>
    <w:rsid w:val="0A1124CB"/>
    <w:rsid w:val="0A3AFEB6"/>
    <w:rsid w:val="0A574102"/>
    <w:rsid w:val="0A7BD531"/>
    <w:rsid w:val="0A8F3928"/>
    <w:rsid w:val="0ABB212D"/>
    <w:rsid w:val="0AD74827"/>
    <w:rsid w:val="0B0214C2"/>
    <w:rsid w:val="0B1186C6"/>
    <w:rsid w:val="0B1B678D"/>
    <w:rsid w:val="0B4BDD9A"/>
    <w:rsid w:val="0B4F7F5B"/>
    <w:rsid w:val="0C167BDB"/>
    <w:rsid w:val="0C4D3E84"/>
    <w:rsid w:val="0C55062E"/>
    <w:rsid w:val="0C648791"/>
    <w:rsid w:val="0C8C9C4E"/>
    <w:rsid w:val="0C99DB16"/>
    <w:rsid w:val="0CE27405"/>
    <w:rsid w:val="0D25890C"/>
    <w:rsid w:val="0D45E6AE"/>
    <w:rsid w:val="0D4F4711"/>
    <w:rsid w:val="0DBD76CD"/>
    <w:rsid w:val="0E140AAA"/>
    <w:rsid w:val="0E1E9DF6"/>
    <w:rsid w:val="0E56E556"/>
    <w:rsid w:val="0E6A2E20"/>
    <w:rsid w:val="0E6E6D35"/>
    <w:rsid w:val="0E8D542E"/>
    <w:rsid w:val="0EAAAA70"/>
    <w:rsid w:val="0EADB7DC"/>
    <w:rsid w:val="0EAF3DF7"/>
    <w:rsid w:val="0EF560A7"/>
    <w:rsid w:val="0EFA6980"/>
    <w:rsid w:val="0F2F002B"/>
    <w:rsid w:val="0F5B6E22"/>
    <w:rsid w:val="107BD2FF"/>
    <w:rsid w:val="1080E2CF"/>
    <w:rsid w:val="10E2ECC1"/>
    <w:rsid w:val="111FDCDA"/>
    <w:rsid w:val="112680B3"/>
    <w:rsid w:val="112FED2A"/>
    <w:rsid w:val="1140F47D"/>
    <w:rsid w:val="119B2886"/>
    <w:rsid w:val="11BA0A2C"/>
    <w:rsid w:val="12057E36"/>
    <w:rsid w:val="12201EE4"/>
    <w:rsid w:val="126405ED"/>
    <w:rsid w:val="127636E8"/>
    <w:rsid w:val="12DAE1F9"/>
    <w:rsid w:val="12E85E2A"/>
    <w:rsid w:val="12EDEF0C"/>
    <w:rsid w:val="12F1508A"/>
    <w:rsid w:val="13087C79"/>
    <w:rsid w:val="130ADB03"/>
    <w:rsid w:val="13377AD1"/>
    <w:rsid w:val="135EBD93"/>
    <w:rsid w:val="13788155"/>
    <w:rsid w:val="139D151F"/>
    <w:rsid w:val="13B14EAA"/>
    <w:rsid w:val="13B7E89E"/>
    <w:rsid w:val="13EDE415"/>
    <w:rsid w:val="1410AE7C"/>
    <w:rsid w:val="1412D192"/>
    <w:rsid w:val="145255D5"/>
    <w:rsid w:val="145A70EA"/>
    <w:rsid w:val="146B79FF"/>
    <w:rsid w:val="147D0B4E"/>
    <w:rsid w:val="14F0C627"/>
    <w:rsid w:val="14F687A3"/>
    <w:rsid w:val="15072BFD"/>
    <w:rsid w:val="1520E150"/>
    <w:rsid w:val="1534297F"/>
    <w:rsid w:val="157DD9AF"/>
    <w:rsid w:val="158B4865"/>
    <w:rsid w:val="15BFC92F"/>
    <w:rsid w:val="16062703"/>
    <w:rsid w:val="16064AE1"/>
    <w:rsid w:val="16325994"/>
    <w:rsid w:val="165CE291"/>
    <w:rsid w:val="16D83A7B"/>
    <w:rsid w:val="16F3119E"/>
    <w:rsid w:val="16FD5C09"/>
    <w:rsid w:val="173F76FA"/>
    <w:rsid w:val="176C0791"/>
    <w:rsid w:val="180EF3A7"/>
    <w:rsid w:val="18104FCD"/>
    <w:rsid w:val="18579A09"/>
    <w:rsid w:val="1896A50C"/>
    <w:rsid w:val="18D09D90"/>
    <w:rsid w:val="18F6AAD1"/>
    <w:rsid w:val="199E1CB8"/>
    <w:rsid w:val="19A2573C"/>
    <w:rsid w:val="1A346553"/>
    <w:rsid w:val="1AAC9D5D"/>
    <w:rsid w:val="1B0016F3"/>
    <w:rsid w:val="1B0D22DE"/>
    <w:rsid w:val="1B2AA89C"/>
    <w:rsid w:val="1B7207EE"/>
    <w:rsid w:val="1B9EA7FB"/>
    <w:rsid w:val="1BF34C8C"/>
    <w:rsid w:val="1C3FF506"/>
    <w:rsid w:val="1C68046A"/>
    <w:rsid w:val="1C6C69B9"/>
    <w:rsid w:val="1C784FF1"/>
    <w:rsid w:val="1CA1EA65"/>
    <w:rsid w:val="1CBD140F"/>
    <w:rsid w:val="1CC52797"/>
    <w:rsid w:val="1CD4D7F7"/>
    <w:rsid w:val="1CF210F7"/>
    <w:rsid w:val="1D3EA3EC"/>
    <w:rsid w:val="1DC457E3"/>
    <w:rsid w:val="1DDB51C1"/>
    <w:rsid w:val="1DFCE45F"/>
    <w:rsid w:val="1E770C01"/>
    <w:rsid w:val="1E84C0F0"/>
    <w:rsid w:val="1E9BD652"/>
    <w:rsid w:val="1F0169F9"/>
    <w:rsid w:val="1F07D676"/>
    <w:rsid w:val="1F454581"/>
    <w:rsid w:val="1FEA6CC1"/>
    <w:rsid w:val="201738E1"/>
    <w:rsid w:val="206173AB"/>
    <w:rsid w:val="21164872"/>
    <w:rsid w:val="212B97A3"/>
    <w:rsid w:val="2132F125"/>
    <w:rsid w:val="2151E832"/>
    <w:rsid w:val="215A3DAE"/>
    <w:rsid w:val="217FBCBF"/>
    <w:rsid w:val="21A87F61"/>
    <w:rsid w:val="223757DC"/>
    <w:rsid w:val="2275F3E1"/>
    <w:rsid w:val="2276D68C"/>
    <w:rsid w:val="229152E0"/>
    <w:rsid w:val="22B85C15"/>
    <w:rsid w:val="22E0F1C3"/>
    <w:rsid w:val="2308C91C"/>
    <w:rsid w:val="2347600C"/>
    <w:rsid w:val="23635DE5"/>
    <w:rsid w:val="243E2C42"/>
    <w:rsid w:val="245F81AA"/>
    <w:rsid w:val="247566B3"/>
    <w:rsid w:val="247791C2"/>
    <w:rsid w:val="24982746"/>
    <w:rsid w:val="24B5EEFE"/>
    <w:rsid w:val="24C84ACD"/>
    <w:rsid w:val="24E45CA9"/>
    <w:rsid w:val="24E5FDE8"/>
    <w:rsid w:val="2510B13D"/>
    <w:rsid w:val="25230636"/>
    <w:rsid w:val="2539BD4A"/>
    <w:rsid w:val="253DA877"/>
    <w:rsid w:val="2547CBC2"/>
    <w:rsid w:val="25491E59"/>
    <w:rsid w:val="2553DA3A"/>
    <w:rsid w:val="25BF34E5"/>
    <w:rsid w:val="25E42910"/>
    <w:rsid w:val="2601E2B5"/>
    <w:rsid w:val="269798D5"/>
    <w:rsid w:val="26A93B42"/>
    <w:rsid w:val="2703411B"/>
    <w:rsid w:val="277051C9"/>
    <w:rsid w:val="27C5685B"/>
    <w:rsid w:val="27CAB13E"/>
    <w:rsid w:val="2802974B"/>
    <w:rsid w:val="28817055"/>
    <w:rsid w:val="2916240A"/>
    <w:rsid w:val="29A85DA3"/>
    <w:rsid w:val="29DD74C6"/>
    <w:rsid w:val="29EF51AD"/>
    <w:rsid w:val="29F285E2"/>
    <w:rsid w:val="29F55376"/>
    <w:rsid w:val="29F6FD8D"/>
    <w:rsid w:val="2A5ADA69"/>
    <w:rsid w:val="2A6B73FB"/>
    <w:rsid w:val="2AB8FFBD"/>
    <w:rsid w:val="2ACD4FC6"/>
    <w:rsid w:val="2B303867"/>
    <w:rsid w:val="2BA14640"/>
    <w:rsid w:val="2C10939B"/>
    <w:rsid w:val="2C1733A2"/>
    <w:rsid w:val="2C70DFEB"/>
    <w:rsid w:val="2CDF61E8"/>
    <w:rsid w:val="2CFC180C"/>
    <w:rsid w:val="2D13280D"/>
    <w:rsid w:val="2DB3A409"/>
    <w:rsid w:val="2DE49AEA"/>
    <w:rsid w:val="2E0952FA"/>
    <w:rsid w:val="2E2D4E98"/>
    <w:rsid w:val="2E504AD7"/>
    <w:rsid w:val="2E554960"/>
    <w:rsid w:val="2E65A27E"/>
    <w:rsid w:val="2EA5F873"/>
    <w:rsid w:val="2EC16F86"/>
    <w:rsid w:val="2F5437F4"/>
    <w:rsid w:val="2F78BBFC"/>
    <w:rsid w:val="2F8737DD"/>
    <w:rsid w:val="2FACAD7B"/>
    <w:rsid w:val="2FD9E15E"/>
    <w:rsid w:val="301125BB"/>
    <w:rsid w:val="30357B93"/>
    <w:rsid w:val="30FF8BD9"/>
    <w:rsid w:val="3105194A"/>
    <w:rsid w:val="3124E0D1"/>
    <w:rsid w:val="312DF306"/>
    <w:rsid w:val="312F147A"/>
    <w:rsid w:val="31396762"/>
    <w:rsid w:val="315E1D7B"/>
    <w:rsid w:val="31D1B09B"/>
    <w:rsid w:val="3208C457"/>
    <w:rsid w:val="324C7F87"/>
    <w:rsid w:val="324E86EF"/>
    <w:rsid w:val="326B8322"/>
    <w:rsid w:val="328D719E"/>
    <w:rsid w:val="3290DF28"/>
    <w:rsid w:val="3291AC0F"/>
    <w:rsid w:val="333D5C4C"/>
    <w:rsid w:val="335B549E"/>
    <w:rsid w:val="33790AA2"/>
    <w:rsid w:val="33D9A4C7"/>
    <w:rsid w:val="342F6FAE"/>
    <w:rsid w:val="3439AD50"/>
    <w:rsid w:val="34DD0EFA"/>
    <w:rsid w:val="352CACE5"/>
    <w:rsid w:val="355453D9"/>
    <w:rsid w:val="3557D3D5"/>
    <w:rsid w:val="357831BC"/>
    <w:rsid w:val="3586BF29"/>
    <w:rsid w:val="3586D554"/>
    <w:rsid w:val="3594F7B5"/>
    <w:rsid w:val="359B4F6D"/>
    <w:rsid w:val="35CEA6DE"/>
    <w:rsid w:val="35DFFE8E"/>
    <w:rsid w:val="35E10055"/>
    <w:rsid w:val="35EC48B8"/>
    <w:rsid w:val="360FFD09"/>
    <w:rsid w:val="36245056"/>
    <w:rsid w:val="3641FC15"/>
    <w:rsid w:val="3671EEEF"/>
    <w:rsid w:val="37125206"/>
    <w:rsid w:val="37811BBA"/>
    <w:rsid w:val="3798FBE7"/>
    <w:rsid w:val="37AF5FB7"/>
    <w:rsid w:val="37E74D93"/>
    <w:rsid w:val="38594204"/>
    <w:rsid w:val="388AD341"/>
    <w:rsid w:val="388C350F"/>
    <w:rsid w:val="38AC70F6"/>
    <w:rsid w:val="38BDDE9E"/>
    <w:rsid w:val="38BF65FA"/>
    <w:rsid w:val="38C1C482"/>
    <w:rsid w:val="38F88C7E"/>
    <w:rsid w:val="3909C5F9"/>
    <w:rsid w:val="390A51DE"/>
    <w:rsid w:val="3940F541"/>
    <w:rsid w:val="394281DC"/>
    <w:rsid w:val="3990CBFB"/>
    <w:rsid w:val="399C6BEF"/>
    <w:rsid w:val="39D95BB7"/>
    <w:rsid w:val="39FE3845"/>
    <w:rsid w:val="3A0229EF"/>
    <w:rsid w:val="3A13820A"/>
    <w:rsid w:val="3A98605A"/>
    <w:rsid w:val="3AD92D1D"/>
    <w:rsid w:val="3B16A8F7"/>
    <w:rsid w:val="3B176ED8"/>
    <w:rsid w:val="3B253771"/>
    <w:rsid w:val="3B5189AC"/>
    <w:rsid w:val="3B74D43B"/>
    <w:rsid w:val="3BEF6185"/>
    <w:rsid w:val="3C08EB4E"/>
    <w:rsid w:val="3C25ACF6"/>
    <w:rsid w:val="3C54B41B"/>
    <w:rsid w:val="3CAB41A0"/>
    <w:rsid w:val="3CFC7634"/>
    <w:rsid w:val="3D1486E9"/>
    <w:rsid w:val="3D252322"/>
    <w:rsid w:val="3D97C55B"/>
    <w:rsid w:val="3DC57DFC"/>
    <w:rsid w:val="3DD3945D"/>
    <w:rsid w:val="3DD66A4D"/>
    <w:rsid w:val="3DFFFBFF"/>
    <w:rsid w:val="3E06835D"/>
    <w:rsid w:val="3E4E8045"/>
    <w:rsid w:val="3E74E178"/>
    <w:rsid w:val="3E76848E"/>
    <w:rsid w:val="3E804C5C"/>
    <w:rsid w:val="3EC33A8E"/>
    <w:rsid w:val="3EDB74CE"/>
    <w:rsid w:val="3F601F6D"/>
    <w:rsid w:val="3F750947"/>
    <w:rsid w:val="3F78879E"/>
    <w:rsid w:val="3F9FA10B"/>
    <w:rsid w:val="3FDD04EB"/>
    <w:rsid w:val="40351249"/>
    <w:rsid w:val="409A7D66"/>
    <w:rsid w:val="40C13D15"/>
    <w:rsid w:val="40E8B92B"/>
    <w:rsid w:val="40ECBEFF"/>
    <w:rsid w:val="41BCCD1D"/>
    <w:rsid w:val="41EFD304"/>
    <w:rsid w:val="41F0D6A0"/>
    <w:rsid w:val="421688D0"/>
    <w:rsid w:val="425FE0CA"/>
    <w:rsid w:val="429AC971"/>
    <w:rsid w:val="42A103D6"/>
    <w:rsid w:val="42CB38F1"/>
    <w:rsid w:val="4343FE99"/>
    <w:rsid w:val="43A0EBF5"/>
    <w:rsid w:val="43BDB9D2"/>
    <w:rsid w:val="43C27DAA"/>
    <w:rsid w:val="43C7C33D"/>
    <w:rsid w:val="43F767DC"/>
    <w:rsid w:val="4403903A"/>
    <w:rsid w:val="440D4A81"/>
    <w:rsid w:val="442669F6"/>
    <w:rsid w:val="442F3A72"/>
    <w:rsid w:val="444E808D"/>
    <w:rsid w:val="4466540B"/>
    <w:rsid w:val="448A2934"/>
    <w:rsid w:val="449759A7"/>
    <w:rsid w:val="44C3942A"/>
    <w:rsid w:val="45210771"/>
    <w:rsid w:val="4550AFB8"/>
    <w:rsid w:val="456DE0E5"/>
    <w:rsid w:val="460B7E44"/>
    <w:rsid w:val="461D9CD0"/>
    <w:rsid w:val="462380B7"/>
    <w:rsid w:val="4638204A"/>
    <w:rsid w:val="46449652"/>
    <w:rsid w:val="4647E127"/>
    <w:rsid w:val="465A64B0"/>
    <w:rsid w:val="467A8B2E"/>
    <w:rsid w:val="4687169A"/>
    <w:rsid w:val="46C3135F"/>
    <w:rsid w:val="46D28AD7"/>
    <w:rsid w:val="46D92418"/>
    <w:rsid w:val="46F916DF"/>
    <w:rsid w:val="47156433"/>
    <w:rsid w:val="476BD84F"/>
    <w:rsid w:val="47867647"/>
    <w:rsid w:val="478F9343"/>
    <w:rsid w:val="47EE1CED"/>
    <w:rsid w:val="4843ED6C"/>
    <w:rsid w:val="485483D8"/>
    <w:rsid w:val="489E74E0"/>
    <w:rsid w:val="48C71CB4"/>
    <w:rsid w:val="48C831E2"/>
    <w:rsid w:val="48EBEDE7"/>
    <w:rsid w:val="492CB086"/>
    <w:rsid w:val="494ACAD6"/>
    <w:rsid w:val="494D9F8F"/>
    <w:rsid w:val="497F5E97"/>
    <w:rsid w:val="4A0828C3"/>
    <w:rsid w:val="4A4E1BD1"/>
    <w:rsid w:val="4AA0F9C2"/>
    <w:rsid w:val="4AD0F51E"/>
    <w:rsid w:val="4AD447E7"/>
    <w:rsid w:val="4ADDE33F"/>
    <w:rsid w:val="4AEE8799"/>
    <w:rsid w:val="4BC1CC21"/>
    <w:rsid w:val="4BDF5478"/>
    <w:rsid w:val="4C1132D0"/>
    <w:rsid w:val="4C4015E0"/>
    <w:rsid w:val="4C44321B"/>
    <w:rsid w:val="4CDCF190"/>
    <w:rsid w:val="4D296E47"/>
    <w:rsid w:val="4D840F3A"/>
    <w:rsid w:val="4DA9438F"/>
    <w:rsid w:val="4E3BD0B7"/>
    <w:rsid w:val="4E9761AD"/>
    <w:rsid w:val="4EC068A6"/>
    <w:rsid w:val="4F10CED8"/>
    <w:rsid w:val="4F34B41B"/>
    <w:rsid w:val="4F383112"/>
    <w:rsid w:val="4F6A451C"/>
    <w:rsid w:val="4F85B6E0"/>
    <w:rsid w:val="4FBBB818"/>
    <w:rsid w:val="503A2C5B"/>
    <w:rsid w:val="506AD900"/>
    <w:rsid w:val="507819BD"/>
    <w:rsid w:val="508F1F91"/>
    <w:rsid w:val="50A3C263"/>
    <w:rsid w:val="50B9ABBD"/>
    <w:rsid w:val="50E8DAA4"/>
    <w:rsid w:val="51034090"/>
    <w:rsid w:val="514CFEC1"/>
    <w:rsid w:val="516235A7"/>
    <w:rsid w:val="516C8EDD"/>
    <w:rsid w:val="517460C9"/>
    <w:rsid w:val="518C1E09"/>
    <w:rsid w:val="51EE0FEF"/>
    <w:rsid w:val="51EE12A9"/>
    <w:rsid w:val="51F7B327"/>
    <w:rsid w:val="5202F05D"/>
    <w:rsid w:val="5223BA25"/>
    <w:rsid w:val="5225F9CE"/>
    <w:rsid w:val="526B31DB"/>
    <w:rsid w:val="526BD350"/>
    <w:rsid w:val="5292AB4A"/>
    <w:rsid w:val="52C15A2E"/>
    <w:rsid w:val="52FEC382"/>
    <w:rsid w:val="5331432B"/>
    <w:rsid w:val="5343EAAC"/>
    <w:rsid w:val="539EB3E2"/>
    <w:rsid w:val="53E9DECB"/>
    <w:rsid w:val="5420CCA9"/>
    <w:rsid w:val="54BCE6E5"/>
    <w:rsid w:val="54D89077"/>
    <w:rsid w:val="54E5D4BA"/>
    <w:rsid w:val="5521288A"/>
    <w:rsid w:val="5533192C"/>
    <w:rsid w:val="55338A68"/>
    <w:rsid w:val="55AFDBF8"/>
    <w:rsid w:val="55B4B823"/>
    <w:rsid w:val="5633CB32"/>
    <w:rsid w:val="565240B1"/>
    <w:rsid w:val="565F7E1B"/>
    <w:rsid w:val="56BDA3DD"/>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4F1B2D"/>
    <w:rsid w:val="5970ABBA"/>
    <w:rsid w:val="59B8E0FB"/>
    <w:rsid w:val="59E199DD"/>
    <w:rsid w:val="59F0CFA7"/>
    <w:rsid w:val="59FF62B4"/>
    <w:rsid w:val="5A1BCB35"/>
    <w:rsid w:val="5A4FE262"/>
    <w:rsid w:val="5A5EEFAE"/>
    <w:rsid w:val="5A7AF056"/>
    <w:rsid w:val="5A7FFAD6"/>
    <w:rsid w:val="5A9B8A33"/>
    <w:rsid w:val="5A9C2B6D"/>
    <w:rsid w:val="5AAEEE3C"/>
    <w:rsid w:val="5AB99849"/>
    <w:rsid w:val="5B15D8BE"/>
    <w:rsid w:val="5B2705A7"/>
    <w:rsid w:val="5B274375"/>
    <w:rsid w:val="5B2BF000"/>
    <w:rsid w:val="5B4686F8"/>
    <w:rsid w:val="5B7E7350"/>
    <w:rsid w:val="5BAE957A"/>
    <w:rsid w:val="5BC69D00"/>
    <w:rsid w:val="5BEE3755"/>
    <w:rsid w:val="5BF5F52A"/>
    <w:rsid w:val="5C2C665C"/>
    <w:rsid w:val="5C4B779F"/>
    <w:rsid w:val="5C5BE59D"/>
    <w:rsid w:val="5CB6BB5A"/>
    <w:rsid w:val="5CD12975"/>
    <w:rsid w:val="5CD3E164"/>
    <w:rsid w:val="5CDBC243"/>
    <w:rsid w:val="5CE2E202"/>
    <w:rsid w:val="5CFB0E40"/>
    <w:rsid w:val="5D660A7D"/>
    <w:rsid w:val="5D76ED79"/>
    <w:rsid w:val="5DED248D"/>
    <w:rsid w:val="5E11E2ED"/>
    <w:rsid w:val="5F66D921"/>
    <w:rsid w:val="5F820482"/>
    <w:rsid w:val="5F91BFB9"/>
    <w:rsid w:val="5FA6AFD7"/>
    <w:rsid w:val="5FE021BE"/>
    <w:rsid w:val="5FF46E23"/>
    <w:rsid w:val="60149DA1"/>
    <w:rsid w:val="6015DD5C"/>
    <w:rsid w:val="60968FCA"/>
    <w:rsid w:val="60D431E7"/>
    <w:rsid w:val="60F4C582"/>
    <w:rsid w:val="60FC6A0A"/>
    <w:rsid w:val="60FDE925"/>
    <w:rsid w:val="6108843B"/>
    <w:rsid w:val="6117C6D4"/>
    <w:rsid w:val="613581BD"/>
    <w:rsid w:val="614657F0"/>
    <w:rsid w:val="61C0607F"/>
    <w:rsid w:val="61DA32A6"/>
    <w:rsid w:val="61E4C724"/>
    <w:rsid w:val="61F048AA"/>
    <w:rsid w:val="61F7E7B4"/>
    <w:rsid w:val="62175952"/>
    <w:rsid w:val="6235C7CB"/>
    <w:rsid w:val="624E6E6E"/>
    <w:rsid w:val="6290D5A7"/>
    <w:rsid w:val="62C619C3"/>
    <w:rsid w:val="62CC9E73"/>
    <w:rsid w:val="630BBDD6"/>
    <w:rsid w:val="632D9ED3"/>
    <w:rsid w:val="633BFFAB"/>
    <w:rsid w:val="63895104"/>
    <w:rsid w:val="63A4F6A1"/>
    <w:rsid w:val="63C7D90A"/>
    <w:rsid w:val="63EA1791"/>
    <w:rsid w:val="63F41182"/>
    <w:rsid w:val="645F98CE"/>
    <w:rsid w:val="647C823B"/>
    <w:rsid w:val="64879030"/>
    <w:rsid w:val="648AAA97"/>
    <w:rsid w:val="648FC2E1"/>
    <w:rsid w:val="64CE27B1"/>
    <w:rsid w:val="655B09EC"/>
    <w:rsid w:val="65624EA4"/>
    <w:rsid w:val="65821AC9"/>
    <w:rsid w:val="6584D355"/>
    <w:rsid w:val="6584F2EA"/>
    <w:rsid w:val="658DD47D"/>
    <w:rsid w:val="65BD574C"/>
    <w:rsid w:val="65C9958F"/>
    <w:rsid w:val="65CAD449"/>
    <w:rsid w:val="66440CD6"/>
    <w:rsid w:val="66544060"/>
    <w:rsid w:val="666370BF"/>
    <w:rsid w:val="667EDA04"/>
    <w:rsid w:val="6696FCE6"/>
    <w:rsid w:val="6699160B"/>
    <w:rsid w:val="66A2E1A9"/>
    <w:rsid w:val="66C02EB5"/>
    <w:rsid w:val="67019145"/>
    <w:rsid w:val="6715C0F4"/>
    <w:rsid w:val="674EB927"/>
    <w:rsid w:val="683A1BB6"/>
    <w:rsid w:val="686FDCBA"/>
    <w:rsid w:val="68878A02"/>
    <w:rsid w:val="6912FEA8"/>
    <w:rsid w:val="699BBBAC"/>
    <w:rsid w:val="69AEB0B1"/>
    <w:rsid w:val="69D6B5B2"/>
    <w:rsid w:val="69EA7A1C"/>
    <w:rsid w:val="69EBEB32"/>
    <w:rsid w:val="69F7FB10"/>
    <w:rsid w:val="6A01EE74"/>
    <w:rsid w:val="6A2A4F45"/>
    <w:rsid w:val="6A5EEA06"/>
    <w:rsid w:val="6A7B4F24"/>
    <w:rsid w:val="6A967F24"/>
    <w:rsid w:val="6ABA52FC"/>
    <w:rsid w:val="6AC7DE57"/>
    <w:rsid w:val="6AD0D69B"/>
    <w:rsid w:val="6B171BB5"/>
    <w:rsid w:val="6B2A9AC7"/>
    <w:rsid w:val="6B3465FD"/>
    <w:rsid w:val="6B5FDB40"/>
    <w:rsid w:val="6B6A55C2"/>
    <w:rsid w:val="6BE18627"/>
    <w:rsid w:val="6BED8668"/>
    <w:rsid w:val="6BF9D748"/>
    <w:rsid w:val="6C3C3F60"/>
    <w:rsid w:val="6C63B950"/>
    <w:rsid w:val="6C7070F4"/>
    <w:rsid w:val="6C8C0989"/>
    <w:rsid w:val="6CB41BAC"/>
    <w:rsid w:val="6CC52708"/>
    <w:rsid w:val="6CC9BA65"/>
    <w:rsid w:val="6CEA4744"/>
    <w:rsid w:val="6D190426"/>
    <w:rsid w:val="6D73EB59"/>
    <w:rsid w:val="6D8CF330"/>
    <w:rsid w:val="6DA76D29"/>
    <w:rsid w:val="6DD482AE"/>
    <w:rsid w:val="6DE4E9A7"/>
    <w:rsid w:val="6DE88C63"/>
    <w:rsid w:val="6DEC8872"/>
    <w:rsid w:val="6DEF9E14"/>
    <w:rsid w:val="6DF3D453"/>
    <w:rsid w:val="6E055AE0"/>
    <w:rsid w:val="6E95D347"/>
    <w:rsid w:val="6EB41972"/>
    <w:rsid w:val="6EC252AB"/>
    <w:rsid w:val="6ED68D7F"/>
    <w:rsid w:val="6EE65212"/>
    <w:rsid w:val="6F01CD6B"/>
    <w:rsid w:val="6F37D359"/>
    <w:rsid w:val="6F4F027D"/>
    <w:rsid w:val="6F5F4D42"/>
    <w:rsid w:val="6F64D6C5"/>
    <w:rsid w:val="6FA72529"/>
    <w:rsid w:val="6FE8705D"/>
    <w:rsid w:val="6FF22350"/>
    <w:rsid w:val="7026313B"/>
    <w:rsid w:val="70948650"/>
    <w:rsid w:val="70B192AE"/>
    <w:rsid w:val="70C89702"/>
    <w:rsid w:val="712AF546"/>
    <w:rsid w:val="71432184"/>
    <w:rsid w:val="7153E93D"/>
    <w:rsid w:val="7167D8DD"/>
    <w:rsid w:val="71D91E04"/>
    <w:rsid w:val="72063562"/>
    <w:rsid w:val="720FC233"/>
    <w:rsid w:val="721D9435"/>
    <w:rsid w:val="72441472"/>
    <w:rsid w:val="725E13B4"/>
    <w:rsid w:val="72798CBE"/>
    <w:rsid w:val="728DDB2D"/>
    <w:rsid w:val="72AAD126"/>
    <w:rsid w:val="72BCA3E2"/>
    <w:rsid w:val="72C6821D"/>
    <w:rsid w:val="72F2530B"/>
    <w:rsid w:val="72F588A6"/>
    <w:rsid w:val="72F61605"/>
    <w:rsid w:val="7304CC2A"/>
    <w:rsid w:val="735E86E1"/>
    <w:rsid w:val="73756E04"/>
    <w:rsid w:val="737B47EE"/>
    <w:rsid w:val="739C9C9D"/>
    <w:rsid w:val="73C90DB9"/>
    <w:rsid w:val="73D2B154"/>
    <w:rsid w:val="744DDD05"/>
    <w:rsid w:val="74850CC0"/>
    <w:rsid w:val="74956430"/>
    <w:rsid w:val="7495C9D2"/>
    <w:rsid w:val="74D91B16"/>
    <w:rsid w:val="75718F61"/>
    <w:rsid w:val="757D9501"/>
    <w:rsid w:val="75AD400A"/>
    <w:rsid w:val="75D717CA"/>
    <w:rsid w:val="7655943A"/>
    <w:rsid w:val="76CD4B36"/>
    <w:rsid w:val="77030245"/>
    <w:rsid w:val="771C6DD4"/>
    <w:rsid w:val="77BD9C6A"/>
    <w:rsid w:val="77E44A50"/>
    <w:rsid w:val="77F0DDE7"/>
    <w:rsid w:val="7882F1D8"/>
    <w:rsid w:val="788F28AD"/>
    <w:rsid w:val="78AD89C4"/>
    <w:rsid w:val="78AF6722"/>
    <w:rsid w:val="78F0A5F4"/>
    <w:rsid w:val="791C7C48"/>
    <w:rsid w:val="7966D22D"/>
    <w:rsid w:val="796B0452"/>
    <w:rsid w:val="7993F937"/>
    <w:rsid w:val="799D1BAB"/>
    <w:rsid w:val="79AEC783"/>
    <w:rsid w:val="79B7E4D7"/>
    <w:rsid w:val="7A4D1BCE"/>
    <w:rsid w:val="7A5A1E56"/>
    <w:rsid w:val="7A69EE43"/>
    <w:rsid w:val="7AB8CAA7"/>
    <w:rsid w:val="7ACE2D4C"/>
    <w:rsid w:val="7AD33073"/>
    <w:rsid w:val="7B2305DB"/>
    <w:rsid w:val="7B54D3DC"/>
    <w:rsid w:val="7BA46C88"/>
    <w:rsid w:val="7BA67059"/>
    <w:rsid w:val="7BB58021"/>
    <w:rsid w:val="7BF32F79"/>
    <w:rsid w:val="7BF9D500"/>
    <w:rsid w:val="7C181D4F"/>
    <w:rsid w:val="7C25FB46"/>
    <w:rsid w:val="7C405F86"/>
    <w:rsid w:val="7C5B1905"/>
    <w:rsid w:val="7CF699AC"/>
    <w:rsid w:val="7D3D44BB"/>
    <w:rsid w:val="7D7ADED5"/>
    <w:rsid w:val="7DCBBBB4"/>
    <w:rsid w:val="7E24F014"/>
    <w:rsid w:val="7E3B6AF3"/>
    <w:rsid w:val="7E40D9FD"/>
    <w:rsid w:val="7E491125"/>
    <w:rsid w:val="7E501D9B"/>
    <w:rsid w:val="7E7A25BB"/>
    <w:rsid w:val="7E7C709D"/>
    <w:rsid w:val="7ECF014C"/>
    <w:rsid w:val="7EDD02A0"/>
    <w:rsid w:val="7EFD79E7"/>
    <w:rsid w:val="7F062446"/>
    <w:rsid w:val="7F26B094"/>
    <w:rsid w:val="7F30A7E2"/>
    <w:rsid w:val="7F3B8AD0"/>
    <w:rsid w:val="7F5DDBCC"/>
    <w:rsid w:val="7F80F2B3"/>
    <w:rsid w:val="7FA3B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13D0B32E-151C-494D-94F1-D20A5D10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 w:type="character" w:customStyle="1" w:styleId="normaltextrun">
    <w:name w:val="normaltextrun"/>
    <w:basedOn w:val="DefaultParagraphFont"/>
    <w:rsid w:val="004E0597"/>
  </w:style>
  <w:style w:type="character" w:customStyle="1" w:styleId="eop">
    <w:name w:val="eop"/>
    <w:basedOn w:val="DefaultParagraphFont"/>
    <w:rsid w:val="004E0597"/>
  </w:style>
  <w:style w:type="paragraph" w:customStyle="1" w:styleId="paragraph">
    <w:name w:val="paragraph"/>
    <w:basedOn w:val="Normal"/>
    <w:rsid w:val="000D7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29064528">
      <w:bodyDiv w:val="1"/>
      <w:marLeft w:val="0"/>
      <w:marRight w:val="0"/>
      <w:marTop w:val="0"/>
      <w:marBottom w:val="0"/>
      <w:divBdr>
        <w:top w:val="none" w:sz="0" w:space="0" w:color="auto"/>
        <w:left w:val="none" w:sz="0" w:space="0" w:color="auto"/>
        <w:bottom w:val="none" w:sz="0" w:space="0" w:color="auto"/>
        <w:right w:val="none" w:sz="0" w:space="0" w:color="auto"/>
      </w:divBdr>
      <w:divsChild>
        <w:div w:id="84035045">
          <w:marLeft w:val="0"/>
          <w:marRight w:val="0"/>
          <w:marTop w:val="0"/>
          <w:marBottom w:val="0"/>
          <w:divBdr>
            <w:top w:val="none" w:sz="0" w:space="0" w:color="auto"/>
            <w:left w:val="none" w:sz="0" w:space="0" w:color="auto"/>
            <w:bottom w:val="none" w:sz="0" w:space="0" w:color="auto"/>
            <w:right w:val="none" w:sz="0" w:space="0" w:color="auto"/>
          </w:divBdr>
          <w:divsChild>
            <w:div w:id="21561577">
              <w:marLeft w:val="0"/>
              <w:marRight w:val="0"/>
              <w:marTop w:val="0"/>
              <w:marBottom w:val="0"/>
              <w:divBdr>
                <w:top w:val="none" w:sz="0" w:space="0" w:color="auto"/>
                <w:left w:val="none" w:sz="0" w:space="0" w:color="auto"/>
                <w:bottom w:val="none" w:sz="0" w:space="0" w:color="auto"/>
                <w:right w:val="none" w:sz="0" w:space="0" w:color="auto"/>
              </w:divBdr>
            </w:div>
            <w:div w:id="178205177">
              <w:marLeft w:val="0"/>
              <w:marRight w:val="0"/>
              <w:marTop w:val="0"/>
              <w:marBottom w:val="0"/>
              <w:divBdr>
                <w:top w:val="none" w:sz="0" w:space="0" w:color="auto"/>
                <w:left w:val="none" w:sz="0" w:space="0" w:color="auto"/>
                <w:bottom w:val="none" w:sz="0" w:space="0" w:color="auto"/>
                <w:right w:val="none" w:sz="0" w:space="0" w:color="auto"/>
              </w:divBdr>
            </w:div>
            <w:div w:id="933902544">
              <w:marLeft w:val="0"/>
              <w:marRight w:val="0"/>
              <w:marTop w:val="0"/>
              <w:marBottom w:val="0"/>
              <w:divBdr>
                <w:top w:val="none" w:sz="0" w:space="0" w:color="auto"/>
                <w:left w:val="none" w:sz="0" w:space="0" w:color="auto"/>
                <w:bottom w:val="none" w:sz="0" w:space="0" w:color="auto"/>
                <w:right w:val="none" w:sz="0" w:space="0" w:color="auto"/>
              </w:divBdr>
            </w:div>
            <w:div w:id="957679716">
              <w:marLeft w:val="0"/>
              <w:marRight w:val="0"/>
              <w:marTop w:val="0"/>
              <w:marBottom w:val="0"/>
              <w:divBdr>
                <w:top w:val="none" w:sz="0" w:space="0" w:color="auto"/>
                <w:left w:val="none" w:sz="0" w:space="0" w:color="auto"/>
                <w:bottom w:val="none" w:sz="0" w:space="0" w:color="auto"/>
                <w:right w:val="none" w:sz="0" w:space="0" w:color="auto"/>
              </w:divBdr>
            </w:div>
          </w:divsChild>
        </w:div>
        <w:div w:id="793402456">
          <w:marLeft w:val="0"/>
          <w:marRight w:val="0"/>
          <w:marTop w:val="0"/>
          <w:marBottom w:val="0"/>
          <w:divBdr>
            <w:top w:val="none" w:sz="0" w:space="0" w:color="auto"/>
            <w:left w:val="none" w:sz="0" w:space="0" w:color="auto"/>
            <w:bottom w:val="none" w:sz="0" w:space="0" w:color="auto"/>
            <w:right w:val="none" w:sz="0" w:space="0" w:color="auto"/>
          </w:divBdr>
          <w:divsChild>
            <w:div w:id="257637053">
              <w:marLeft w:val="0"/>
              <w:marRight w:val="0"/>
              <w:marTop w:val="0"/>
              <w:marBottom w:val="0"/>
              <w:divBdr>
                <w:top w:val="none" w:sz="0" w:space="0" w:color="auto"/>
                <w:left w:val="none" w:sz="0" w:space="0" w:color="auto"/>
                <w:bottom w:val="none" w:sz="0" w:space="0" w:color="auto"/>
                <w:right w:val="none" w:sz="0" w:space="0" w:color="auto"/>
              </w:divBdr>
            </w:div>
            <w:div w:id="524635881">
              <w:marLeft w:val="0"/>
              <w:marRight w:val="0"/>
              <w:marTop w:val="0"/>
              <w:marBottom w:val="0"/>
              <w:divBdr>
                <w:top w:val="none" w:sz="0" w:space="0" w:color="auto"/>
                <w:left w:val="none" w:sz="0" w:space="0" w:color="auto"/>
                <w:bottom w:val="none" w:sz="0" w:space="0" w:color="auto"/>
                <w:right w:val="none" w:sz="0" w:space="0" w:color="auto"/>
              </w:divBdr>
            </w:div>
            <w:div w:id="1671986612">
              <w:marLeft w:val="0"/>
              <w:marRight w:val="0"/>
              <w:marTop w:val="0"/>
              <w:marBottom w:val="0"/>
              <w:divBdr>
                <w:top w:val="none" w:sz="0" w:space="0" w:color="auto"/>
                <w:left w:val="none" w:sz="0" w:space="0" w:color="auto"/>
                <w:bottom w:val="none" w:sz="0" w:space="0" w:color="auto"/>
                <w:right w:val="none" w:sz="0" w:space="0" w:color="auto"/>
              </w:divBdr>
            </w:div>
            <w:div w:id="1991664435">
              <w:marLeft w:val="0"/>
              <w:marRight w:val="0"/>
              <w:marTop w:val="0"/>
              <w:marBottom w:val="0"/>
              <w:divBdr>
                <w:top w:val="none" w:sz="0" w:space="0" w:color="auto"/>
                <w:left w:val="none" w:sz="0" w:space="0" w:color="auto"/>
                <w:bottom w:val="none" w:sz="0" w:space="0" w:color="auto"/>
                <w:right w:val="none" w:sz="0" w:space="0" w:color="auto"/>
              </w:divBdr>
            </w:div>
          </w:divsChild>
        </w:div>
        <w:div w:id="1759210135">
          <w:marLeft w:val="0"/>
          <w:marRight w:val="0"/>
          <w:marTop w:val="0"/>
          <w:marBottom w:val="0"/>
          <w:divBdr>
            <w:top w:val="none" w:sz="0" w:space="0" w:color="auto"/>
            <w:left w:val="none" w:sz="0" w:space="0" w:color="auto"/>
            <w:bottom w:val="none" w:sz="0" w:space="0" w:color="auto"/>
            <w:right w:val="none" w:sz="0" w:space="0" w:color="auto"/>
          </w:divBdr>
          <w:divsChild>
            <w:div w:id="102578706">
              <w:marLeft w:val="0"/>
              <w:marRight w:val="0"/>
              <w:marTop w:val="0"/>
              <w:marBottom w:val="0"/>
              <w:divBdr>
                <w:top w:val="none" w:sz="0" w:space="0" w:color="auto"/>
                <w:left w:val="none" w:sz="0" w:space="0" w:color="auto"/>
                <w:bottom w:val="none" w:sz="0" w:space="0" w:color="auto"/>
                <w:right w:val="none" w:sz="0" w:space="0" w:color="auto"/>
              </w:divBdr>
            </w:div>
            <w:div w:id="174345130">
              <w:marLeft w:val="0"/>
              <w:marRight w:val="0"/>
              <w:marTop w:val="0"/>
              <w:marBottom w:val="0"/>
              <w:divBdr>
                <w:top w:val="none" w:sz="0" w:space="0" w:color="auto"/>
                <w:left w:val="none" w:sz="0" w:space="0" w:color="auto"/>
                <w:bottom w:val="none" w:sz="0" w:space="0" w:color="auto"/>
                <w:right w:val="none" w:sz="0" w:space="0" w:color="auto"/>
              </w:divBdr>
            </w:div>
            <w:div w:id="828206892">
              <w:marLeft w:val="0"/>
              <w:marRight w:val="0"/>
              <w:marTop w:val="0"/>
              <w:marBottom w:val="0"/>
              <w:divBdr>
                <w:top w:val="none" w:sz="0" w:space="0" w:color="auto"/>
                <w:left w:val="none" w:sz="0" w:space="0" w:color="auto"/>
                <w:bottom w:val="none" w:sz="0" w:space="0" w:color="auto"/>
                <w:right w:val="none" w:sz="0" w:space="0" w:color="auto"/>
              </w:divBdr>
            </w:div>
            <w:div w:id="14940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 TargetMode="External"/><Relationship Id="rId117" Type="http://schemas.openxmlformats.org/officeDocument/2006/relationships/hyperlink" Target="mailto:helpline@saferinternet.org.uk" TargetMode="External"/><Relationship Id="rId21" Type="http://schemas.openxmlformats.org/officeDocument/2006/relationships/hyperlink" Target="https://www.bristol.gov.uk/files/documents/835-bristol-equality-charter/file" TargetMode="External"/><Relationship Id="rId42" Type="http://schemas.openxmlformats.org/officeDocument/2006/relationships/hyperlink" Target="https://www.gov.uk/government/publications/safeguarding-practitioners-information-sharing-advice" TargetMode="External"/><Relationship Id="rId47" Type="http://schemas.openxmlformats.org/officeDocument/2006/relationships/hyperlink" Target="https://www.legislation.gov.uk/ukpga/1989/41/contents" TargetMode="External"/><Relationship Id="rId63" Type="http://schemas.openxmlformats.org/officeDocument/2006/relationships/hyperlink" Target="https://bristolsafeguarding.org/children" TargetMode="External"/><Relationship Id="rId68" Type="http://schemas.openxmlformats.org/officeDocument/2006/relationships/hyperlink" Target="https://www.gov.uk/government/groups/uk-council-for-child-internet-safety-ukccis" TargetMode="External"/><Relationship Id="rId84" Type="http://schemas.openxmlformats.org/officeDocument/2006/relationships/hyperlink" Target="mailto:LighthouseBristol@avonandsomerset.police.uk" TargetMode="External"/><Relationship Id="rId89" Type="http://schemas.openxmlformats.org/officeDocument/2006/relationships/hyperlink" Target="mailto:jessica.curtis@bristol.gov.uk" TargetMode="External"/><Relationship Id="rId1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 Type="http://schemas.openxmlformats.org/officeDocument/2006/relationships/hyperlink" Target="https://bristolsafeguarding.org/policies-and-guidance/" TargetMode="External"/><Relationship Id="rId107" Type="http://schemas.openxmlformats.org/officeDocument/2006/relationships/hyperlink" Target="https://find-information-for-adults-children-families.southglos.gov.uk/kb5/southglos/directory/advice.page?id=8Vo6VPmPx9Q&amp;familychannel=4-3&amp;channel=family" TargetMode="External"/><Relationship Id="rId11" Type="http://schemas.openxmlformats.org/officeDocument/2006/relationships/endnotes" Target="endnotes.xml"/><Relationship Id="rId32" Type="http://schemas.openxmlformats.org/officeDocument/2006/relationships/hyperlink" Target="https://www.gov.uk/government/publications/reducing-the-need-for-restraint-and-restrictive-intervention" TargetMode="External"/><Relationship Id="rId37" Type="http://schemas.openxmlformats.org/officeDocument/2006/relationships/hyperlink" Target="https://www.gov.uk/government/publications/young-witness-booklet-for-12-to-17-year-olds" TargetMode="External"/><Relationship Id="rId53" Type="http://schemas.openxmlformats.org/officeDocument/2006/relationships/hyperlink" Target="https://www.gov.uk/government/publications/children-missing-education" TargetMode="External"/><Relationship Id="rId58" Type="http://schemas.openxmlformats.org/officeDocument/2006/relationships/hyperlink" Target="https://cchp.nhs.uk/cchp/explore-cchp/child-family-consultation-services-camhs/primary-mental-health-specialists" TargetMode="External"/><Relationship Id="rId74" Type="http://schemas.openxmlformats.org/officeDocument/2006/relationships/hyperlink" Target="https://www.brook.org.uk/training/wider-professional-training/sexual-behaviours-traffic-light-tool/" TargetMode="External"/><Relationship Id="rId79" Type="http://schemas.openxmlformats.org/officeDocument/2006/relationships/hyperlink" Target="https://www.gov.uk/government/publications/promoting-children-and-young-peoples-emotional-health-and-wellbeing" TargetMode="External"/><Relationship Id="rId102" Type="http://schemas.openxmlformats.org/officeDocument/2006/relationships/hyperlink" Target="mailto:help@nspcc.org.uk" TargetMode="Externa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gov.uk/guidance/meeting-digital-and-technology-standards-in-schools-and-colleges/filtering-and-monitoring-standards-for-schools-and-colleges" TargetMode="External"/><Relationship Id="rId82" Type="http://schemas.openxmlformats.org/officeDocument/2006/relationships/hyperlink" Target="https://www.bristol.gov.uk/social-care-health/make-a-referral-to-first-response" TargetMode="External"/><Relationship Id="rId90" Type="http://schemas.openxmlformats.org/officeDocument/2006/relationships/hyperlink" Target="mailto:elisabeth.clark@bristol.gov.uk" TargetMode="External"/><Relationship Id="rId95" Type="http://schemas.openxmlformats.org/officeDocument/2006/relationships/hyperlink" Target="https://www.bristol.gov.uk/schools-learning-early-years/children-missing-education-cme" TargetMode="External"/><Relationship Id="rId19" Type="http://schemas.openxmlformats.org/officeDocument/2006/relationships/hyperlink" Target="https://www.legislation.gov.uk/ukpga/2010/15/content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bristolonecity.com/wp-content/uploads/2021/03/Bristol-Children-Charter.pdf"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mailto:help@nspcc.org.uk" TargetMode="External"/><Relationship Id="rId43" Type="http://schemas.openxmlformats.org/officeDocument/2006/relationships/hyperlink" Target="https://www.gov.uk/guidance/data-protection-in-schools" TargetMode="External"/><Relationship Id="rId48" Type="http://schemas.openxmlformats.org/officeDocument/2006/relationships/hyperlink" Target="https://www.legislation.gov.uk/ukpga/2010/15/contents" TargetMode="External"/><Relationship Id="rId56" Type="http://schemas.openxmlformats.org/officeDocument/2006/relationships/hyperlink" Target="https://www.gov.uk/government/publications/searching-screening-and-confiscation" TargetMode="External"/><Relationship Id="rId64" Type="http://schemas.openxmlformats.org/officeDocument/2006/relationships/hyperlink" Target="http://sites.southglos.gov.uk/safeguarding/children/" TargetMode="External"/><Relationship Id="rId69" Type="http://schemas.openxmlformats.org/officeDocument/2006/relationships/hyperlink" Target="https://www.brook.org.uk/training/wider-professional-training/sexual-behaviours-traffic-light-tool/" TargetMode="External"/><Relationship Id="rId77" Type="http://schemas.openxmlformats.org/officeDocument/2006/relationships/hyperlink" Target="https://www.npcc.police.uk/documents/Children%20and%20Young%20people/When%20to%20call%20police%20guidance%20for%20schools%20and%20colleges.pdf" TargetMode="External"/><Relationship Id="rId100" Type="http://schemas.openxmlformats.org/officeDocument/2006/relationships/hyperlink" Target="https://www.bristol.gov.uk/crime-emergencies/abuse-violence" TargetMode="External"/><Relationship Id="rId105" Type="http://schemas.openxmlformats.org/officeDocument/2006/relationships/hyperlink" Target="https://www.brook.org.uk/training/wider-professional-training/sexual-behaviours-traffic-light-tool/" TargetMode="External"/><Relationship Id="rId113" Type="http://schemas.openxmlformats.org/officeDocument/2006/relationships/hyperlink" Target="https://www.bristolsafeguardingineducation.org/training/operation-encompass-police-safeguarding-notification-scheme/" TargetMode="External"/><Relationship Id="rId118" Type="http://schemas.openxmlformats.org/officeDocument/2006/relationships/hyperlink" Target="https://www.ceop.police.uk/ceop-reporting/" TargetMode="External"/><Relationship Id="rId126"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hyperlink" Target="https://www.gov.uk/government/publications/school-exclusion" TargetMode="External"/><Relationship Id="rId72" Type="http://schemas.openxmlformats.org/officeDocument/2006/relationships/hyperlink" Target="https://www.npcc.police.uk/documents/Children%20and%20Young%20people/When%20to%20call%20police%20guidance%20for%20schools%20and%20colleges.pdf" TargetMode="External"/><Relationship Id="rId80" Type="http://schemas.openxmlformats.org/officeDocument/2006/relationships/hyperlink" Target="https://www.gov.uk/government/publications/mental-health-and-behaviour-in-schools--2" TargetMode="External"/><Relationship Id="rId85" Type="http://schemas.openxmlformats.org/officeDocument/2006/relationships/hyperlink" Target="https://view.officeapps.live.com/op/view.aspx?src=https%3A%2F%2Fbristolsafeguarding.org%2Fmedia%2Fcjykm3dx%2F1-lado-referral-form-kbsp-nov21.doc&amp;wdOrigin=BROWSELINK" TargetMode="External"/><Relationship Id="rId93" Type="http://schemas.openxmlformats.org/officeDocument/2006/relationships/hyperlink" Target="mailto:Calum.Paton@bristol.gov.uk" TargetMode="External"/><Relationship Id="rId98" Type="http://schemas.openxmlformats.org/officeDocument/2006/relationships/hyperlink" Target="https://www.ceop.police.uk/ceop-reporting/" TargetMode="External"/><Relationship Id="rId121" Type="http://schemas.openxmlformats.org/officeDocument/2006/relationships/hyperlink" Target="https://www.bristol.gov.uk/social-care-health/support-for-young-carers"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gov.uk/government/collections/guidance-for-schools-coronavirus-covid-19" TargetMode="External"/><Relationship Id="rId25" Type="http://schemas.openxmlformats.org/officeDocument/2006/relationships/hyperlink" Target="https://www.legislation.gov.uk/ukpga/1998/42?timeline=false" TargetMode="External"/><Relationship Id="rId33" Type="http://schemas.openxmlformats.org/officeDocument/2006/relationships/hyperlink" Target="https://www.gov.uk/whistleblowing" TargetMode="External"/><Relationship Id="rId38" Type="http://schemas.openxmlformats.org/officeDocument/2006/relationships/hyperlink" Target="https://www.nspcc.org.uk/what-is-child-abuse/types-of-abuse/" TargetMode="External"/><Relationship Id="rId46" Type="http://schemas.openxmlformats.org/officeDocument/2006/relationships/hyperlink" Target="https://www.npcc.police.uk/SysSiteAssets/media/downloads/publications/publications-log/2020/when-to-call-the-police--guidance-for-schools-and-colleges.pdf" TargetMode="External"/><Relationship Id="rId59" Type="http://schemas.openxmlformats.org/officeDocument/2006/relationships/hyperlink" Target="https://www.gov.uk/guidance/safeguarding-and-remote-education-during-coronavirus-covid-19" TargetMode="External"/><Relationship Id="rId67" Type="http://schemas.openxmlformats.org/officeDocument/2006/relationships/footer" Target="footer1.xml"/><Relationship Id="rId103" Type="http://schemas.openxmlformats.org/officeDocument/2006/relationships/hyperlink" Target="https://www.awp.nhs.uk/camhs/camhs-services" TargetMode="External"/><Relationship Id="rId108" Type="http://schemas.openxmlformats.org/officeDocument/2006/relationships/hyperlink" Target="https://n-somerset.gov.uk/my-services/children-young-people-families" TargetMode="External"/><Relationship Id="rId116" Type="http://schemas.openxmlformats.org/officeDocument/2006/relationships/hyperlink" Target="https://bristolsafeguarding.org/policies-and-guidance/honour-based-violence/" TargetMode="External"/><Relationship Id="rId124" Type="http://schemas.openxmlformats.org/officeDocument/2006/relationships/glossaryDocument" Target="glossary/document.xml"/><Relationship Id="rId20" Type="http://schemas.openxmlformats.org/officeDocument/2006/relationships/hyperlink" Target="https://www.gov.uk/government/publications/public-sector-equality-duty" TargetMode="External"/><Relationship Id="rId41" Type="http://schemas.openxmlformats.org/officeDocument/2006/relationships/hyperlink" Target="https://ico.org.uk/about-the-ico/what-we-do/legislation-we-cover/general-data-protection-regulation/" TargetMode="External"/><Relationship Id="rId54" Type="http://schemas.openxmlformats.org/officeDocument/2006/relationships/hyperlink" Target="https://www.bristol.gov.uk/documents/20182/34960/CME+Guidance+for+schools/2dc4792d-7d3f-8b57-5aa8-3b305fda4cb8" TargetMode="External"/><Relationship Id="rId62" Type="http://schemas.openxmlformats.org/officeDocument/2006/relationships/hyperlink" Target="https://www.bristolsafeguardingineducation.org/guidance/" TargetMode="External"/><Relationship Id="rId70" Type="http://schemas.openxmlformats.org/officeDocument/2006/relationships/hyperlink" Target="https://www.gov.uk/government/publications/preventing-and-tackling-bullying" TargetMode="External"/><Relationship Id="rId75" Type="http://schemas.openxmlformats.org/officeDocument/2006/relationships/hyperlink" Target="https://www.gov.uk/government/publications/preventing-and-tackling-bullying" TargetMode="External"/><Relationship Id="rId83" Type="http://schemas.openxmlformats.org/officeDocument/2006/relationships/hyperlink" Target="mailto:PreventSW@avonandsomerset.police.uk" TargetMode="External"/><Relationship Id="rId88" Type="http://schemas.openxmlformats.org/officeDocument/2006/relationships/hyperlink" Target="mailto:helen.macdonald@bristol.gov.uk" TargetMode="External"/><Relationship Id="rId91" Type="http://schemas.openxmlformats.org/officeDocument/2006/relationships/hyperlink" Target="https://www.avonandsomerset.police.uk/forms/vul" TargetMode="External"/><Relationship Id="rId96" Type="http://schemas.openxmlformats.org/officeDocument/2006/relationships/hyperlink" Target="mailto:fmu@fco.gov.uk" TargetMode="External"/><Relationship Id="rId111" Type="http://schemas.openxmlformats.org/officeDocument/2006/relationships/hyperlink" Target="https://tacklechildabuse.campaig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bristolonecity.com/wp-content/pdf/BD11190-One-CIty-Plan-web-version.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overnment/publications/young-witness-booklet-for-5-to-11-year-olds" TargetMode="External"/><Relationship Id="rId49" Type="http://schemas.openxmlformats.org/officeDocument/2006/relationships/hyperlink" Target="https://www.gov.uk/government/publications/send-code-of-practice-0-to-25"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mailto:accessandresponse@southglos.gov.uk" TargetMode="External"/><Relationship Id="rId114" Type="http://schemas.openxmlformats.org/officeDocument/2006/relationships/hyperlink" Target="https://assets.publishing.service.gov.uk/government/uploads/system/uploads/attachment_data/file/573782/FGM_Mandatory_Reporting_-_procedural_information_nov16_FINAL.pdf" TargetMode="External"/><Relationship Id="rId119" Type="http://schemas.openxmlformats.org/officeDocument/2006/relationships/hyperlink" Target="https://www.bristolsafeguardingineducation.org/media/uangx3ie/bristol-weapons-and-drugs-in-school-guidance.pdf?usp=sharing" TargetMode="External"/><Relationship Id="rId10" Type="http://schemas.openxmlformats.org/officeDocument/2006/relationships/footnotes" Target="footnotes.xml"/><Relationship Id="rId31" Type="http://schemas.openxmlformats.org/officeDocument/2006/relationships/hyperlink" Target="https://www.gov.uk/government/publications/use-of-reasonable-force-in-schools" TargetMode="External"/><Relationship Id="rId44" Type="http://schemas.openxmlformats.org/officeDocument/2006/relationships/hyperlink" Target="https://www.gov.uk/government/publications/working-together-to-safeguard-children--2" TargetMode="External"/><Relationship Id="rId52" Type="http://schemas.openxmlformats.org/officeDocument/2006/relationships/hyperlink" Target="https://www.bristol.gov.uk/residents/schools-learning-and-early-years/education-outside-mainstream-schools/alternative-learning-provision" TargetMode="External"/><Relationship Id="rId60" Type="http://schemas.openxmlformats.org/officeDocument/2006/relationships/hyperlink" Target="https://www.gov.uk/government/publications/providing-remote-education-guidance-for-schools" TargetMode="External"/><Relationship Id="rId65" Type="http://schemas.openxmlformats.org/officeDocument/2006/relationships/hyperlink" Target="https://www.bristolsafeguardingineducation.org/local-contacts/" TargetMode="External"/><Relationship Id="rId73" Type="http://schemas.openxmlformats.org/officeDocument/2006/relationships/hyperlink" Target="https://www.gov.uk/government/groups/uk-council-for-child-internet-safety-ukccis" TargetMode="External"/><Relationship Id="rId78" Type="http://schemas.openxmlformats.org/officeDocument/2006/relationships/hyperlink" Target="https://www.gov.uk/government/publications/mental-health-and-behaviour-in-schools--2" TargetMode="External"/><Relationship Id="rId81" Type="http://schemas.openxmlformats.org/officeDocument/2006/relationships/hyperlink" Target="https://www.gov.uk/government/publications/promoting-children-and-young-peoples-emotional-health-and-wellbeing" TargetMode="External"/><Relationship Id="rId86" Type="http://schemas.openxmlformats.org/officeDocument/2006/relationships/hyperlink" Target="https://www.bristolsafeguardingineducation.org/safeguarding-in-education-team/" TargetMode="External"/><Relationship Id="rId94" Type="http://schemas.openxmlformats.org/officeDocument/2006/relationships/hyperlink" Target="mailto:Ross.Moody@bristol.gov.uk" TargetMode="External"/><Relationship Id="rId99" Type="http://schemas.openxmlformats.org/officeDocument/2006/relationships/hyperlink" Target="mailto:fgmhelp@nspcc.org.uk" TargetMode="External"/><Relationship Id="rId101" Type="http://schemas.openxmlformats.org/officeDocument/2006/relationships/hyperlink" Target="https://www.carerssupportcentre.org.uk/young-carers/contact-young-carers/" TargetMode="External"/><Relationship Id="rId122" Type="http://schemas.openxmlformats.org/officeDocument/2006/relationships/hyperlink" Target="https://www.carerssupportcentre.org.uk/young-carers/making-a-referra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bristolsafeguardingineducation.org/guidance/" TargetMode="External"/><Relationship Id="rId39" Type="http://schemas.openxmlformats.org/officeDocument/2006/relationships/hyperlink" Target="https://www.bristolsafeguardingineducation.org/" TargetMode="External"/><Relationship Id="rId109" Type="http://schemas.openxmlformats.org/officeDocument/2006/relationships/hyperlink" Target="mailto:ChildCare_Duty@bathnes.gov.uk" TargetMode="External"/><Relationship Id="rId34" Type="http://schemas.openxmlformats.org/officeDocument/2006/relationships/hyperlink" Target="https://www.nspcc.org.uk/what-you-can-do/report-abuse/dedicated-helplines/whistleblowing-advice-line/"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www.brook.org.uk/education/sexual-behaviours-traffic-light-tool/" TargetMode="External"/><Relationship Id="rId76" Type="http://schemas.openxmlformats.org/officeDocument/2006/relationships/hyperlink" Target="https://www.gov.uk/government/publications/promoting-children-and-young-peoples-emotional-health-and-wellbeing" TargetMode="External"/><Relationship Id="rId97" Type="http://schemas.openxmlformats.org/officeDocument/2006/relationships/hyperlink" Target="mailto:helpline@saferinternet.org.uk" TargetMode="External"/><Relationship Id="rId104" Type="http://schemas.openxmlformats.org/officeDocument/2006/relationships/hyperlink" Target="https://www.awp.nhs.uk/camhs/camhs-services/HSB-services/be-safe" TargetMode="External"/><Relationship Id="rId120" Type="http://schemas.openxmlformats.org/officeDocument/2006/relationships/hyperlink" Target="https://www.gov.uk/government/publications/prevent-duty-guidance" TargetMode="External"/><Relationship Id="rId125"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gov.uk/government/publications/promoting-children-and-young-peoples-emotional-health-and-wellbeing" TargetMode="External"/><Relationship Id="rId92" Type="http://schemas.openxmlformats.org/officeDocument/2006/relationships/hyperlink" Target="mailto:Ingrid.Hooper@bristol.gov.uk" TargetMode="External"/><Relationship Id="rId2" Type="http://schemas.openxmlformats.org/officeDocument/2006/relationships/customXml" Target="../customXml/item2.xml"/><Relationship Id="rId29"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ww.unicef.org.uk/what-we-do/un-convention-child-rights/" TargetMode="External"/><Relationship Id="rId40" Type="http://schemas.openxmlformats.org/officeDocument/2006/relationships/hyperlink" Target="https://www.gov.uk/data-protection" TargetMode="External"/><Relationship Id="rId45" Type="http://schemas.openxmlformats.org/officeDocument/2006/relationships/hyperlink" Target="https://www.bristol.gov.uk/the-hope/schools-education-settings" TargetMode="External"/><Relationship Id="rId66" Type="http://schemas.openxmlformats.org/officeDocument/2006/relationships/header" Target="header1.xml"/><Relationship Id="rId87" Type="http://schemas.openxmlformats.org/officeDocument/2006/relationships/hyperlink" Target="mailto:Safeguardingineducationteam@bristol.gov.uk" TargetMode="External"/><Relationship Id="rId110" Type="http://schemas.openxmlformats.org/officeDocument/2006/relationships/hyperlink" Target="https://beta.bathnes.gov.uk/report-concern-about-child" TargetMode="External"/><Relationship Id="rId115" Type="http://schemas.openxmlformats.org/officeDocument/2006/relationships/hyperlink" Target="https://bristolsafeguarding.org/media/27269/fgm-referral-risk-assessment-20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 Nova">
    <w:charset w:val="00"/>
    <w:family w:val="swiss"/>
    <w:pitch w:val="variable"/>
    <w:sig w:usb0="0000028F" w:usb1="00000002"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61C49"/>
    <w:rsid w:val="001B59C4"/>
    <w:rsid w:val="004453A8"/>
    <w:rsid w:val="004C75E7"/>
    <w:rsid w:val="005A6531"/>
    <w:rsid w:val="005E4A17"/>
    <w:rsid w:val="005F35A1"/>
    <w:rsid w:val="0061143A"/>
    <w:rsid w:val="0064167C"/>
    <w:rsid w:val="00650AE6"/>
    <w:rsid w:val="006972E1"/>
    <w:rsid w:val="006C2BFE"/>
    <w:rsid w:val="0076746D"/>
    <w:rsid w:val="00827014"/>
    <w:rsid w:val="00831EE7"/>
    <w:rsid w:val="00837829"/>
    <w:rsid w:val="00842BB0"/>
    <w:rsid w:val="00844840"/>
    <w:rsid w:val="008F7E7B"/>
    <w:rsid w:val="00916430"/>
    <w:rsid w:val="00983D73"/>
    <w:rsid w:val="00A37B26"/>
    <w:rsid w:val="00B42E70"/>
    <w:rsid w:val="00B87820"/>
    <w:rsid w:val="00D3373B"/>
    <w:rsid w:val="00D476E0"/>
    <w:rsid w:val="00DB3951"/>
    <w:rsid w:val="00DF183A"/>
    <w:rsid w:val="00E023C3"/>
    <w:rsid w:val="00E3040B"/>
    <w:rsid w:val="00E57DDC"/>
    <w:rsid w:val="00F27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1" ma:contentTypeDescription="Create a new document." ma:contentTypeScope="" ma:versionID="935c31405b417b3058e334db5a3431c9">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057d373d80c50323b9ea3e042ae8ebca"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TaxCatchAll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F8B7BE-9F03-47D2-B7EB-AF5FF6F1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4.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9ad6a7e5-7e17-4c98-b3ab-518dd187e2c2"/>
    <ds:schemaRef ds:uri="8dbe8c63-433b-43f3-9618-5953c00dffec"/>
  </ds:schemaRefs>
</ds:datastoreItem>
</file>

<file path=customXml/itemProps5.xml><?xml version="1.0" encoding="utf-8"?>
<ds:datastoreItem xmlns:ds="http://schemas.openxmlformats.org/officeDocument/2006/customXml" ds:itemID="{CFEAB96E-BA48-4825-A3BB-8C91BC4B1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12327</Words>
  <Characters>70268</Characters>
  <Application>Microsoft Office Word</Application>
  <DocSecurity>0</DocSecurity>
  <Lines>585</Lines>
  <Paragraphs>164</Paragraphs>
  <ScaleCrop>false</ScaleCrop>
  <Company>Bristol City Council</Company>
  <LinksUpToDate>false</LinksUpToDate>
  <CharactersWithSpaces>82431</CharactersWithSpaces>
  <SharedDoc>false</SharedDoc>
  <HLinks>
    <vt:vector size="948" baseType="variant">
      <vt:variant>
        <vt:i4>3080240</vt:i4>
      </vt:variant>
      <vt:variant>
        <vt:i4>450</vt:i4>
      </vt:variant>
      <vt:variant>
        <vt:i4>0</vt:i4>
      </vt:variant>
      <vt:variant>
        <vt:i4>5</vt:i4>
      </vt:variant>
      <vt:variant>
        <vt:lpwstr>https://www.carerssupportcentre.org.uk/young-carers/making-a-referral/</vt:lpwstr>
      </vt:variant>
      <vt:variant>
        <vt:lpwstr/>
      </vt:variant>
      <vt:variant>
        <vt:i4>7012395</vt:i4>
      </vt:variant>
      <vt:variant>
        <vt:i4>447</vt:i4>
      </vt:variant>
      <vt:variant>
        <vt:i4>0</vt:i4>
      </vt:variant>
      <vt:variant>
        <vt:i4>5</vt:i4>
      </vt:variant>
      <vt:variant>
        <vt:lpwstr>https://www.bristol.gov.uk/social-care-health/support-for-young-carers</vt:lpwstr>
      </vt:variant>
      <vt:variant>
        <vt:lpwstr/>
      </vt:variant>
      <vt:variant>
        <vt:i4>1835019</vt:i4>
      </vt:variant>
      <vt:variant>
        <vt:i4>444</vt:i4>
      </vt:variant>
      <vt:variant>
        <vt:i4>0</vt:i4>
      </vt:variant>
      <vt:variant>
        <vt:i4>5</vt:i4>
      </vt:variant>
      <vt:variant>
        <vt:lpwstr>https://www.gov.uk/government/publications/prevent-duty-guidance</vt:lpwstr>
      </vt:variant>
      <vt:variant>
        <vt:lpwstr/>
      </vt:variant>
      <vt:variant>
        <vt:i4>2687029</vt:i4>
      </vt:variant>
      <vt:variant>
        <vt:i4>441</vt:i4>
      </vt:variant>
      <vt:variant>
        <vt:i4>0</vt:i4>
      </vt:variant>
      <vt:variant>
        <vt:i4>5</vt:i4>
      </vt:variant>
      <vt:variant>
        <vt:lpwstr>https://www.bristolsafeguardingineducation.org/media/uangx3ie/bristol-weapons-and-drugs-in-school-guidance.pdf?usp=sharing</vt:lpwstr>
      </vt:variant>
      <vt:variant>
        <vt:lpwstr/>
      </vt:variant>
      <vt:variant>
        <vt:i4>2687052</vt:i4>
      </vt:variant>
      <vt:variant>
        <vt:i4>438</vt:i4>
      </vt:variant>
      <vt:variant>
        <vt:i4>0</vt:i4>
      </vt:variant>
      <vt:variant>
        <vt:i4>5</vt:i4>
      </vt:variant>
      <vt:variant>
        <vt:lpwstr/>
      </vt:variant>
      <vt:variant>
        <vt:lpwstr>_2.9__Mental</vt:lpwstr>
      </vt:variant>
      <vt:variant>
        <vt:i4>7929904</vt:i4>
      </vt:variant>
      <vt:variant>
        <vt:i4>435</vt:i4>
      </vt:variant>
      <vt:variant>
        <vt:i4>0</vt:i4>
      </vt:variant>
      <vt:variant>
        <vt:i4>5</vt:i4>
      </vt:variant>
      <vt:variant>
        <vt:lpwstr>https://www.ceop.police.uk/ceop-reporting/</vt:lpwstr>
      </vt:variant>
      <vt:variant>
        <vt:lpwstr/>
      </vt:variant>
      <vt:variant>
        <vt:i4>3342424</vt:i4>
      </vt:variant>
      <vt:variant>
        <vt:i4>432</vt:i4>
      </vt:variant>
      <vt:variant>
        <vt:i4>0</vt:i4>
      </vt:variant>
      <vt:variant>
        <vt:i4>5</vt:i4>
      </vt:variant>
      <vt:variant>
        <vt:lpwstr>mailto:helpline@saferinternet.org.uk</vt:lpwstr>
      </vt:variant>
      <vt:variant>
        <vt:lpwstr/>
      </vt:variant>
      <vt:variant>
        <vt:i4>1572929</vt:i4>
      </vt:variant>
      <vt:variant>
        <vt:i4>429</vt:i4>
      </vt:variant>
      <vt:variant>
        <vt:i4>0</vt:i4>
      </vt:variant>
      <vt:variant>
        <vt:i4>5</vt:i4>
      </vt:variant>
      <vt:variant>
        <vt:lpwstr>https://bristolsafeguarding.org/policies-and-guidance/honour-based-violence/</vt:lpwstr>
      </vt:variant>
      <vt:variant>
        <vt:lpwstr/>
      </vt:variant>
      <vt:variant>
        <vt:i4>6094867</vt:i4>
      </vt:variant>
      <vt:variant>
        <vt:i4>426</vt:i4>
      </vt:variant>
      <vt:variant>
        <vt:i4>0</vt:i4>
      </vt:variant>
      <vt:variant>
        <vt:i4>5</vt:i4>
      </vt:variant>
      <vt:variant>
        <vt:lpwstr>https://bristolsafeguarding.org/media/27269/fgm-referral-risk-assessment-2018.pdf</vt:lpwstr>
      </vt:variant>
      <vt:variant>
        <vt:lpwstr/>
      </vt:variant>
      <vt:variant>
        <vt:i4>6815802</vt:i4>
      </vt:variant>
      <vt:variant>
        <vt:i4>423</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917578</vt:i4>
      </vt:variant>
      <vt:variant>
        <vt:i4>420</vt:i4>
      </vt:variant>
      <vt:variant>
        <vt:i4>0</vt:i4>
      </vt:variant>
      <vt:variant>
        <vt:i4>5</vt:i4>
      </vt:variant>
      <vt:variant>
        <vt:lpwstr>https://www.bristolsafeguardingineducation.org/training/operation-encompass-police-safeguarding-notification-scheme/</vt:lpwstr>
      </vt:variant>
      <vt:variant>
        <vt:lpwstr/>
      </vt:variant>
      <vt:variant>
        <vt:i4>6225966</vt:i4>
      </vt:variant>
      <vt:variant>
        <vt:i4>417</vt:i4>
      </vt:variant>
      <vt:variant>
        <vt:i4>0</vt:i4>
      </vt:variant>
      <vt:variant>
        <vt:i4>5</vt:i4>
      </vt:variant>
      <vt:variant>
        <vt:lpwstr/>
      </vt:variant>
      <vt:variant>
        <vt:lpwstr>_2.2__</vt:lpwstr>
      </vt:variant>
      <vt:variant>
        <vt:i4>1441847</vt:i4>
      </vt:variant>
      <vt:variant>
        <vt:i4>414</vt:i4>
      </vt:variant>
      <vt:variant>
        <vt:i4>0</vt:i4>
      </vt:variant>
      <vt:variant>
        <vt:i4>5</vt:i4>
      </vt:variant>
      <vt:variant>
        <vt:lpwstr/>
      </vt:variant>
      <vt:variant>
        <vt:lpwstr>_Appendix_A_–</vt:lpwstr>
      </vt:variant>
      <vt:variant>
        <vt:i4>4849763</vt:i4>
      </vt:variant>
      <vt:variant>
        <vt:i4>411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458776</vt:i4>
      </vt:variant>
      <vt:variant>
        <vt:i4>408</vt:i4>
      </vt:variant>
      <vt:variant>
        <vt:i4>0</vt:i4>
      </vt:variant>
      <vt:variant>
        <vt:i4>5</vt:i4>
      </vt:variant>
      <vt:variant>
        <vt:lpwstr>https://tacklechildabuse.campaign.gov.uk/</vt:lpwstr>
      </vt:variant>
      <vt:variant>
        <vt:lpwstr/>
      </vt:variant>
      <vt:variant>
        <vt:i4>3735584</vt:i4>
      </vt:variant>
      <vt:variant>
        <vt:i4>405</vt:i4>
      </vt:variant>
      <vt:variant>
        <vt:i4>0</vt:i4>
      </vt:variant>
      <vt:variant>
        <vt:i4>5</vt:i4>
      </vt:variant>
      <vt:variant>
        <vt:lpwstr>https://beta.bathnes.gov.uk/report-concern-about-child</vt:lpwstr>
      </vt:variant>
      <vt:variant>
        <vt:lpwstr/>
      </vt:variant>
      <vt:variant>
        <vt:i4>3145827</vt:i4>
      </vt:variant>
      <vt:variant>
        <vt:i4>402</vt:i4>
      </vt:variant>
      <vt:variant>
        <vt:i4>0</vt:i4>
      </vt:variant>
      <vt:variant>
        <vt:i4>5</vt:i4>
      </vt:variant>
      <vt:variant>
        <vt:lpwstr>mailto:ChildCare_Duty@bathnes.gov.uk</vt:lpwstr>
      </vt:variant>
      <vt:variant>
        <vt:lpwstr/>
      </vt:variant>
      <vt:variant>
        <vt:i4>1966104</vt:i4>
      </vt:variant>
      <vt:variant>
        <vt:i4>399</vt:i4>
      </vt:variant>
      <vt:variant>
        <vt:i4>0</vt:i4>
      </vt:variant>
      <vt:variant>
        <vt:i4>5</vt:i4>
      </vt:variant>
      <vt:variant>
        <vt:lpwstr>https://n-somerset.gov.uk/my-services/children-young-people-families</vt:lpwstr>
      </vt:variant>
      <vt:variant>
        <vt:lpwstr/>
      </vt:variant>
      <vt:variant>
        <vt:i4>7274554</vt:i4>
      </vt:variant>
      <vt:variant>
        <vt:i4>396</vt:i4>
      </vt:variant>
      <vt:variant>
        <vt:i4>0</vt:i4>
      </vt:variant>
      <vt:variant>
        <vt:i4>5</vt:i4>
      </vt:variant>
      <vt:variant>
        <vt:lpwstr>https://find-information-for-adults-children-families.southglos.gov.uk/kb5/southglos/directory/advice.page?id=8Vo6VPmPx9Q&amp;familychannel=4-3&amp;channel=family</vt:lpwstr>
      </vt:variant>
      <vt:variant>
        <vt:lpwstr/>
      </vt:variant>
      <vt:variant>
        <vt:i4>1900656</vt:i4>
      </vt:variant>
      <vt:variant>
        <vt:i4>393</vt:i4>
      </vt:variant>
      <vt:variant>
        <vt:i4>0</vt:i4>
      </vt:variant>
      <vt:variant>
        <vt:i4>5</vt:i4>
      </vt:variant>
      <vt:variant>
        <vt:lpwstr>mailto:accessandresponse@southglos.gov.uk</vt:lpwstr>
      </vt:variant>
      <vt:variant>
        <vt:lpwstr/>
      </vt:variant>
      <vt:variant>
        <vt:i4>3014759</vt:i4>
      </vt:variant>
      <vt:variant>
        <vt:i4>390</vt:i4>
      </vt:variant>
      <vt:variant>
        <vt:i4>0</vt:i4>
      </vt:variant>
      <vt:variant>
        <vt:i4>5</vt:i4>
      </vt:variant>
      <vt:variant>
        <vt:lpwstr>https://www.brook.org.uk/training/wider-professional-training/sexual-behaviours-traffic-light-tool/</vt:lpwstr>
      </vt:variant>
      <vt:variant>
        <vt:lpwstr/>
      </vt:variant>
      <vt:variant>
        <vt:i4>524367</vt:i4>
      </vt:variant>
      <vt:variant>
        <vt:i4>387</vt:i4>
      </vt:variant>
      <vt:variant>
        <vt:i4>0</vt:i4>
      </vt:variant>
      <vt:variant>
        <vt:i4>5</vt:i4>
      </vt:variant>
      <vt:variant>
        <vt:lpwstr>https://www.awp.nhs.uk/camhs/camhs-services/HSB-services/be-safe</vt:lpwstr>
      </vt:variant>
      <vt:variant>
        <vt:lpwstr/>
      </vt:variant>
      <vt:variant>
        <vt:i4>3211364</vt:i4>
      </vt:variant>
      <vt:variant>
        <vt:i4>384</vt:i4>
      </vt:variant>
      <vt:variant>
        <vt:i4>0</vt:i4>
      </vt:variant>
      <vt:variant>
        <vt:i4>5</vt:i4>
      </vt:variant>
      <vt:variant>
        <vt:lpwstr>https://www.awp.nhs.uk/camhs/camhs-services</vt:lpwstr>
      </vt:variant>
      <vt:variant>
        <vt:lpwstr/>
      </vt:variant>
      <vt:variant>
        <vt:i4>3080287</vt:i4>
      </vt:variant>
      <vt:variant>
        <vt:i4>381</vt:i4>
      </vt:variant>
      <vt:variant>
        <vt:i4>0</vt:i4>
      </vt:variant>
      <vt:variant>
        <vt:i4>5</vt:i4>
      </vt:variant>
      <vt:variant>
        <vt:lpwstr>mailto:help@nspcc.org.uk</vt:lpwstr>
      </vt:variant>
      <vt:variant>
        <vt:lpwstr/>
      </vt:variant>
      <vt:variant>
        <vt:i4>458838</vt:i4>
      </vt:variant>
      <vt:variant>
        <vt:i4>378</vt:i4>
      </vt:variant>
      <vt:variant>
        <vt:i4>0</vt:i4>
      </vt:variant>
      <vt:variant>
        <vt:i4>5</vt:i4>
      </vt:variant>
      <vt:variant>
        <vt:lpwstr>https://www.carerssupportcentre.org.uk/young-carers/contact-young-carers/</vt:lpwstr>
      </vt:variant>
      <vt:variant>
        <vt:lpwstr/>
      </vt:variant>
      <vt:variant>
        <vt:i4>3145774</vt:i4>
      </vt:variant>
      <vt:variant>
        <vt:i4>375</vt:i4>
      </vt:variant>
      <vt:variant>
        <vt:i4>0</vt:i4>
      </vt:variant>
      <vt:variant>
        <vt:i4>5</vt:i4>
      </vt:variant>
      <vt:variant>
        <vt:lpwstr>https://www.bristol.gov.uk/crime-emergencies/abuse-violence</vt:lpwstr>
      </vt:variant>
      <vt:variant>
        <vt:lpwstr/>
      </vt:variant>
      <vt:variant>
        <vt:i4>8126475</vt:i4>
      </vt:variant>
      <vt:variant>
        <vt:i4>372</vt:i4>
      </vt:variant>
      <vt:variant>
        <vt:i4>0</vt:i4>
      </vt:variant>
      <vt:variant>
        <vt:i4>5</vt:i4>
      </vt:variant>
      <vt:variant>
        <vt:lpwstr>mailto:fgmhelp@nspcc.org.uk</vt:lpwstr>
      </vt:variant>
      <vt:variant>
        <vt:lpwstr/>
      </vt:variant>
      <vt:variant>
        <vt:i4>7929904</vt:i4>
      </vt:variant>
      <vt:variant>
        <vt:i4>369</vt:i4>
      </vt:variant>
      <vt:variant>
        <vt:i4>0</vt:i4>
      </vt:variant>
      <vt:variant>
        <vt:i4>5</vt:i4>
      </vt:variant>
      <vt:variant>
        <vt:lpwstr>https://www.ceop.police.uk/ceop-reporting/</vt:lpwstr>
      </vt:variant>
      <vt:variant>
        <vt:lpwstr/>
      </vt:variant>
      <vt:variant>
        <vt:i4>3342424</vt:i4>
      </vt:variant>
      <vt:variant>
        <vt:i4>366</vt:i4>
      </vt:variant>
      <vt:variant>
        <vt:i4>0</vt:i4>
      </vt:variant>
      <vt:variant>
        <vt:i4>5</vt:i4>
      </vt:variant>
      <vt:variant>
        <vt:lpwstr>mailto:helpline@saferinternet.org.uk</vt:lpwstr>
      </vt:variant>
      <vt:variant>
        <vt:lpwstr/>
      </vt:variant>
      <vt:variant>
        <vt:i4>1835115</vt:i4>
      </vt:variant>
      <vt:variant>
        <vt:i4>363</vt:i4>
      </vt:variant>
      <vt:variant>
        <vt:i4>0</vt:i4>
      </vt:variant>
      <vt:variant>
        <vt:i4>5</vt:i4>
      </vt:variant>
      <vt:variant>
        <vt:lpwstr>mailto:fmu@fco.gov.uk</vt:lpwstr>
      </vt:variant>
      <vt:variant>
        <vt:lpwstr/>
      </vt:variant>
      <vt:variant>
        <vt:i4>6619242</vt:i4>
      </vt:variant>
      <vt:variant>
        <vt:i4>360</vt:i4>
      </vt:variant>
      <vt:variant>
        <vt:i4>0</vt:i4>
      </vt:variant>
      <vt:variant>
        <vt:i4>5</vt:i4>
      </vt:variant>
      <vt:variant>
        <vt:lpwstr>https://www.bristol.gov.uk/schools-learning-early-years/children-missing-education-cme</vt:lpwstr>
      </vt:variant>
      <vt:variant>
        <vt:lpwstr/>
      </vt:variant>
      <vt:variant>
        <vt:i4>7077978</vt:i4>
      </vt:variant>
      <vt:variant>
        <vt:i4>357</vt:i4>
      </vt:variant>
      <vt:variant>
        <vt:i4>0</vt:i4>
      </vt:variant>
      <vt:variant>
        <vt:i4>5</vt:i4>
      </vt:variant>
      <vt:variant>
        <vt:lpwstr>mailto:Ross.Moody@bristol.gov.uk</vt:lpwstr>
      </vt:variant>
      <vt:variant>
        <vt:lpwstr/>
      </vt:variant>
      <vt:variant>
        <vt:i4>1900607</vt:i4>
      </vt:variant>
      <vt:variant>
        <vt:i4>354</vt:i4>
      </vt:variant>
      <vt:variant>
        <vt:i4>0</vt:i4>
      </vt:variant>
      <vt:variant>
        <vt:i4>5</vt:i4>
      </vt:variant>
      <vt:variant>
        <vt:lpwstr>mailto:Calum.Paton@bristol.gov.uk</vt:lpwstr>
      </vt:variant>
      <vt:variant>
        <vt:lpwstr/>
      </vt:variant>
      <vt:variant>
        <vt:i4>3211281</vt:i4>
      </vt:variant>
      <vt:variant>
        <vt:i4>351</vt:i4>
      </vt:variant>
      <vt:variant>
        <vt:i4>0</vt:i4>
      </vt:variant>
      <vt:variant>
        <vt:i4>5</vt:i4>
      </vt:variant>
      <vt:variant>
        <vt:lpwstr>mailto:Ingrid.Hooper@bristol.gov.uk</vt:lpwstr>
      </vt:variant>
      <vt:variant>
        <vt:lpwstr/>
      </vt:variant>
      <vt:variant>
        <vt:i4>7864429</vt:i4>
      </vt:variant>
      <vt:variant>
        <vt:i4>348</vt:i4>
      </vt:variant>
      <vt:variant>
        <vt:i4>0</vt:i4>
      </vt:variant>
      <vt:variant>
        <vt:i4>5</vt:i4>
      </vt:variant>
      <vt:variant>
        <vt:lpwstr>https://www.avonandsomerset.police.uk/forms/vul</vt:lpwstr>
      </vt:variant>
      <vt:variant>
        <vt:lpwstr/>
      </vt:variant>
      <vt:variant>
        <vt:i4>1835058</vt:i4>
      </vt:variant>
      <vt:variant>
        <vt:i4>345</vt:i4>
      </vt:variant>
      <vt:variant>
        <vt:i4>0</vt:i4>
      </vt:variant>
      <vt:variant>
        <vt:i4>5</vt:i4>
      </vt:variant>
      <vt:variant>
        <vt:lpwstr>mailto:elisabeth.clark@bristol.gov.uk</vt:lpwstr>
      </vt:variant>
      <vt:variant>
        <vt:lpwstr/>
      </vt:variant>
      <vt:variant>
        <vt:i4>2162708</vt:i4>
      </vt:variant>
      <vt:variant>
        <vt:i4>342</vt:i4>
      </vt:variant>
      <vt:variant>
        <vt:i4>0</vt:i4>
      </vt:variant>
      <vt:variant>
        <vt:i4>5</vt:i4>
      </vt:variant>
      <vt:variant>
        <vt:lpwstr>mailto:jessica.curtis@bristol.gov.uk</vt:lpwstr>
      </vt:variant>
      <vt:variant>
        <vt:lpwstr/>
      </vt:variant>
      <vt:variant>
        <vt:i4>1769506</vt:i4>
      </vt:variant>
      <vt:variant>
        <vt:i4>339</vt:i4>
      </vt:variant>
      <vt:variant>
        <vt:i4>0</vt:i4>
      </vt:variant>
      <vt:variant>
        <vt:i4>5</vt:i4>
      </vt:variant>
      <vt:variant>
        <vt:lpwstr>mailto:helen.macdonald@bristol.gov.uk</vt:lpwstr>
      </vt:variant>
      <vt:variant>
        <vt:lpwstr/>
      </vt:variant>
      <vt:variant>
        <vt:i4>1769569</vt:i4>
      </vt:variant>
      <vt:variant>
        <vt:i4>336</vt:i4>
      </vt:variant>
      <vt:variant>
        <vt:i4>0</vt:i4>
      </vt:variant>
      <vt:variant>
        <vt:i4>5</vt:i4>
      </vt:variant>
      <vt:variant>
        <vt:lpwstr>mailto:Safeguardingineducationteam@bristol.gov.uk</vt:lpwstr>
      </vt:variant>
      <vt:variant>
        <vt:lpwstr/>
      </vt:variant>
      <vt:variant>
        <vt:i4>4063279</vt:i4>
      </vt:variant>
      <vt:variant>
        <vt:i4>333</vt:i4>
      </vt:variant>
      <vt:variant>
        <vt:i4>0</vt:i4>
      </vt:variant>
      <vt:variant>
        <vt:i4>5</vt:i4>
      </vt:variant>
      <vt:variant>
        <vt:lpwstr>https://www.bristolsafeguardingineducation.org/safeguarding-in-education-team/</vt:lpwstr>
      </vt:variant>
      <vt:variant>
        <vt:lpwstr/>
      </vt:variant>
      <vt:variant>
        <vt:i4>4259922</vt:i4>
      </vt:variant>
      <vt:variant>
        <vt:i4>330</vt:i4>
      </vt:variant>
      <vt:variant>
        <vt:i4>0</vt:i4>
      </vt:variant>
      <vt:variant>
        <vt:i4>5</vt:i4>
      </vt:variant>
      <vt:variant>
        <vt:lpwstr>https://view.officeapps.live.com/op/view.aspx?src=https%3A%2F%2Fbristolsafeguarding.org%2Fmedia%2Fcjykm3dx%2F1-lado-referral-form-kbsp-nov21.doc&amp;wdOrigin=BROWSELINK</vt:lpwstr>
      </vt:variant>
      <vt:variant>
        <vt:lpwstr/>
      </vt:variant>
      <vt:variant>
        <vt:i4>2818145</vt:i4>
      </vt:variant>
      <vt:variant>
        <vt:i4>327</vt:i4>
      </vt:variant>
      <vt:variant>
        <vt:i4>0</vt:i4>
      </vt:variant>
      <vt:variant>
        <vt:i4>5</vt:i4>
      </vt:variant>
      <vt:variant>
        <vt:lpwstr>https://bristolsafeguarding.org/children/lado-concerns-about-professionals/</vt:lpwstr>
      </vt:variant>
      <vt:variant>
        <vt:lpwstr/>
      </vt:variant>
      <vt:variant>
        <vt:i4>3014746</vt:i4>
      </vt:variant>
      <vt:variant>
        <vt:i4>324</vt:i4>
      </vt:variant>
      <vt:variant>
        <vt:i4>0</vt:i4>
      </vt:variant>
      <vt:variant>
        <vt:i4>5</vt:i4>
      </vt:variant>
      <vt:variant>
        <vt:lpwstr>mailto:LighthouseBristol@avonandsomerset.police.uk</vt:lpwstr>
      </vt:variant>
      <vt:variant>
        <vt:lpwstr/>
      </vt:variant>
      <vt:variant>
        <vt:i4>2949204</vt:i4>
      </vt:variant>
      <vt:variant>
        <vt:i4>321</vt:i4>
      </vt:variant>
      <vt:variant>
        <vt:i4>0</vt:i4>
      </vt:variant>
      <vt:variant>
        <vt:i4>5</vt:i4>
      </vt:variant>
      <vt:variant>
        <vt:lpwstr>mailto:PreventSW@avonandsomerset.police.uk</vt:lpwstr>
      </vt:variant>
      <vt:variant>
        <vt:lpwstr/>
      </vt:variant>
      <vt:variant>
        <vt:i4>7667746</vt:i4>
      </vt:variant>
      <vt:variant>
        <vt:i4>318</vt:i4>
      </vt:variant>
      <vt:variant>
        <vt:i4>0</vt:i4>
      </vt:variant>
      <vt:variant>
        <vt:i4>5</vt:i4>
      </vt:variant>
      <vt:variant>
        <vt:lpwstr>https://www.bristol.gov.uk/social-care-health/make-a-referral-to-first-response</vt:lpwstr>
      </vt:variant>
      <vt:variant>
        <vt:lpwstr/>
      </vt:variant>
      <vt:variant>
        <vt:i4>8126555</vt:i4>
      </vt:variant>
      <vt:variant>
        <vt:i4>315</vt:i4>
      </vt:variant>
      <vt:variant>
        <vt:i4>0</vt:i4>
      </vt:variant>
      <vt:variant>
        <vt:i4>5</vt:i4>
      </vt:variant>
      <vt:variant>
        <vt:lpwstr/>
      </vt:variant>
      <vt:variant>
        <vt:lpwstr>_Other_Local_Authority</vt:lpwstr>
      </vt:variant>
      <vt:variant>
        <vt:i4>8126583</vt:i4>
      </vt:variant>
      <vt:variant>
        <vt:i4>312</vt:i4>
      </vt:variant>
      <vt:variant>
        <vt:i4>0</vt:i4>
      </vt:variant>
      <vt:variant>
        <vt:i4>5</vt:i4>
      </vt:variant>
      <vt:variant>
        <vt:lpwstr>https://www.bristolsafeguardingineducation.org/local-contacts/</vt:lpwstr>
      </vt:variant>
      <vt:variant>
        <vt:lpwstr/>
      </vt:variant>
      <vt:variant>
        <vt:i4>5177387</vt:i4>
      </vt:variant>
      <vt:variant>
        <vt:i4>309</vt:i4>
      </vt:variant>
      <vt:variant>
        <vt:i4>0</vt:i4>
      </vt:variant>
      <vt:variant>
        <vt:i4>5</vt:i4>
      </vt:variant>
      <vt:variant>
        <vt:lpwstr/>
      </vt:variant>
      <vt:variant>
        <vt:lpwstr>_Multi-Agency_Contacts_for</vt:lpwstr>
      </vt:variant>
      <vt:variant>
        <vt:i4>2883600</vt:i4>
      </vt:variant>
      <vt:variant>
        <vt:i4>306</vt:i4>
      </vt:variant>
      <vt:variant>
        <vt:i4>0</vt:i4>
      </vt:variant>
      <vt:variant>
        <vt:i4>5</vt:i4>
      </vt:variant>
      <vt:variant>
        <vt:lpwstr/>
      </vt:variant>
      <vt:variant>
        <vt:lpwstr>_Safeguarding_Response_to</vt:lpwstr>
      </vt:variant>
      <vt:variant>
        <vt:i4>3932180</vt:i4>
      </vt:variant>
      <vt:variant>
        <vt:i4>303</vt:i4>
      </vt:variant>
      <vt:variant>
        <vt:i4>0</vt:i4>
      </vt:variant>
      <vt:variant>
        <vt:i4>5</vt:i4>
      </vt:variant>
      <vt:variant>
        <vt:lpwstr/>
      </vt:variant>
      <vt:variant>
        <vt:lpwstr>_Reporting_Concerns_Flow</vt:lpwstr>
      </vt:variant>
      <vt:variant>
        <vt:i4>4980754</vt:i4>
      </vt:variant>
      <vt:variant>
        <vt:i4>300</vt:i4>
      </vt:variant>
      <vt:variant>
        <vt:i4>0</vt:i4>
      </vt:variant>
      <vt:variant>
        <vt:i4>5</vt:i4>
      </vt:variant>
      <vt:variant>
        <vt:lpwstr>http://sites.southglos.gov.uk/safeguarding/children/</vt:lpwstr>
      </vt:variant>
      <vt:variant>
        <vt:lpwstr/>
      </vt:variant>
      <vt:variant>
        <vt:i4>852061</vt:i4>
      </vt:variant>
      <vt:variant>
        <vt:i4>297</vt:i4>
      </vt:variant>
      <vt:variant>
        <vt:i4>0</vt:i4>
      </vt:variant>
      <vt:variant>
        <vt:i4>5</vt:i4>
      </vt:variant>
      <vt:variant>
        <vt:lpwstr>https://bristolsafeguarding.org/children</vt:lpwstr>
      </vt:variant>
      <vt:variant>
        <vt:lpwstr/>
      </vt:variant>
      <vt:variant>
        <vt:i4>720965</vt:i4>
      </vt:variant>
      <vt:variant>
        <vt:i4>294</vt:i4>
      </vt:variant>
      <vt:variant>
        <vt:i4>0</vt:i4>
      </vt:variant>
      <vt:variant>
        <vt:i4>5</vt:i4>
      </vt:variant>
      <vt:variant>
        <vt:lpwstr>https://www.bristolsafeguardingineducation.org/guidance/</vt:lpwstr>
      </vt:variant>
      <vt:variant>
        <vt:lpwstr/>
      </vt:variant>
      <vt:variant>
        <vt:i4>589902</vt:i4>
      </vt:variant>
      <vt:variant>
        <vt:i4>291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3735669</vt:i4>
      </vt:variant>
      <vt:variant>
        <vt:i4>288</vt:i4>
      </vt:variant>
      <vt:variant>
        <vt:i4>0</vt:i4>
      </vt:variant>
      <vt:variant>
        <vt:i4>5</vt:i4>
      </vt:variant>
      <vt:variant>
        <vt:lpwstr>https://www.gov.uk/government/publications/providing-remote-education-guidance-for-schools</vt:lpwstr>
      </vt:variant>
      <vt:variant>
        <vt:lpwstr/>
      </vt:variant>
      <vt:variant>
        <vt:i4>852049</vt:i4>
      </vt:variant>
      <vt:variant>
        <vt:i4>285</vt:i4>
      </vt:variant>
      <vt:variant>
        <vt:i4>0</vt:i4>
      </vt:variant>
      <vt:variant>
        <vt:i4>5</vt:i4>
      </vt:variant>
      <vt:variant>
        <vt:lpwstr>https://www.gov.uk/guidance/safeguarding-and-remote-education-during-coronavirus-covid-19</vt:lpwstr>
      </vt:variant>
      <vt:variant>
        <vt:lpwstr/>
      </vt:variant>
      <vt:variant>
        <vt:i4>5046274</vt:i4>
      </vt:variant>
      <vt:variant>
        <vt:i4>282</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279</vt:i4>
      </vt:variant>
      <vt:variant>
        <vt:i4>0</vt:i4>
      </vt:variant>
      <vt:variant>
        <vt:i4>5</vt:i4>
      </vt:variant>
      <vt:variant>
        <vt:lpwstr/>
      </vt:variant>
      <vt:variant>
        <vt:lpwstr>_2.4__</vt:lpwstr>
      </vt:variant>
      <vt:variant>
        <vt:i4>3932180</vt:i4>
      </vt:variant>
      <vt:variant>
        <vt:i4>276</vt:i4>
      </vt:variant>
      <vt:variant>
        <vt:i4>0</vt:i4>
      </vt:variant>
      <vt:variant>
        <vt:i4>5</vt:i4>
      </vt:variant>
      <vt:variant>
        <vt:lpwstr/>
      </vt:variant>
      <vt:variant>
        <vt:lpwstr>_Reporting_Concerns_Flow</vt:lpwstr>
      </vt:variant>
      <vt:variant>
        <vt:i4>7864430</vt:i4>
      </vt:variant>
      <vt:variant>
        <vt:i4>273</vt:i4>
      </vt:variant>
      <vt:variant>
        <vt:i4>0</vt:i4>
      </vt:variant>
      <vt:variant>
        <vt:i4>5</vt:i4>
      </vt:variant>
      <vt:variant>
        <vt:lpwstr/>
      </vt:variant>
      <vt:variant>
        <vt:lpwstr>_Reporting_Concerns</vt:lpwstr>
      </vt:variant>
      <vt:variant>
        <vt:i4>2883600</vt:i4>
      </vt:variant>
      <vt:variant>
        <vt:i4>270</vt:i4>
      </vt:variant>
      <vt:variant>
        <vt:i4>0</vt:i4>
      </vt:variant>
      <vt:variant>
        <vt:i4>5</vt:i4>
      </vt:variant>
      <vt:variant>
        <vt:lpwstr/>
      </vt:variant>
      <vt:variant>
        <vt:lpwstr>_Safeguarding_Response_to</vt:lpwstr>
      </vt:variant>
      <vt:variant>
        <vt:i4>8192092</vt:i4>
      </vt:variant>
      <vt:variant>
        <vt:i4>267</vt:i4>
      </vt:variant>
      <vt:variant>
        <vt:i4>0</vt:i4>
      </vt:variant>
      <vt:variant>
        <vt:i4>5</vt:i4>
      </vt:variant>
      <vt:variant>
        <vt:lpwstr/>
      </vt:variant>
      <vt:variant>
        <vt:lpwstr>_Local_Authority_Designated</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261</vt:i4>
      </vt:variant>
      <vt:variant>
        <vt:i4>0</vt:i4>
      </vt:variant>
      <vt:variant>
        <vt:i4>5</vt:i4>
      </vt:variant>
      <vt:variant>
        <vt:lpwstr>https://www.gov.uk/government/publications/searching-screening-and-confiscation</vt:lpwstr>
      </vt:variant>
      <vt:variant>
        <vt:lpwstr/>
      </vt:variant>
      <vt:variant>
        <vt:i4>5832750</vt:i4>
      </vt:variant>
      <vt:variant>
        <vt:i4>258</vt:i4>
      </vt:variant>
      <vt:variant>
        <vt:i4>0</vt:i4>
      </vt:variant>
      <vt:variant>
        <vt:i4>5</vt:i4>
      </vt:variant>
      <vt:variant>
        <vt:lpwstr/>
      </vt:variant>
      <vt:variant>
        <vt:lpwstr>_2.4__</vt:lpwstr>
      </vt:variant>
      <vt:variant>
        <vt:i4>5046280</vt:i4>
      </vt:variant>
      <vt:variant>
        <vt:i4>255</vt:i4>
      </vt:variant>
      <vt:variant>
        <vt:i4>0</vt:i4>
      </vt:variant>
      <vt:variant>
        <vt:i4>5</vt:i4>
      </vt:variant>
      <vt:variant>
        <vt:lpwstr>https://www.brook.org.uk/education/sexual-behaviours-traffic-light-tool/</vt:lpwstr>
      </vt:variant>
      <vt:variant>
        <vt:lpwstr/>
      </vt:variant>
      <vt:variant>
        <vt:i4>7864430</vt:i4>
      </vt:variant>
      <vt:variant>
        <vt:i4>252</vt:i4>
      </vt:variant>
      <vt:variant>
        <vt:i4>0</vt:i4>
      </vt:variant>
      <vt:variant>
        <vt:i4>5</vt:i4>
      </vt:variant>
      <vt:variant>
        <vt:lpwstr/>
      </vt:variant>
      <vt:variant>
        <vt:lpwstr>_Reporting_Concerns</vt:lpwstr>
      </vt:variant>
      <vt:variant>
        <vt:i4>5701678</vt:i4>
      </vt:variant>
      <vt:variant>
        <vt:i4>249</vt:i4>
      </vt:variant>
      <vt:variant>
        <vt:i4>0</vt:i4>
      </vt:variant>
      <vt:variant>
        <vt:i4>5</vt:i4>
      </vt:variant>
      <vt:variant>
        <vt:lpwstr/>
      </vt:variant>
      <vt:variant>
        <vt:lpwstr>_1.9__</vt:lpwstr>
      </vt:variant>
      <vt:variant>
        <vt:i4>2883600</vt:i4>
      </vt:variant>
      <vt:variant>
        <vt:i4>246</vt:i4>
      </vt:variant>
      <vt:variant>
        <vt:i4>0</vt:i4>
      </vt:variant>
      <vt:variant>
        <vt:i4>5</vt:i4>
      </vt:variant>
      <vt:variant>
        <vt:lpwstr/>
      </vt:variant>
      <vt:variant>
        <vt:lpwstr>_Safeguarding_Response_to</vt:lpwstr>
      </vt:variant>
      <vt:variant>
        <vt:i4>7471228</vt:i4>
      </vt:variant>
      <vt:variant>
        <vt:i4>243</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240</vt:i4>
      </vt:variant>
      <vt:variant>
        <vt:i4>0</vt:i4>
      </vt:variant>
      <vt:variant>
        <vt:i4>5</vt:i4>
      </vt:variant>
      <vt:variant>
        <vt:lpwstr>https://www.gov.uk/government/publications/children-missing-education</vt:lpwstr>
      </vt:variant>
      <vt:variant>
        <vt:lpwstr/>
      </vt:variant>
      <vt:variant>
        <vt:i4>8257605</vt:i4>
      </vt:variant>
      <vt:variant>
        <vt:i4>237</vt:i4>
      </vt:variant>
      <vt:variant>
        <vt:i4>0</vt:i4>
      </vt:variant>
      <vt:variant>
        <vt:i4>5</vt:i4>
      </vt:variant>
      <vt:variant>
        <vt:lpwstr/>
      </vt:variant>
      <vt:variant>
        <vt:lpwstr>_Identifying_and_monitoring</vt:lpwstr>
      </vt:variant>
      <vt:variant>
        <vt:i4>1966167</vt:i4>
      </vt:variant>
      <vt:variant>
        <vt:i4>234</vt:i4>
      </vt:variant>
      <vt:variant>
        <vt:i4>0</vt:i4>
      </vt:variant>
      <vt:variant>
        <vt:i4>5</vt:i4>
      </vt:variant>
      <vt:variant>
        <vt:lpwstr>https://www.bristol.gov.uk/residents/schools-learning-and-early-years/education-outside-mainstream-schools/alternative-learning-provision</vt:lpwstr>
      </vt:variant>
      <vt:variant>
        <vt:lpwstr/>
      </vt:variant>
      <vt:variant>
        <vt:i4>8257605</vt:i4>
      </vt:variant>
      <vt:variant>
        <vt:i4>231</vt:i4>
      </vt:variant>
      <vt:variant>
        <vt:i4>0</vt:i4>
      </vt:variant>
      <vt:variant>
        <vt:i4>5</vt:i4>
      </vt:variant>
      <vt:variant>
        <vt:lpwstr/>
      </vt:variant>
      <vt:variant>
        <vt:lpwstr>_Identifying_and_monitoring</vt:lpwstr>
      </vt:variant>
      <vt:variant>
        <vt:i4>7209014</vt:i4>
      </vt:variant>
      <vt:variant>
        <vt:i4>228</vt:i4>
      </vt:variant>
      <vt:variant>
        <vt:i4>0</vt:i4>
      </vt:variant>
      <vt:variant>
        <vt:i4>5</vt:i4>
      </vt:variant>
      <vt:variant>
        <vt:lpwstr>https://www.gov.uk/government/publications/school-exclusion</vt:lpwstr>
      </vt:variant>
      <vt:variant>
        <vt:lpwstr/>
      </vt:variant>
      <vt:variant>
        <vt:i4>5898329</vt:i4>
      </vt:variant>
      <vt:variant>
        <vt:i4>225</vt:i4>
      </vt:variant>
      <vt:variant>
        <vt:i4>0</vt:i4>
      </vt:variant>
      <vt:variant>
        <vt:i4>5</vt:i4>
      </vt:variant>
      <vt:variant>
        <vt:lpwstr>https://www.legislation.gov.uk/ukpga/1998/42/contents</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5636189</vt:i4>
      </vt:variant>
      <vt:variant>
        <vt:i4>219</vt:i4>
      </vt:variant>
      <vt:variant>
        <vt:i4>0</vt:i4>
      </vt:variant>
      <vt:variant>
        <vt:i4>5</vt:i4>
      </vt:variant>
      <vt:variant>
        <vt:lpwstr>https://www.legislation.gov.uk/ukpga/2010/15/contents</vt:lpwstr>
      </vt:variant>
      <vt:variant>
        <vt:lpwstr/>
      </vt:variant>
      <vt:variant>
        <vt:i4>5767256</vt:i4>
      </vt:variant>
      <vt:variant>
        <vt:i4>216</vt:i4>
      </vt:variant>
      <vt:variant>
        <vt:i4>0</vt:i4>
      </vt:variant>
      <vt:variant>
        <vt:i4>5</vt:i4>
      </vt:variant>
      <vt:variant>
        <vt:lpwstr>https://www.legislation.gov.uk/ukpga/1989/41/contents</vt:lpwstr>
      </vt:variant>
      <vt:variant>
        <vt:lpwstr/>
      </vt:variant>
      <vt:variant>
        <vt:i4>7602233</vt:i4>
      </vt:variant>
      <vt:variant>
        <vt:i4>213</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7602223</vt:i4>
      </vt:variant>
      <vt:variant>
        <vt:i4>210</vt:i4>
      </vt:variant>
      <vt:variant>
        <vt:i4>0</vt:i4>
      </vt:variant>
      <vt:variant>
        <vt:i4>5</vt:i4>
      </vt:variant>
      <vt:variant>
        <vt:lpwstr>https://www.bristol.gov.uk/the-hope/schools-education-settings</vt:lpwstr>
      </vt:variant>
      <vt:variant>
        <vt:lpwstr/>
      </vt:variant>
      <vt:variant>
        <vt:i4>1441844</vt:i4>
      </vt:variant>
      <vt:variant>
        <vt:i4>207</vt:i4>
      </vt:variant>
      <vt:variant>
        <vt:i4>0</vt:i4>
      </vt:variant>
      <vt:variant>
        <vt:i4>5</vt:i4>
      </vt:variant>
      <vt:variant>
        <vt:lpwstr/>
      </vt:variant>
      <vt:variant>
        <vt:lpwstr>_Appendix_B_–</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6553706</vt:i4>
      </vt:variant>
      <vt:variant>
        <vt:i4>201</vt:i4>
      </vt:variant>
      <vt:variant>
        <vt:i4>0</vt:i4>
      </vt:variant>
      <vt:variant>
        <vt:i4>5</vt:i4>
      </vt:variant>
      <vt:variant>
        <vt:lpwstr>https://www.gov.uk/guidance/data-protection-in-schools</vt:lpwstr>
      </vt:variant>
      <vt:variant>
        <vt:lpwstr/>
      </vt:variant>
      <vt:variant>
        <vt:i4>4194394</vt:i4>
      </vt:variant>
      <vt:variant>
        <vt:i4>198</vt:i4>
      </vt:variant>
      <vt:variant>
        <vt:i4>0</vt:i4>
      </vt:variant>
      <vt:variant>
        <vt:i4>5</vt:i4>
      </vt:variant>
      <vt:variant>
        <vt:lpwstr>https://www.gov.uk/government/publications/safeguarding-practitioners-information-sharing-advice</vt:lpwstr>
      </vt:variant>
      <vt:variant>
        <vt:lpwstr/>
      </vt:variant>
      <vt:variant>
        <vt:i4>4325401</vt:i4>
      </vt:variant>
      <vt:variant>
        <vt:i4>195</vt:i4>
      </vt:variant>
      <vt:variant>
        <vt:i4>0</vt:i4>
      </vt:variant>
      <vt:variant>
        <vt:i4>5</vt:i4>
      </vt:variant>
      <vt:variant>
        <vt:lpwstr>https://ico.org.uk/about-the-ico/what-we-do/legislation-we-cover/general-data-protection-regulation/</vt:lpwstr>
      </vt:variant>
      <vt:variant>
        <vt:lpwstr/>
      </vt:variant>
      <vt:variant>
        <vt:i4>3997802</vt:i4>
      </vt:variant>
      <vt:variant>
        <vt:i4>192</vt:i4>
      </vt:variant>
      <vt:variant>
        <vt:i4>0</vt:i4>
      </vt:variant>
      <vt:variant>
        <vt:i4>5</vt:i4>
      </vt:variant>
      <vt:variant>
        <vt:lpwstr>https://www.gov.uk/data-protection</vt:lpwstr>
      </vt:variant>
      <vt:variant>
        <vt:lpwstr/>
      </vt:variant>
      <vt:variant>
        <vt:i4>1441844</vt:i4>
      </vt:variant>
      <vt:variant>
        <vt:i4>189</vt:i4>
      </vt:variant>
      <vt:variant>
        <vt:i4>0</vt:i4>
      </vt:variant>
      <vt:variant>
        <vt:i4>5</vt:i4>
      </vt:variant>
      <vt:variant>
        <vt:lpwstr/>
      </vt:variant>
      <vt:variant>
        <vt:lpwstr>_Appendix_B_–</vt:lpwstr>
      </vt:variant>
      <vt:variant>
        <vt:i4>2621552</vt:i4>
      </vt:variant>
      <vt:variant>
        <vt:i4>186</vt:i4>
      </vt:variant>
      <vt:variant>
        <vt:i4>0</vt:i4>
      </vt:variant>
      <vt:variant>
        <vt:i4>5</vt:i4>
      </vt:variant>
      <vt:variant>
        <vt:lpwstr>https://www.bristolsafeguardingineducation.org/</vt:lpwstr>
      </vt:variant>
      <vt:variant>
        <vt:lpwstr/>
      </vt:variant>
      <vt:variant>
        <vt:i4>1900550</vt:i4>
      </vt:variant>
      <vt:variant>
        <vt:i4>183</vt:i4>
      </vt:variant>
      <vt:variant>
        <vt:i4>0</vt:i4>
      </vt:variant>
      <vt:variant>
        <vt:i4>5</vt:i4>
      </vt:variant>
      <vt:variant>
        <vt:lpwstr>https://www.nspcc.org.uk/what-is-child-abuse/types-of-abuse/</vt:lpwstr>
      </vt:variant>
      <vt:variant>
        <vt:lpwstr/>
      </vt:variant>
      <vt:variant>
        <vt:i4>524293</vt:i4>
      </vt:variant>
      <vt:variant>
        <vt:i4>180</vt:i4>
      </vt:variant>
      <vt:variant>
        <vt:i4>0</vt:i4>
      </vt:variant>
      <vt:variant>
        <vt:i4>5</vt:i4>
      </vt:variant>
      <vt:variant>
        <vt:lpwstr/>
      </vt:variant>
      <vt:variant>
        <vt:lpwstr>_Young_Carers</vt:lpwstr>
      </vt:variant>
      <vt:variant>
        <vt:i4>6488183</vt:i4>
      </vt:variant>
      <vt:variant>
        <vt:i4>177</vt:i4>
      </vt:variant>
      <vt:variant>
        <vt:i4>0</vt:i4>
      </vt:variant>
      <vt:variant>
        <vt:i4>5</vt:i4>
      </vt:variant>
      <vt:variant>
        <vt:lpwstr/>
      </vt:variant>
      <vt:variant>
        <vt:lpwstr>_Private_Fostering</vt:lpwstr>
      </vt:variant>
      <vt:variant>
        <vt:i4>6684758</vt:i4>
      </vt:variant>
      <vt:variant>
        <vt:i4>174</vt:i4>
      </vt:variant>
      <vt:variant>
        <vt:i4>0</vt:i4>
      </vt:variant>
      <vt:variant>
        <vt:i4>5</vt:i4>
      </vt:variant>
      <vt:variant>
        <vt:lpwstr/>
      </vt:variant>
      <vt:variant>
        <vt:lpwstr>_Serious_Youth_Violence</vt:lpwstr>
      </vt:variant>
      <vt:variant>
        <vt:i4>5439562</vt:i4>
      </vt:variant>
      <vt:variant>
        <vt:i4>171</vt:i4>
      </vt:variant>
      <vt:variant>
        <vt:i4>0</vt:i4>
      </vt:variant>
      <vt:variant>
        <vt:i4>5</vt:i4>
      </vt:variant>
      <vt:variant>
        <vt:lpwstr/>
      </vt:variant>
      <vt:variant>
        <vt:lpwstr>_Preventing_Radicalisation_</vt:lpwstr>
      </vt:variant>
      <vt:variant>
        <vt:i4>3604500</vt:i4>
      </vt:variant>
      <vt:variant>
        <vt:i4>168</vt:i4>
      </vt:variant>
      <vt:variant>
        <vt:i4>0</vt:i4>
      </vt:variant>
      <vt:variant>
        <vt:i4>5</vt:i4>
      </vt:variant>
      <vt:variant>
        <vt:lpwstr/>
      </vt:variant>
      <vt:variant>
        <vt:lpwstr>_Respond_to_incidents</vt:lpwstr>
      </vt:variant>
      <vt:variant>
        <vt:i4>2687052</vt:i4>
      </vt:variant>
      <vt:variant>
        <vt:i4>165</vt:i4>
      </vt:variant>
      <vt:variant>
        <vt:i4>0</vt:i4>
      </vt:variant>
      <vt:variant>
        <vt:i4>5</vt:i4>
      </vt:variant>
      <vt:variant>
        <vt:lpwstr/>
      </vt:variant>
      <vt:variant>
        <vt:lpwstr>_2.9__Mental</vt:lpwstr>
      </vt:variant>
      <vt:variant>
        <vt:i4>6226039</vt:i4>
      </vt:variant>
      <vt:variant>
        <vt:i4>162</vt:i4>
      </vt:variant>
      <vt:variant>
        <vt:i4>0</vt:i4>
      </vt:variant>
      <vt:variant>
        <vt:i4>5</vt:i4>
      </vt:variant>
      <vt:variant>
        <vt:lpwstr/>
      </vt:variant>
      <vt:variant>
        <vt:lpwstr>_2.10_Online_Safety</vt:lpwstr>
      </vt:variant>
      <vt:variant>
        <vt:i4>6094934</vt:i4>
      </vt:variant>
      <vt:variant>
        <vt:i4>159</vt:i4>
      </vt:variant>
      <vt:variant>
        <vt:i4>0</vt:i4>
      </vt:variant>
      <vt:variant>
        <vt:i4>5</vt:i4>
      </vt:variant>
      <vt:variant>
        <vt:lpwstr/>
      </vt:variant>
      <vt:variant>
        <vt:lpwstr>_Domestic_Abuse</vt:lpwstr>
      </vt:variant>
      <vt:variant>
        <vt:i4>2359327</vt:i4>
      </vt:variant>
      <vt:variant>
        <vt:i4>156</vt:i4>
      </vt:variant>
      <vt:variant>
        <vt:i4>0</vt:i4>
      </vt:variant>
      <vt:variant>
        <vt:i4>5</vt:i4>
      </vt:variant>
      <vt:variant>
        <vt:lpwstr/>
      </vt:variant>
      <vt:variant>
        <vt:lpwstr>_Child_Exploitation_–</vt:lpwstr>
      </vt:variant>
      <vt:variant>
        <vt:i4>6291550</vt:i4>
      </vt:variant>
      <vt:variant>
        <vt:i4>153</vt:i4>
      </vt:variant>
      <vt:variant>
        <vt:i4>0</vt:i4>
      </vt:variant>
      <vt:variant>
        <vt:i4>5</vt:i4>
      </vt:variant>
      <vt:variant>
        <vt:lpwstr/>
      </vt:variant>
      <vt:variant>
        <vt:lpwstr>_Children_Missing_from</vt:lpwstr>
      </vt:variant>
      <vt:variant>
        <vt:i4>3342386</vt:i4>
      </vt:variant>
      <vt:variant>
        <vt:i4>150</vt:i4>
      </vt:variant>
      <vt:variant>
        <vt:i4>0</vt:i4>
      </vt:variant>
      <vt:variant>
        <vt:i4>5</vt:i4>
      </vt:variant>
      <vt:variant>
        <vt:lpwstr>https://www.gov.uk/government/publications/young-witness-booklet-for-12-to-17-year-olds</vt:lpwstr>
      </vt:variant>
      <vt:variant>
        <vt:lpwstr/>
      </vt:variant>
      <vt:variant>
        <vt:i4>3604597</vt:i4>
      </vt:variant>
      <vt:variant>
        <vt:i4>147</vt:i4>
      </vt:variant>
      <vt:variant>
        <vt:i4>0</vt:i4>
      </vt:variant>
      <vt:variant>
        <vt:i4>5</vt:i4>
      </vt:variant>
      <vt:variant>
        <vt:lpwstr>https://www.gov.uk/government/publications/young-witness-booklet-for-5-to-11-year-olds</vt:lpwstr>
      </vt:variant>
      <vt:variant>
        <vt:lpwstr/>
      </vt:variant>
      <vt:variant>
        <vt:i4>3080287</vt:i4>
      </vt:variant>
      <vt:variant>
        <vt:i4>144</vt:i4>
      </vt:variant>
      <vt:variant>
        <vt:i4>0</vt:i4>
      </vt:variant>
      <vt:variant>
        <vt:i4>5</vt:i4>
      </vt:variant>
      <vt:variant>
        <vt:lpwstr>mailto:help@nspcc.org.uk</vt:lpwstr>
      </vt:variant>
      <vt:variant>
        <vt:lpwstr/>
      </vt:variant>
      <vt:variant>
        <vt:i4>4849677</vt:i4>
      </vt:variant>
      <vt:variant>
        <vt:i4>141</vt:i4>
      </vt:variant>
      <vt:variant>
        <vt:i4>0</vt:i4>
      </vt:variant>
      <vt:variant>
        <vt:i4>5</vt:i4>
      </vt:variant>
      <vt:variant>
        <vt:lpwstr>https://www.nspcc.org.uk/what-you-can-do/report-abuse/dedicated-helplines/whistleblowing-advice-line/</vt:lpwstr>
      </vt:variant>
      <vt:variant>
        <vt:lpwstr/>
      </vt:variant>
      <vt:variant>
        <vt:i4>1572888</vt:i4>
      </vt:variant>
      <vt:variant>
        <vt:i4>138</vt:i4>
      </vt:variant>
      <vt:variant>
        <vt:i4>0</vt:i4>
      </vt:variant>
      <vt:variant>
        <vt:i4>5</vt:i4>
      </vt:variant>
      <vt:variant>
        <vt:lpwstr>https://www.gov.uk/whistleblowing</vt:lpwstr>
      </vt:variant>
      <vt:variant>
        <vt:lpwstr/>
      </vt:variant>
      <vt:variant>
        <vt:i4>5636206</vt:i4>
      </vt:variant>
      <vt:variant>
        <vt:i4>135</vt:i4>
      </vt:variant>
      <vt:variant>
        <vt:i4>0</vt:i4>
      </vt:variant>
      <vt:variant>
        <vt:i4>5</vt:i4>
      </vt:variant>
      <vt:variant>
        <vt:lpwstr/>
      </vt:variant>
      <vt:variant>
        <vt:lpwstr>_Responding_to_allegations</vt:lpwstr>
      </vt:variant>
      <vt:variant>
        <vt:i4>4128890</vt:i4>
      </vt:variant>
      <vt:variant>
        <vt:i4>132</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4194317</vt:i4>
      </vt:variant>
      <vt:variant>
        <vt:i4>126</vt:i4>
      </vt:variant>
      <vt:variant>
        <vt:i4>0</vt:i4>
      </vt:variant>
      <vt:variant>
        <vt:i4>5</vt:i4>
      </vt:variant>
      <vt:variant>
        <vt:lpwstr>https://www.gov.uk/government/publications/early-years-foundation-stage-framework--2</vt:lpwstr>
      </vt:variant>
      <vt:variant>
        <vt:lpwstr/>
      </vt:variant>
      <vt:variant>
        <vt:i4>7274531</vt:i4>
      </vt:variant>
      <vt:variant>
        <vt:i4>123</vt:i4>
      </vt:variant>
      <vt:variant>
        <vt:i4>0</vt:i4>
      </vt:variant>
      <vt:variant>
        <vt:i4>5</vt:i4>
      </vt:variant>
      <vt:variant>
        <vt:lpwstr>https://www.gov.uk/government/publications/relationships-education-relationships-and-sex-education-rse-and-health-education</vt:lpwstr>
      </vt:variant>
      <vt:variant>
        <vt:lpwstr/>
      </vt:variant>
      <vt:variant>
        <vt:i4>589902</vt:i4>
      </vt:variant>
      <vt:variant>
        <vt:i4>120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4194317</vt:i4>
      </vt:variant>
      <vt:variant>
        <vt:i4>117</vt:i4>
      </vt:variant>
      <vt:variant>
        <vt:i4>0</vt:i4>
      </vt:variant>
      <vt:variant>
        <vt:i4>5</vt:i4>
      </vt:variant>
      <vt:variant>
        <vt:lpwstr>https://www.gov.uk/government/publications/early-years-foundation-stage-framework--2</vt:lpwstr>
      </vt:variant>
      <vt:variant>
        <vt:lpwstr/>
      </vt:variant>
      <vt:variant>
        <vt:i4>7274531</vt:i4>
      </vt:variant>
      <vt:variant>
        <vt:i4>114</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111</vt:i4>
      </vt:variant>
      <vt:variant>
        <vt:i4>0</vt:i4>
      </vt:variant>
      <vt:variant>
        <vt:i4>5</vt:i4>
      </vt:variant>
      <vt:variant>
        <vt:lpwstr/>
      </vt:variant>
      <vt:variant>
        <vt:lpwstr>_2.10_Online_Safety</vt:lpwstr>
      </vt:variant>
      <vt:variant>
        <vt:i4>2687052</vt:i4>
      </vt:variant>
      <vt:variant>
        <vt:i4>108</vt:i4>
      </vt:variant>
      <vt:variant>
        <vt:i4>0</vt:i4>
      </vt:variant>
      <vt:variant>
        <vt:i4>5</vt:i4>
      </vt:variant>
      <vt:variant>
        <vt:lpwstr/>
      </vt:variant>
      <vt:variant>
        <vt:lpwstr>_2.9__Mental</vt:lpwstr>
      </vt:variant>
      <vt:variant>
        <vt:i4>7471158</vt:i4>
      </vt:variant>
      <vt:variant>
        <vt:i4>105</vt:i4>
      </vt:variant>
      <vt:variant>
        <vt:i4>0</vt:i4>
      </vt:variant>
      <vt:variant>
        <vt:i4>5</vt:i4>
      </vt:variant>
      <vt:variant>
        <vt:lpwstr>https://www.legislation.gov.uk/ukpga/1998/42?timeline=false</vt:lpwstr>
      </vt:variant>
      <vt:variant>
        <vt:lpwstr/>
      </vt:variant>
      <vt:variant>
        <vt:i4>327757</vt:i4>
      </vt:variant>
      <vt:variant>
        <vt:i4>102</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99</vt:i4>
      </vt:variant>
      <vt:variant>
        <vt:i4>0</vt:i4>
      </vt:variant>
      <vt:variant>
        <vt:i4>5</vt:i4>
      </vt:variant>
      <vt:variant>
        <vt:lpwstr>https://www.bristolonecity.com/wp-content/pdf/BD11190-One-CIty-Plan-web-version.pdf</vt:lpwstr>
      </vt:variant>
      <vt:variant>
        <vt:lpwstr/>
      </vt:variant>
      <vt:variant>
        <vt:i4>3211327</vt:i4>
      </vt:variant>
      <vt:variant>
        <vt:i4>96</vt:i4>
      </vt:variant>
      <vt:variant>
        <vt:i4>0</vt:i4>
      </vt:variant>
      <vt:variant>
        <vt:i4>5</vt:i4>
      </vt:variant>
      <vt:variant>
        <vt:lpwstr>https://www.bristolonecity.com/wp-content/uploads/2021/03/Bristol-Children-Charter.pdf</vt:lpwstr>
      </vt:variant>
      <vt:variant>
        <vt:lpwstr/>
      </vt:variant>
      <vt:variant>
        <vt:i4>4915276</vt:i4>
      </vt:variant>
      <vt:variant>
        <vt:i4>93</vt:i4>
      </vt:variant>
      <vt:variant>
        <vt:i4>0</vt:i4>
      </vt:variant>
      <vt:variant>
        <vt:i4>5</vt:i4>
      </vt:variant>
      <vt:variant>
        <vt:lpwstr>https://www.bristol.gov.uk/files/documents/835-bristol-equality-charter/file</vt:lpwstr>
      </vt:variant>
      <vt:variant>
        <vt:lpwstr/>
      </vt:variant>
      <vt:variant>
        <vt:i4>2293876</vt:i4>
      </vt:variant>
      <vt:variant>
        <vt:i4>90</vt:i4>
      </vt:variant>
      <vt:variant>
        <vt:i4>0</vt:i4>
      </vt:variant>
      <vt:variant>
        <vt:i4>5</vt:i4>
      </vt:variant>
      <vt:variant>
        <vt:lpwstr>https://www.gov.uk/government/publications/public-sector-equality-duty</vt:lpwstr>
      </vt:variant>
      <vt:variant>
        <vt:lpwstr/>
      </vt:variant>
      <vt:variant>
        <vt:i4>5636189</vt:i4>
      </vt:variant>
      <vt:variant>
        <vt:i4>87</vt:i4>
      </vt:variant>
      <vt:variant>
        <vt:i4>0</vt:i4>
      </vt:variant>
      <vt:variant>
        <vt:i4>5</vt:i4>
      </vt:variant>
      <vt:variant>
        <vt:lpwstr>https://www.legislation.gov.uk/ukpga/2010/15/contents</vt:lpwstr>
      </vt:variant>
      <vt:variant>
        <vt:lpwstr/>
      </vt:variant>
      <vt:variant>
        <vt:i4>720965</vt:i4>
      </vt:variant>
      <vt:variant>
        <vt:i4>84</vt:i4>
      </vt:variant>
      <vt:variant>
        <vt:i4>0</vt:i4>
      </vt:variant>
      <vt:variant>
        <vt:i4>5</vt:i4>
      </vt:variant>
      <vt:variant>
        <vt:lpwstr>https://www.bristolsafeguardingineducation.org/guidance/</vt:lpwstr>
      </vt:variant>
      <vt:variant>
        <vt:lpwstr/>
      </vt:variant>
      <vt:variant>
        <vt:i4>2359337</vt:i4>
      </vt:variant>
      <vt:variant>
        <vt:i4>81</vt:i4>
      </vt:variant>
      <vt:variant>
        <vt:i4>0</vt:i4>
      </vt:variant>
      <vt:variant>
        <vt:i4>5</vt:i4>
      </vt:variant>
      <vt:variant>
        <vt:lpwstr>https://www.gov.uk/government/collections/guidance-for-schools-coronavirus-covid-19</vt:lpwstr>
      </vt:variant>
      <vt:variant>
        <vt:lpwstr/>
      </vt:variant>
      <vt:variant>
        <vt:i4>3080248</vt:i4>
      </vt:variant>
      <vt:variant>
        <vt:i4>78</vt:i4>
      </vt:variant>
      <vt:variant>
        <vt:i4>0</vt:i4>
      </vt:variant>
      <vt:variant>
        <vt:i4>5</vt:i4>
      </vt:variant>
      <vt:variant>
        <vt:lpwstr>https://bristolsafeguarding.org/policies-and-guidance/</vt:lpwstr>
      </vt:variant>
      <vt:variant>
        <vt:lpwstr/>
      </vt:variant>
      <vt:variant>
        <vt:i4>5898255</vt:i4>
      </vt:variant>
      <vt:variant>
        <vt:i4>75</vt:i4>
      </vt:variant>
      <vt:variant>
        <vt:i4>0</vt:i4>
      </vt:variant>
      <vt:variant>
        <vt:i4>5</vt:i4>
      </vt:variant>
      <vt:variant>
        <vt:lpwstr>https://www.gov.uk/government/publications/keeping-children-safe-in-education--2</vt:lpwstr>
      </vt:variant>
      <vt:variant>
        <vt:lpwstr/>
      </vt:variant>
      <vt:variant>
        <vt:i4>1507417</vt:i4>
      </vt:variant>
      <vt:variant>
        <vt:i4>72</vt:i4>
      </vt:variant>
      <vt:variant>
        <vt:i4>0</vt:i4>
      </vt:variant>
      <vt:variant>
        <vt:i4>5</vt:i4>
      </vt:variant>
      <vt:variant>
        <vt:lpwstr>https://www.gov.uk/government/publications/working-together-to-safeguard-children--2</vt:lpwstr>
      </vt:variant>
      <vt:variant>
        <vt:lpwstr/>
      </vt:variant>
      <vt:variant>
        <vt:i4>1507417</vt:i4>
      </vt:variant>
      <vt:variant>
        <vt:i4>69</vt:i4>
      </vt:variant>
      <vt:variant>
        <vt:i4>0</vt:i4>
      </vt:variant>
      <vt:variant>
        <vt:i4>5</vt:i4>
      </vt:variant>
      <vt:variant>
        <vt:lpwstr>https://www.gov.uk/government/publications/working-together-to-safeguard-children--2</vt:lpwstr>
      </vt:variant>
      <vt:variant>
        <vt:lpwstr/>
      </vt:variant>
      <vt:variant>
        <vt:i4>1441840</vt:i4>
      </vt:variant>
      <vt:variant>
        <vt:i4>66</vt:i4>
      </vt:variant>
      <vt:variant>
        <vt:i4>0</vt:i4>
      </vt:variant>
      <vt:variant>
        <vt:i4>5</vt:i4>
      </vt:variant>
      <vt:variant>
        <vt:lpwstr/>
      </vt:variant>
      <vt:variant>
        <vt:lpwstr>_Appendix_F_–</vt:lpwstr>
      </vt:variant>
      <vt:variant>
        <vt:i4>37</vt:i4>
      </vt:variant>
      <vt:variant>
        <vt:i4>63</vt:i4>
      </vt:variant>
      <vt:variant>
        <vt:i4>0</vt:i4>
      </vt:variant>
      <vt:variant>
        <vt:i4>5</vt:i4>
      </vt:variant>
      <vt:variant>
        <vt:lpwstr/>
      </vt:variant>
      <vt:variant>
        <vt:lpwstr>_Appendix_E_Specific</vt:lpwstr>
      </vt:variant>
      <vt:variant>
        <vt:i4>1441842</vt:i4>
      </vt:variant>
      <vt:variant>
        <vt:i4>60</vt:i4>
      </vt:variant>
      <vt:variant>
        <vt:i4>0</vt:i4>
      </vt:variant>
      <vt:variant>
        <vt:i4>5</vt:i4>
      </vt:variant>
      <vt:variant>
        <vt:lpwstr/>
      </vt:variant>
      <vt:variant>
        <vt:lpwstr>_Appendix_D_-</vt:lpwstr>
      </vt:variant>
      <vt:variant>
        <vt:i4>1441845</vt:i4>
      </vt:variant>
      <vt:variant>
        <vt:i4>57</vt:i4>
      </vt:variant>
      <vt:variant>
        <vt:i4>0</vt:i4>
      </vt:variant>
      <vt:variant>
        <vt:i4>5</vt:i4>
      </vt:variant>
      <vt:variant>
        <vt:lpwstr/>
      </vt:variant>
      <vt:variant>
        <vt:lpwstr>_Appendix_C_-</vt:lpwstr>
      </vt:variant>
      <vt:variant>
        <vt:i4>1441844</vt:i4>
      </vt:variant>
      <vt:variant>
        <vt:i4>54</vt:i4>
      </vt:variant>
      <vt:variant>
        <vt:i4>0</vt:i4>
      </vt:variant>
      <vt:variant>
        <vt:i4>5</vt:i4>
      </vt:variant>
      <vt:variant>
        <vt:lpwstr/>
      </vt:variant>
      <vt:variant>
        <vt:lpwstr>_Appendix_B_–</vt:lpwstr>
      </vt:variant>
      <vt:variant>
        <vt:i4>1441847</vt:i4>
      </vt:variant>
      <vt:variant>
        <vt:i4>51</vt:i4>
      </vt:variant>
      <vt:variant>
        <vt:i4>0</vt:i4>
      </vt:variant>
      <vt:variant>
        <vt:i4>5</vt:i4>
      </vt:variant>
      <vt:variant>
        <vt:lpwstr/>
      </vt:variant>
      <vt:variant>
        <vt:lpwstr>_Appendix_A_–</vt:lpwstr>
      </vt:variant>
      <vt:variant>
        <vt:i4>6226039</vt:i4>
      </vt:variant>
      <vt:variant>
        <vt:i4>48</vt:i4>
      </vt:variant>
      <vt:variant>
        <vt:i4>0</vt:i4>
      </vt:variant>
      <vt:variant>
        <vt:i4>5</vt:i4>
      </vt:variant>
      <vt:variant>
        <vt:lpwstr/>
      </vt:variant>
      <vt:variant>
        <vt:lpwstr>_2.10_Online_Safety</vt:lpwstr>
      </vt:variant>
      <vt:variant>
        <vt:i4>2687052</vt:i4>
      </vt:variant>
      <vt:variant>
        <vt:i4>45</vt:i4>
      </vt:variant>
      <vt:variant>
        <vt:i4>0</vt:i4>
      </vt:variant>
      <vt:variant>
        <vt:i4>5</vt:i4>
      </vt:variant>
      <vt:variant>
        <vt:lpwstr/>
      </vt:variant>
      <vt:variant>
        <vt:lpwstr>_2.9__Mental</vt:lpwstr>
      </vt:variant>
      <vt:variant>
        <vt:i4>5636206</vt:i4>
      </vt:variant>
      <vt:variant>
        <vt:i4>42</vt:i4>
      </vt:variant>
      <vt:variant>
        <vt:i4>0</vt:i4>
      </vt:variant>
      <vt:variant>
        <vt:i4>5</vt:i4>
      </vt:variant>
      <vt:variant>
        <vt:lpwstr/>
      </vt:variant>
      <vt:variant>
        <vt:lpwstr>_Responding_to_allegations</vt:lpwstr>
      </vt:variant>
      <vt:variant>
        <vt:i4>3604500</vt:i4>
      </vt:variant>
      <vt:variant>
        <vt:i4>39</vt:i4>
      </vt:variant>
      <vt:variant>
        <vt:i4>0</vt:i4>
      </vt:variant>
      <vt:variant>
        <vt:i4>5</vt:i4>
      </vt:variant>
      <vt:variant>
        <vt:lpwstr/>
      </vt:variant>
      <vt:variant>
        <vt:lpwstr>_Respond_to_incidents</vt:lpwstr>
      </vt:variant>
      <vt:variant>
        <vt:i4>6291550</vt:i4>
      </vt:variant>
      <vt:variant>
        <vt:i4>36</vt:i4>
      </vt:variant>
      <vt:variant>
        <vt:i4>0</vt:i4>
      </vt:variant>
      <vt:variant>
        <vt:i4>5</vt:i4>
      </vt:variant>
      <vt:variant>
        <vt:lpwstr/>
      </vt:variant>
      <vt:variant>
        <vt:lpwstr>_Children_Missing_from</vt:lpwstr>
      </vt:variant>
      <vt:variant>
        <vt:i4>7929881</vt:i4>
      </vt:variant>
      <vt:variant>
        <vt:i4>33</vt:i4>
      </vt:variant>
      <vt:variant>
        <vt:i4>0</vt:i4>
      </vt:variant>
      <vt:variant>
        <vt:i4>5</vt:i4>
      </vt:variant>
      <vt:variant>
        <vt:lpwstr/>
      </vt:variant>
      <vt:variant>
        <vt:lpwstr>_Suspensions,_permanent_exclusions,</vt:lpwstr>
      </vt:variant>
      <vt:variant>
        <vt:i4>5832750</vt:i4>
      </vt:variant>
      <vt:variant>
        <vt:i4>30</vt:i4>
      </vt:variant>
      <vt:variant>
        <vt:i4>0</vt:i4>
      </vt:variant>
      <vt:variant>
        <vt:i4>5</vt:i4>
      </vt:variant>
      <vt:variant>
        <vt:lpwstr/>
      </vt:variant>
      <vt:variant>
        <vt:lpwstr>_2.4__</vt:lpwstr>
      </vt:variant>
      <vt:variant>
        <vt:i4>8257605</vt:i4>
      </vt:variant>
      <vt:variant>
        <vt:i4>27</vt:i4>
      </vt:variant>
      <vt:variant>
        <vt:i4>0</vt:i4>
      </vt:variant>
      <vt:variant>
        <vt:i4>5</vt:i4>
      </vt:variant>
      <vt:variant>
        <vt:lpwstr/>
      </vt:variant>
      <vt:variant>
        <vt:lpwstr>_Identifying_and_monitoring</vt:lpwstr>
      </vt:variant>
      <vt:variant>
        <vt:i4>6225966</vt:i4>
      </vt:variant>
      <vt:variant>
        <vt:i4>24</vt:i4>
      </vt:variant>
      <vt:variant>
        <vt:i4>0</vt:i4>
      </vt:variant>
      <vt:variant>
        <vt:i4>5</vt:i4>
      </vt:variant>
      <vt:variant>
        <vt:lpwstr/>
      </vt:variant>
      <vt:variant>
        <vt:lpwstr>_2.2__</vt:lpwstr>
      </vt:variant>
      <vt:variant>
        <vt:i4>7864430</vt:i4>
      </vt:variant>
      <vt:variant>
        <vt:i4>21</vt:i4>
      </vt:variant>
      <vt:variant>
        <vt:i4>0</vt:i4>
      </vt:variant>
      <vt:variant>
        <vt:i4>5</vt:i4>
      </vt:variant>
      <vt:variant>
        <vt:lpwstr/>
      </vt:variant>
      <vt:variant>
        <vt:lpwstr>_Reporting_Concerns</vt:lpwstr>
      </vt:variant>
      <vt:variant>
        <vt:i4>5701678</vt:i4>
      </vt:variant>
      <vt:variant>
        <vt:i4>18</vt:i4>
      </vt:variant>
      <vt:variant>
        <vt:i4>0</vt:i4>
      </vt:variant>
      <vt:variant>
        <vt:i4>5</vt:i4>
      </vt:variant>
      <vt:variant>
        <vt:lpwstr/>
      </vt:variant>
      <vt:variant>
        <vt:lpwstr>_1.9__</vt:lpwstr>
      </vt:variant>
      <vt:variant>
        <vt:i4>6488136</vt:i4>
      </vt:variant>
      <vt:variant>
        <vt:i4>15</vt:i4>
      </vt:variant>
      <vt:variant>
        <vt:i4>0</vt:i4>
      </vt:variant>
      <vt:variant>
        <vt:i4>5</vt:i4>
      </vt:variant>
      <vt:variant>
        <vt:lpwstr/>
      </vt:variant>
      <vt:variant>
        <vt:lpwstr>_Safer_Recruitment_and</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Helen Macdonald</cp:lastModifiedBy>
  <cp:revision>2</cp:revision>
  <cp:lastPrinted>2019-08-09T20:13:00Z</cp:lastPrinted>
  <dcterms:created xsi:type="dcterms:W3CDTF">2024-08-22T09:24:00Z</dcterms:created>
  <dcterms:modified xsi:type="dcterms:W3CDTF">2024-08-22T09:24:00Z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