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D657F" w:rsidRDefault="00325A38">
      <w:pPr>
        <w:spacing w:line="192" w:lineRule="auto"/>
        <w:ind w:firstLine="1937"/>
        <w:rPr>
          <w:rFonts w:eastAsia="Arial" w:cs="Arial"/>
          <w:b/>
          <w:bCs/>
          <w:color w:val="010101"/>
          <w:sz w:val="32"/>
          <w:szCs w:val="32"/>
          <w:u w:val="singl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28FE20E">
            <wp:simplePos x="0" y="0"/>
            <wp:positionH relativeFrom="column">
              <wp:posOffset>79375</wp:posOffset>
            </wp:positionH>
            <wp:positionV relativeFrom="paragraph">
              <wp:posOffset>46990</wp:posOffset>
            </wp:positionV>
            <wp:extent cx="693420" cy="6597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57F" w:rsidRPr="00E542D9" w:rsidRDefault="001D657F" w:rsidP="00E542D9">
      <w:pPr>
        <w:pStyle w:val="Heading1"/>
        <w:rPr>
          <w:rFonts w:ascii="Arial" w:hAnsi="Arial" w:cs="Arial"/>
          <w:sz w:val="44"/>
          <w:szCs w:val="44"/>
        </w:rPr>
      </w:pPr>
      <w:r>
        <w:rPr>
          <w:rFonts w:eastAsia="Arial"/>
        </w:rPr>
        <w:tab/>
      </w:r>
      <w:r w:rsidRPr="00E542D9">
        <w:rPr>
          <w:rFonts w:ascii="Arial" w:hAnsi="Arial" w:cs="Arial"/>
          <w:sz w:val="44"/>
          <w:szCs w:val="44"/>
        </w:rPr>
        <w:t>Corporate Safety Information System</w:t>
      </w:r>
    </w:p>
    <w:p w:rsidR="001D657F" w:rsidRDefault="001D657F" w:rsidP="00794B61">
      <w:pPr>
        <w:spacing w:line="192" w:lineRule="auto"/>
        <w:ind w:left="1985" w:firstLine="709"/>
        <w:rPr>
          <w:rFonts w:eastAsia="Arial" w:cs="Arial"/>
          <w:color w:val="010101"/>
        </w:rPr>
      </w:pPr>
      <w:r w:rsidRPr="00E542D9">
        <w:rPr>
          <w:rFonts w:eastAsia="Arial" w:cs="Arial"/>
          <w:b/>
          <w:bCs/>
          <w:color w:val="010101"/>
          <w:sz w:val="28"/>
          <w:szCs w:val="28"/>
        </w:rPr>
        <w:t xml:space="preserve">Flagging </w:t>
      </w:r>
      <w:r w:rsidR="00E542D9" w:rsidRPr="00E542D9">
        <w:rPr>
          <w:rFonts w:eastAsia="Arial" w:cs="Arial"/>
          <w:b/>
          <w:bCs/>
          <w:color w:val="010101"/>
          <w:sz w:val="28"/>
          <w:szCs w:val="28"/>
        </w:rPr>
        <w:t>f</w:t>
      </w:r>
      <w:r w:rsidRPr="00E542D9">
        <w:rPr>
          <w:rFonts w:eastAsia="Arial" w:cs="Arial"/>
          <w:b/>
          <w:bCs/>
          <w:color w:val="010101"/>
          <w:sz w:val="28"/>
          <w:szCs w:val="28"/>
        </w:rPr>
        <w:t>orm</w:t>
      </w:r>
      <w:r w:rsidR="00E542D9" w:rsidRPr="00E542D9">
        <w:rPr>
          <w:rFonts w:eastAsia="Arial" w:cs="Arial"/>
          <w:b/>
          <w:bCs/>
          <w:color w:val="010101"/>
          <w:sz w:val="28"/>
          <w:szCs w:val="28"/>
        </w:rPr>
        <w:t xml:space="preserve">: </w:t>
      </w:r>
      <w:r w:rsidR="00E542D9" w:rsidRPr="00917719">
        <w:rPr>
          <w:rFonts w:eastAsia="Arial" w:cs="Arial"/>
          <w:b/>
          <w:bCs/>
          <w:color w:val="FF0000"/>
          <w:sz w:val="28"/>
          <w:szCs w:val="28"/>
        </w:rPr>
        <w:t>f</w:t>
      </w:r>
      <w:r w:rsidR="00BF20D7" w:rsidRPr="00917719">
        <w:rPr>
          <w:rFonts w:eastAsia="Arial" w:cs="Arial"/>
          <w:b/>
          <w:bCs/>
          <w:color w:val="FF0000"/>
          <w:sz w:val="28"/>
          <w:szCs w:val="28"/>
        </w:rPr>
        <w:t xml:space="preserve">or </w:t>
      </w:r>
      <w:r w:rsidR="00E542D9" w:rsidRPr="00917719">
        <w:rPr>
          <w:rFonts w:eastAsia="Arial" w:cs="Arial"/>
          <w:b/>
          <w:bCs/>
          <w:color w:val="FF0000"/>
          <w:sz w:val="28"/>
          <w:szCs w:val="28"/>
        </w:rPr>
        <w:t>s</w:t>
      </w:r>
      <w:r w:rsidR="00BF20D7" w:rsidRPr="00917719">
        <w:rPr>
          <w:rFonts w:eastAsia="Arial" w:cs="Arial"/>
          <w:b/>
          <w:bCs/>
          <w:color w:val="FF0000"/>
          <w:sz w:val="28"/>
          <w:szCs w:val="28"/>
        </w:rPr>
        <w:t>chools only</w:t>
      </w:r>
      <w:r w:rsidR="00E542D9">
        <w:rPr>
          <w:rFonts w:eastAsia="Arial" w:cs="Arial"/>
          <w:b/>
          <w:bCs/>
          <w:color w:val="010101"/>
          <w:sz w:val="28"/>
          <w:szCs w:val="28"/>
        </w:rPr>
        <w:t xml:space="preserve"> </w:t>
      </w:r>
      <w:r w:rsidR="00E542D9" w:rsidRPr="00E542D9">
        <w:rPr>
          <w:rFonts w:eastAsia="Arial" w:cs="Arial"/>
          <w:color w:val="010101"/>
          <w:sz w:val="28"/>
          <w:szCs w:val="28"/>
        </w:rPr>
        <w:t>(</w:t>
      </w:r>
      <w:r>
        <w:rPr>
          <w:rFonts w:eastAsia="Arial" w:cs="Arial"/>
          <w:color w:val="010101"/>
        </w:rPr>
        <w:t>* Required field</w:t>
      </w:r>
      <w:r w:rsidR="00E542D9">
        <w:rPr>
          <w:rFonts w:eastAsia="Arial" w:cs="Arial"/>
          <w:color w:val="010101"/>
        </w:rPr>
        <w:t>s</w:t>
      </w:r>
      <w:r>
        <w:rPr>
          <w:rFonts w:eastAsia="Arial" w:cs="Arial"/>
          <w:color w:val="010101"/>
        </w:rPr>
        <w:t>)</w:t>
      </w:r>
      <w:r w:rsidR="00E542D9">
        <w:rPr>
          <w:rFonts w:eastAsia="Arial" w:cs="Arial"/>
          <w:color w:val="010101"/>
        </w:rPr>
        <w:br/>
      </w:r>
    </w:p>
    <w:p w:rsidR="001D657F" w:rsidRDefault="001D657F">
      <w:pPr>
        <w:spacing w:line="192" w:lineRule="auto"/>
        <w:rPr>
          <w:rFonts w:eastAsia="Arial" w:cs="Arial"/>
          <w:color w:val="010101"/>
          <w:sz w:val="28"/>
          <w:szCs w:val="28"/>
        </w:rPr>
      </w:pPr>
    </w:p>
    <w:tbl>
      <w:tblPr>
        <w:tblW w:w="1148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9"/>
        <w:gridCol w:w="2817"/>
        <w:gridCol w:w="2817"/>
        <w:gridCol w:w="2889"/>
      </w:tblGrid>
      <w:tr w:rsidR="001D657F" w:rsidTr="00E542D9">
        <w:trPr>
          <w:trHeight w:val="304"/>
        </w:trPr>
        <w:tc>
          <w:tcPr>
            <w:tcW w:w="1148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Pr="00E542D9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 w:rsidRPr="00E542D9">
              <w:rPr>
                <w:rFonts w:eastAsia="Arial" w:cs="Arial"/>
                <w:b/>
                <w:bCs/>
                <w:color w:val="010101"/>
              </w:rPr>
              <w:t>Address Details</w:t>
            </w:r>
          </w:p>
        </w:tc>
      </w:tr>
      <w:tr w:rsidR="001D657F" w:rsidTr="00E542D9">
        <w:trPr>
          <w:trHeight w:val="309"/>
        </w:trPr>
        <w:tc>
          <w:tcPr>
            <w:tcW w:w="2959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House number:</w:t>
            </w:r>
          </w:p>
        </w:tc>
        <w:tc>
          <w:tcPr>
            <w:tcW w:w="2817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  <w:tc>
          <w:tcPr>
            <w:tcW w:w="2817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House name:</w:t>
            </w:r>
          </w:p>
        </w:tc>
        <w:tc>
          <w:tcPr>
            <w:tcW w:w="2889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</w:tr>
      <w:tr w:rsidR="001D657F" w:rsidTr="00E542D9">
        <w:trPr>
          <w:trHeight w:val="315"/>
        </w:trPr>
        <w:tc>
          <w:tcPr>
            <w:tcW w:w="2959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Street name (*):</w:t>
            </w:r>
          </w:p>
        </w:tc>
        <w:tc>
          <w:tcPr>
            <w:tcW w:w="2817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  <w:tc>
          <w:tcPr>
            <w:tcW w:w="2817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Locality (*):</w:t>
            </w:r>
          </w:p>
        </w:tc>
        <w:tc>
          <w:tcPr>
            <w:tcW w:w="2889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</w:tr>
      <w:tr w:rsidR="001D657F" w:rsidTr="00E542D9">
        <w:trPr>
          <w:trHeight w:val="322"/>
        </w:trPr>
        <w:tc>
          <w:tcPr>
            <w:tcW w:w="2959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Town name:</w:t>
            </w:r>
          </w:p>
        </w:tc>
        <w:tc>
          <w:tcPr>
            <w:tcW w:w="2817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color w:val="010101"/>
              </w:rPr>
            </w:pPr>
            <w:r>
              <w:rPr>
                <w:rFonts w:eastAsia="Arial" w:cs="Arial"/>
                <w:color w:val="010101"/>
              </w:rPr>
              <w:t>Bristol</w:t>
            </w:r>
          </w:p>
        </w:tc>
        <w:tc>
          <w:tcPr>
            <w:tcW w:w="2817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County name:</w:t>
            </w:r>
          </w:p>
        </w:tc>
        <w:tc>
          <w:tcPr>
            <w:tcW w:w="2889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color w:val="010101"/>
              </w:rPr>
            </w:pPr>
            <w:r>
              <w:rPr>
                <w:rFonts w:eastAsia="Arial" w:cs="Arial"/>
                <w:color w:val="010101"/>
              </w:rPr>
              <w:t>Bristol</w:t>
            </w:r>
          </w:p>
        </w:tc>
      </w:tr>
      <w:tr w:rsidR="001D657F" w:rsidTr="00E542D9">
        <w:trPr>
          <w:trHeight w:val="314"/>
        </w:trPr>
        <w:tc>
          <w:tcPr>
            <w:tcW w:w="2959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Post code (*):</w:t>
            </w:r>
          </w:p>
        </w:tc>
        <w:tc>
          <w:tcPr>
            <w:tcW w:w="281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  <w:tc>
          <w:tcPr>
            <w:tcW w:w="281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UPRN (if known):</w:t>
            </w:r>
          </w:p>
        </w:tc>
        <w:tc>
          <w:tcPr>
            <w:tcW w:w="2889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</w:tr>
    </w:tbl>
    <w:p w:rsidR="001D657F" w:rsidRDefault="001D657F">
      <w:pPr>
        <w:spacing w:line="192" w:lineRule="auto"/>
        <w:rPr>
          <w:rFonts w:eastAsia="Arial" w:cs="Arial"/>
          <w:color w:val="010101"/>
        </w:rPr>
      </w:pPr>
    </w:p>
    <w:tbl>
      <w:tblPr>
        <w:tblW w:w="1148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709"/>
        <w:gridCol w:w="1134"/>
        <w:gridCol w:w="851"/>
        <w:gridCol w:w="1417"/>
        <w:gridCol w:w="851"/>
        <w:gridCol w:w="1740"/>
        <w:gridCol w:w="669"/>
      </w:tblGrid>
      <w:tr w:rsidR="001D657F" w:rsidTr="00E542D9">
        <w:tc>
          <w:tcPr>
            <w:tcW w:w="11482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Pr="00E542D9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 w:rsidRPr="00E542D9">
              <w:rPr>
                <w:rFonts w:eastAsia="Arial" w:cs="Arial"/>
                <w:b/>
                <w:bCs/>
                <w:color w:val="010101"/>
              </w:rPr>
              <w:t>Incident Details</w:t>
            </w:r>
          </w:p>
        </w:tc>
      </w:tr>
      <w:tr w:rsidR="001D657F" w:rsidTr="00E542D9">
        <w:trPr>
          <w:trHeight w:val="689"/>
        </w:trPr>
        <w:tc>
          <w:tcPr>
            <w:tcW w:w="2977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Incident type:</w:t>
            </w:r>
          </w:p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(tick one) (*)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Physical violence 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0D3DB2" w:rsidP="000D3DB2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object w:dxaOrig="225" w:dyaOrig="225" w14:anchorId="34DFFB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5pt;height:23pt" o:ole="">
                  <v:imagedata r:id="rId11" o:title=""/>
                </v:shape>
                <w:control r:id="rId12" w:name="CheckBox1" w:shapeid="_x0000_i1047"/>
              </w:objec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Credible threat 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0D3DB2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object w:dxaOrig="225" w:dyaOrig="225" w14:anchorId="0FB6504B">
                <v:shape id="_x0000_i1048" type="#_x0000_t75" style="width:15.5pt;height:23pt" o:ole="">
                  <v:imagedata r:id="rId11" o:title=""/>
                </v:shape>
                <w:control r:id="rId13" w:name="CheckBox2" w:shapeid="_x0000_i1048"/>
              </w:object>
            </w:r>
          </w:p>
        </w:tc>
        <w:tc>
          <w:tcPr>
            <w:tcW w:w="1417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Dangerous pet 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0D3DB2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object w:dxaOrig="225" w:dyaOrig="225" w14:anchorId="60330DC2">
                <v:shape id="_x0000_i1049" type="#_x0000_t75" style="width:15.5pt;height:23pt" o:ole="">
                  <v:imagedata r:id="rId11" o:title=""/>
                </v:shape>
                <w:control r:id="rId14" w:name="CheckBox3" w:shapeid="_x0000_i1049"/>
              </w:object>
            </w:r>
          </w:p>
        </w:tc>
        <w:tc>
          <w:tcPr>
            <w:tcW w:w="1740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Police notification -</w:t>
            </w:r>
          </w:p>
        </w:tc>
        <w:tc>
          <w:tcPr>
            <w:tcW w:w="669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0D3DB2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object w:dxaOrig="225" w:dyaOrig="225" w14:anchorId="21A3B461">
                <v:shape id="_x0000_i1050" type="#_x0000_t75" style="width:15.5pt;height:23pt" o:ole="">
                  <v:imagedata r:id="rId11" o:title=""/>
                </v:shape>
                <w:control r:id="rId15" w:name="CheckBox4" w:shapeid="_x0000_i1050"/>
              </w:object>
            </w:r>
          </w:p>
        </w:tc>
      </w:tr>
      <w:tr w:rsidR="001D657F" w:rsidTr="00E542D9">
        <w:trPr>
          <w:trHeight w:val="427"/>
        </w:trPr>
        <w:tc>
          <w:tcPr>
            <w:tcW w:w="2977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Date of incident (*):</w:t>
            </w:r>
          </w:p>
        </w:tc>
        <w:tc>
          <w:tcPr>
            <w:tcW w:w="8505" w:type="dxa"/>
            <w:gridSpan w:val="8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</w:tr>
      <w:tr w:rsidR="001D657F" w:rsidTr="00E542D9">
        <w:trPr>
          <w:trHeight w:val="938"/>
        </w:trPr>
        <w:tc>
          <w:tcPr>
            <w:tcW w:w="297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Incident</w:t>
            </w:r>
          </w:p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description (*):</w:t>
            </w:r>
          </w:p>
          <w:p w:rsidR="001D657F" w:rsidRDefault="00E542D9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I</w:t>
            </w:r>
            <w:r w:rsidR="001D657F">
              <w:rPr>
                <w:rFonts w:eastAsia="Arial" w:cs="Arial"/>
                <w:b/>
                <w:bCs/>
                <w:color w:val="010101"/>
              </w:rPr>
              <w:t>nclud</w:t>
            </w:r>
            <w:r>
              <w:rPr>
                <w:rFonts w:eastAsia="Arial" w:cs="Arial"/>
                <w:b/>
                <w:bCs/>
                <w:color w:val="010101"/>
              </w:rPr>
              <w:t>e</w:t>
            </w:r>
            <w:r w:rsidR="001D657F">
              <w:rPr>
                <w:rFonts w:eastAsia="Arial" w:cs="Arial"/>
                <w:b/>
                <w:bCs/>
                <w:color w:val="010101"/>
              </w:rPr>
              <w:t xml:space="preserve"> names, if known</w:t>
            </w:r>
          </w:p>
        </w:tc>
        <w:tc>
          <w:tcPr>
            <w:tcW w:w="8505" w:type="dxa"/>
            <w:gridSpan w:val="8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</w:tr>
    </w:tbl>
    <w:p w:rsidR="001D657F" w:rsidRPr="00302F02" w:rsidRDefault="001D657F">
      <w:pPr>
        <w:spacing w:line="192" w:lineRule="auto"/>
        <w:rPr>
          <w:rFonts w:eastAsia="Arial" w:cs="Arial"/>
          <w:color w:val="010101"/>
          <w:sz w:val="16"/>
          <w:szCs w:val="16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501"/>
        <w:gridCol w:w="1113"/>
        <w:gridCol w:w="1260"/>
      </w:tblGrid>
      <w:tr w:rsidR="001D657F" w:rsidTr="00E542D9">
        <w:trPr>
          <w:trHeight w:val="372"/>
        </w:trPr>
        <w:tc>
          <w:tcPr>
            <w:tcW w:w="1141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Pr="00E542D9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 w:rsidRPr="00E542D9">
              <w:rPr>
                <w:rFonts w:eastAsia="Arial" w:cs="Arial"/>
                <w:b/>
                <w:bCs/>
                <w:color w:val="010101"/>
              </w:rPr>
              <w:t>Notification and Sanctions</w:t>
            </w:r>
          </w:p>
        </w:tc>
      </w:tr>
      <w:tr w:rsidR="001D657F" w:rsidTr="00E542D9">
        <w:tc>
          <w:tcPr>
            <w:tcW w:w="4537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A.  Have you sent a notification letter? (*)</w:t>
            </w:r>
          </w:p>
        </w:tc>
        <w:tc>
          <w:tcPr>
            <w:tcW w:w="45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EFEFE"/>
          </w:tcPr>
          <w:p w:rsidR="001D657F" w:rsidRDefault="001D657F">
            <w:pPr>
              <w:pStyle w:val="TableContents"/>
              <w:spacing w:line="192" w:lineRule="auto"/>
              <w:jc w:val="center"/>
              <w:rPr>
                <w:rFonts w:eastAsia="Arial" w:cs="Arial"/>
                <w:b/>
                <w:bCs/>
                <w:color w:val="010101"/>
                <w:sz w:val="30"/>
                <w:szCs w:val="30"/>
              </w:rPr>
            </w:pPr>
            <w:r>
              <w:rPr>
                <w:rFonts w:eastAsia="Arial" w:cs="Arial"/>
                <w:b/>
                <w:bCs/>
                <w:color w:val="010101"/>
              </w:rPr>
              <w:t xml:space="preserve">YES          </w:t>
            </w:r>
            <w:r>
              <w:rPr>
                <w:rFonts w:eastAsia="Arial" w:cs="Arial"/>
                <w:b/>
                <w:bCs/>
                <w:color w:val="010101"/>
                <w:sz w:val="30"/>
                <w:szCs w:val="30"/>
              </w:rPr>
              <w:t xml:space="preserve">   </w:t>
            </w:r>
            <w:r w:rsidR="000D3DB2">
              <w:rPr>
                <w:rFonts w:eastAsia="Arial" w:cs="Arial"/>
                <w:b/>
                <w:bCs/>
                <w:color w:val="010101"/>
              </w:rPr>
              <w:object w:dxaOrig="225" w:dyaOrig="225" w14:anchorId="204BAC1B">
                <v:shape id="_x0000_i1051" type="#_x0000_t75" style="width:15.5pt;height:17.5pt" o:ole="">
                  <v:imagedata r:id="rId16" o:title=""/>
                </v:shape>
                <w:control r:id="rId17" w:name="CheckBox5" w:shapeid="_x0000_i1051"/>
              </w:object>
            </w:r>
          </w:p>
        </w:tc>
        <w:tc>
          <w:tcPr>
            <w:tcW w:w="2373" w:type="dxa"/>
            <w:gridSpan w:val="2"/>
            <w:tcBorders>
              <w:top w:val="single" w:sz="1" w:space="0" w:color="000000"/>
              <w:right w:val="single" w:sz="2" w:space="0" w:color="000000"/>
            </w:tcBorders>
            <w:shd w:val="clear" w:color="auto" w:fill="FEFEFE"/>
          </w:tcPr>
          <w:p w:rsidR="001D657F" w:rsidRDefault="001D657F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  <w:sz w:val="30"/>
                <w:szCs w:val="30"/>
              </w:rPr>
            </w:pPr>
            <w:r>
              <w:rPr>
                <w:rFonts w:eastAsia="Arial" w:cs="Arial"/>
                <w:b/>
                <w:bCs/>
                <w:color w:val="010101"/>
              </w:rPr>
              <w:t xml:space="preserve">   NO</w:t>
            </w:r>
            <w:r>
              <w:rPr>
                <w:rFonts w:eastAsia="Arial" w:cs="Arial"/>
                <w:b/>
                <w:bCs/>
                <w:color w:val="010101"/>
                <w:sz w:val="12"/>
                <w:szCs w:val="12"/>
              </w:rPr>
              <w:t xml:space="preserve">            </w:t>
            </w:r>
            <w:r>
              <w:rPr>
                <w:rFonts w:eastAsia="Arial" w:cs="Arial"/>
                <w:b/>
                <w:bCs/>
                <w:color w:val="010101"/>
              </w:rPr>
              <w:t xml:space="preserve">         </w:t>
            </w:r>
            <w:r w:rsidR="000D3DB2">
              <w:rPr>
                <w:rFonts w:eastAsia="Arial" w:cs="Arial"/>
                <w:b/>
                <w:bCs/>
                <w:color w:val="010101"/>
              </w:rPr>
              <w:object w:dxaOrig="225" w:dyaOrig="225" w14:anchorId="12164A7F">
                <v:shape id="_x0000_i1052" type="#_x0000_t75" style="width:15.5pt;height:17pt" o:ole="">
                  <v:imagedata r:id="rId18" o:title=""/>
                </v:shape>
                <w:control r:id="rId19" w:name="CheckBox6" w:shapeid="_x0000_i1052"/>
              </w:object>
            </w:r>
          </w:p>
        </w:tc>
      </w:tr>
      <w:tr w:rsidR="001D657F" w:rsidTr="00E542D9">
        <w:trPr>
          <w:trHeight w:val="468"/>
        </w:trPr>
        <w:tc>
          <w:tcPr>
            <w:tcW w:w="4537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B.  If yes, which one? (*)</w:t>
            </w:r>
          </w:p>
        </w:tc>
        <w:tc>
          <w:tcPr>
            <w:tcW w:w="45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EFEFE"/>
            <w:vAlign w:val="center"/>
          </w:tcPr>
          <w:p w:rsidR="001D657F" w:rsidRPr="00FF32FB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  <w:highlight w:val="yellow"/>
              </w:rPr>
            </w:pPr>
            <w:r w:rsidRPr="001C3145">
              <w:rPr>
                <w:rFonts w:eastAsia="Arial" w:cs="Arial"/>
                <w:b/>
                <w:bCs/>
                <w:color w:val="010101"/>
              </w:rPr>
              <w:t xml:space="preserve">  - Sanction </w:t>
            </w:r>
            <w:hyperlink r:id="rId20" w:history="1">
              <w:r w:rsidRPr="001C3145">
                <w:rPr>
                  <w:rStyle w:val="Hyperlink"/>
                </w:rPr>
                <w:t>(App I (i))</w:t>
              </w:r>
            </w:hyperlink>
          </w:p>
        </w:tc>
        <w:tc>
          <w:tcPr>
            <w:tcW w:w="1113" w:type="dxa"/>
            <w:tcBorders>
              <w:top w:val="single" w:sz="1" w:space="0" w:color="000000"/>
            </w:tcBorders>
            <w:shd w:val="clear" w:color="auto" w:fill="FEFEFE"/>
          </w:tcPr>
          <w:p w:rsidR="001D657F" w:rsidRDefault="001D657F">
            <w:pPr>
              <w:pStyle w:val="TableContents"/>
              <w:spacing w:line="192" w:lineRule="auto"/>
              <w:jc w:val="center"/>
              <w:rPr>
                <w:rFonts w:eastAsia="Arial" w:cs="Arial"/>
                <w:b/>
                <w:bCs/>
                <w:color w:val="010101"/>
              </w:rPr>
            </w:pPr>
          </w:p>
        </w:tc>
        <w:tc>
          <w:tcPr>
            <w:tcW w:w="1260" w:type="dxa"/>
            <w:tcBorders>
              <w:top w:val="single" w:sz="1" w:space="0" w:color="000000"/>
              <w:right w:val="single" w:sz="2" w:space="0" w:color="000000"/>
            </w:tcBorders>
            <w:shd w:val="clear" w:color="auto" w:fill="FEFEFE"/>
          </w:tcPr>
          <w:p w:rsidR="001D657F" w:rsidRDefault="001063A0" w:rsidP="00177338">
            <w:pPr>
              <w:pStyle w:val="TableContents"/>
              <w:jc w:val="center"/>
              <w:rPr>
                <w:rFonts w:eastAsia="Arial" w:cs="Arial"/>
                <w:color w:val="010101"/>
                <w:sz w:val="30"/>
                <w:szCs w:val="30"/>
              </w:rPr>
            </w:pPr>
            <w:r>
              <w:rPr>
                <w:rFonts w:eastAsia="Arial" w:cs="Arial"/>
                <w:b/>
                <w:bCs/>
                <w:color w:val="010101"/>
              </w:rPr>
              <w:object w:dxaOrig="225" w:dyaOrig="225" w14:anchorId="7C34B6EF">
                <v:shape id="_x0000_i1053" type="#_x0000_t75" style="width:15.5pt;height:23pt" o:ole="">
                  <v:imagedata r:id="rId11" o:title=""/>
                </v:shape>
                <w:control r:id="rId21" w:name="CheckBox7" w:shapeid="_x0000_i1053"/>
              </w:object>
            </w:r>
          </w:p>
        </w:tc>
      </w:tr>
      <w:tr w:rsidR="001D657F" w:rsidTr="00E542D9">
        <w:tc>
          <w:tcPr>
            <w:tcW w:w="4537" w:type="dxa"/>
            <w:tcBorders>
              <w:left w:val="single" w:sz="2" w:space="0" w:color="000000"/>
            </w:tcBorders>
            <w:shd w:val="clear" w:color="auto" w:fill="FEFEFE"/>
          </w:tcPr>
          <w:p w:rsidR="001D657F" w:rsidRDefault="001D657F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  <w:tc>
          <w:tcPr>
            <w:tcW w:w="4501" w:type="dxa"/>
            <w:tcBorders>
              <w:left w:val="single" w:sz="1" w:space="0" w:color="000000"/>
            </w:tcBorders>
            <w:shd w:val="clear" w:color="auto" w:fill="FEFEFE"/>
            <w:vAlign w:val="center"/>
          </w:tcPr>
          <w:p w:rsidR="001D657F" w:rsidRPr="00FF32FB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  <w:highlight w:val="yellow"/>
              </w:rPr>
            </w:pPr>
            <w:r w:rsidRPr="001C3145">
              <w:rPr>
                <w:rFonts w:eastAsia="Arial" w:cs="Arial"/>
                <w:b/>
                <w:bCs/>
                <w:color w:val="010101"/>
              </w:rPr>
              <w:t xml:space="preserve">  - Standard </w:t>
            </w:r>
            <w:hyperlink r:id="rId22" w:history="1">
              <w:r w:rsidRPr="001C3145">
                <w:rPr>
                  <w:rStyle w:val="Hyperlink"/>
                </w:rPr>
                <w:t>(App I (ii))</w:t>
              </w:r>
            </w:hyperlink>
          </w:p>
        </w:tc>
        <w:tc>
          <w:tcPr>
            <w:tcW w:w="1113" w:type="dxa"/>
            <w:shd w:val="clear" w:color="auto" w:fill="FEFEFE"/>
          </w:tcPr>
          <w:p w:rsidR="001D657F" w:rsidRDefault="001D657F">
            <w:pPr>
              <w:pStyle w:val="TableContents"/>
              <w:spacing w:line="192" w:lineRule="auto"/>
              <w:jc w:val="center"/>
              <w:rPr>
                <w:rFonts w:eastAsia="Arial" w:cs="Arial"/>
                <w:b/>
                <w:bCs/>
                <w:color w:val="010101"/>
              </w:rPr>
            </w:pPr>
          </w:p>
        </w:tc>
        <w:tc>
          <w:tcPr>
            <w:tcW w:w="1260" w:type="dxa"/>
            <w:tcBorders>
              <w:right w:val="single" w:sz="2" w:space="0" w:color="000000"/>
            </w:tcBorders>
            <w:shd w:val="clear" w:color="auto" w:fill="FEFEFE"/>
          </w:tcPr>
          <w:p w:rsidR="001D657F" w:rsidRDefault="001063A0">
            <w:pPr>
              <w:pStyle w:val="TableContents"/>
              <w:spacing w:line="192" w:lineRule="auto"/>
              <w:jc w:val="center"/>
              <w:rPr>
                <w:rFonts w:eastAsia="Arial" w:cs="Arial"/>
                <w:color w:val="010101"/>
                <w:sz w:val="30"/>
                <w:szCs w:val="30"/>
              </w:rPr>
            </w:pPr>
            <w:r>
              <w:rPr>
                <w:rFonts w:eastAsia="Arial" w:cs="Arial"/>
                <w:b/>
                <w:bCs/>
                <w:color w:val="010101"/>
              </w:rPr>
              <w:object w:dxaOrig="225" w:dyaOrig="225" w14:anchorId="0D5AF600">
                <v:shape id="_x0000_i1054" type="#_x0000_t75" style="width:15.5pt;height:23pt" o:ole="">
                  <v:imagedata r:id="rId11" o:title=""/>
                </v:shape>
                <w:control r:id="rId23" w:name="CheckBox8" w:shapeid="_x0000_i1054"/>
              </w:object>
            </w:r>
          </w:p>
        </w:tc>
      </w:tr>
      <w:tr w:rsidR="001D657F" w:rsidTr="00E542D9">
        <w:tc>
          <w:tcPr>
            <w:tcW w:w="4537" w:type="dxa"/>
            <w:tcBorders>
              <w:left w:val="single" w:sz="2" w:space="0" w:color="000000"/>
            </w:tcBorders>
            <w:shd w:val="clear" w:color="auto" w:fill="FEFEFE"/>
          </w:tcPr>
          <w:p w:rsidR="001D657F" w:rsidRDefault="001D657F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  <w:tc>
          <w:tcPr>
            <w:tcW w:w="4501" w:type="dxa"/>
            <w:tcBorders>
              <w:left w:val="single" w:sz="1" w:space="0" w:color="000000"/>
            </w:tcBorders>
            <w:shd w:val="clear" w:color="auto" w:fill="FEFEFE"/>
            <w:vAlign w:val="center"/>
          </w:tcPr>
          <w:p w:rsidR="001D657F" w:rsidRPr="00FF32FB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  <w:highlight w:val="yellow"/>
              </w:rPr>
            </w:pPr>
            <w:r w:rsidRPr="001C3145">
              <w:rPr>
                <w:rFonts w:eastAsia="Arial" w:cs="Arial"/>
                <w:b/>
                <w:bCs/>
                <w:color w:val="010101"/>
              </w:rPr>
              <w:t xml:space="preserve">  - Extreme </w:t>
            </w:r>
            <w:hyperlink r:id="rId24" w:history="1">
              <w:r w:rsidRPr="001C3145">
                <w:rPr>
                  <w:rStyle w:val="Hyperlink"/>
                </w:rPr>
                <w:t>(App I (iii))</w:t>
              </w:r>
            </w:hyperlink>
          </w:p>
        </w:tc>
        <w:tc>
          <w:tcPr>
            <w:tcW w:w="1113" w:type="dxa"/>
            <w:shd w:val="clear" w:color="auto" w:fill="FEFEFE"/>
          </w:tcPr>
          <w:p w:rsidR="001D657F" w:rsidRDefault="001D657F">
            <w:pPr>
              <w:pStyle w:val="TableContents"/>
              <w:spacing w:line="192" w:lineRule="auto"/>
              <w:jc w:val="center"/>
              <w:rPr>
                <w:rFonts w:eastAsia="Arial" w:cs="Arial"/>
                <w:b/>
                <w:bCs/>
                <w:color w:val="010101"/>
              </w:rPr>
            </w:pPr>
          </w:p>
        </w:tc>
        <w:tc>
          <w:tcPr>
            <w:tcW w:w="1260" w:type="dxa"/>
            <w:tcBorders>
              <w:bottom w:val="single" w:sz="1" w:space="0" w:color="000000"/>
              <w:right w:val="single" w:sz="2" w:space="0" w:color="000000"/>
            </w:tcBorders>
            <w:shd w:val="clear" w:color="auto" w:fill="FEFEFE"/>
          </w:tcPr>
          <w:p w:rsidR="001D657F" w:rsidRDefault="001063A0">
            <w:pPr>
              <w:pStyle w:val="TableContents"/>
              <w:spacing w:line="192" w:lineRule="auto"/>
              <w:jc w:val="center"/>
              <w:rPr>
                <w:rFonts w:eastAsia="Arial" w:cs="Arial"/>
                <w:color w:val="010101"/>
                <w:sz w:val="30"/>
                <w:szCs w:val="30"/>
              </w:rPr>
            </w:pPr>
            <w:r>
              <w:rPr>
                <w:rFonts w:eastAsia="Arial" w:cs="Arial"/>
                <w:b/>
                <w:bCs/>
                <w:color w:val="010101"/>
              </w:rPr>
              <w:object w:dxaOrig="225" w:dyaOrig="225" w14:anchorId="759C052F">
                <v:shape id="_x0000_i1055" type="#_x0000_t75" style="width:15.5pt;height:23pt" o:ole="">
                  <v:imagedata r:id="rId11" o:title=""/>
                </v:shape>
                <w:control r:id="rId25" w:name="CheckBox9" w:shapeid="_x0000_i1055"/>
              </w:object>
            </w:r>
          </w:p>
        </w:tc>
      </w:tr>
      <w:tr w:rsidR="001D657F" w:rsidTr="00E542D9">
        <w:tc>
          <w:tcPr>
            <w:tcW w:w="4537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EFEFE"/>
            <w:vAlign w:val="bottom"/>
          </w:tcPr>
          <w:p w:rsidR="001D657F" w:rsidRDefault="001D657F" w:rsidP="0049344A">
            <w:pPr>
              <w:pStyle w:val="TableContents"/>
              <w:ind w:left="380" w:hanging="380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C.  If no, which exemption do you wish to apply? (*)</w:t>
            </w:r>
          </w:p>
        </w:tc>
        <w:tc>
          <w:tcPr>
            <w:tcW w:w="5614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EFEFE"/>
            <w:vAlign w:val="center"/>
          </w:tcPr>
          <w:p w:rsidR="00381B69" w:rsidRPr="00381B69" w:rsidRDefault="000A5990" w:rsidP="00FF32FB">
            <w:pPr>
              <w:pStyle w:val="Heading4"/>
              <w:shd w:val="clear" w:color="auto" w:fill="FFFFFF"/>
              <w:spacing w:before="0" w:beforeAutospacing="0" w:after="120" w:afterAutospacing="0" w:line="288" w:lineRule="atLeast"/>
              <w:ind w:left="298" w:hanging="284"/>
              <w:rPr>
                <w:rFonts w:ascii="Arial" w:eastAsia="Arial" w:hAnsi="Arial" w:cs="Arial"/>
                <w:b w:val="0"/>
                <w:bCs w:val="0"/>
                <w:color w:val="010101"/>
              </w:rPr>
            </w:pPr>
            <w:hyperlink r:id="rId26" w:history="1">
              <w:r w:rsidR="00381B69" w:rsidRPr="00381B69">
                <w:rPr>
                  <w:rStyle w:val="Hyperlink"/>
                  <w:rFonts w:ascii="Arial" w:hAnsi="Arial" w:cs="Arial"/>
                </w:rPr>
                <w:t>UK GDPR 23(1) &amp; (2</w:t>
              </w:r>
            </w:hyperlink>
            <w:r w:rsidR="00381B69" w:rsidRPr="00381B69">
              <w:rPr>
                <w:rFonts w:ascii="Arial" w:hAnsi="Arial" w:cs="Arial"/>
              </w:rPr>
              <w:t>) Recital 73</w:t>
            </w:r>
          </w:p>
          <w:p w:rsidR="001D657F" w:rsidRDefault="001D657F" w:rsidP="00FF32FB">
            <w:pPr>
              <w:pStyle w:val="Heading4"/>
              <w:shd w:val="clear" w:color="auto" w:fill="FFFFFF"/>
              <w:spacing w:before="0" w:beforeAutospacing="0" w:after="120" w:afterAutospacing="0" w:line="288" w:lineRule="atLeast"/>
              <w:ind w:left="298" w:hanging="284"/>
              <w:rPr>
                <w:rFonts w:eastAsia="Arial" w:cs="Arial"/>
                <w:b w:val="0"/>
                <w:bCs w:val="0"/>
                <w:color w:val="010101"/>
                <w:sz w:val="20"/>
                <w:szCs w:val="20"/>
              </w:rPr>
            </w:pPr>
            <w:r>
              <w:rPr>
                <w:rFonts w:eastAsia="Arial" w:cs="Arial"/>
                <w:b w:val="0"/>
                <w:bCs w:val="0"/>
                <w:color w:val="010101"/>
              </w:rPr>
              <w:t xml:space="preserve">  -</w:t>
            </w:r>
            <w:r w:rsidR="00313989">
              <w:rPr>
                <w:rFonts w:eastAsia="Arial" w:cs="Arial"/>
                <w:b w:val="0"/>
                <w:bCs w:val="0"/>
                <w:color w:val="010101"/>
              </w:rPr>
              <w:t xml:space="preserve"> </w:t>
            </w:r>
            <w:hyperlink r:id="rId27" w:history="1">
              <w:r w:rsidR="00313989" w:rsidRPr="00313989">
                <w:rPr>
                  <w:rStyle w:val="Hyperlink"/>
                  <w:rFonts w:ascii="Arial" w:eastAsia="Arial" w:hAnsi="Arial" w:cs="Arial"/>
                </w:rPr>
                <w:t>DPA 2018 Schedule 2</w:t>
              </w:r>
            </w:hyperlink>
            <w:r w:rsidR="00313989">
              <w:rPr>
                <w:rFonts w:eastAsia="Arial" w:cs="Arial"/>
                <w:b w:val="0"/>
                <w:bCs w:val="0"/>
                <w:color w:val="010101"/>
              </w:rPr>
              <w:t xml:space="preserve"> </w:t>
            </w:r>
            <w:r w:rsidRPr="00313989">
              <w:rPr>
                <w:rFonts w:ascii="Arial" w:eastAsia="Arial" w:hAnsi="Arial" w:cs="Arial"/>
                <w:color w:val="010101"/>
                <w:sz w:val="20"/>
                <w:szCs w:val="20"/>
              </w:rPr>
              <w:t>(</w:t>
            </w:r>
            <w:r w:rsidR="00313989" w:rsidRPr="00313989">
              <w:rPr>
                <w:rFonts w:ascii="Arial" w:hAnsi="Arial" w:cs="Arial"/>
                <w:color w:val="000000"/>
                <w:sz w:val="20"/>
                <w:szCs w:val="20"/>
              </w:rPr>
              <w:t xml:space="preserve">Crime and taxation: </w:t>
            </w:r>
            <w:r w:rsidR="0031398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313989" w:rsidRPr="00313989">
              <w:rPr>
                <w:rFonts w:ascii="Arial" w:hAnsi="Arial" w:cs="Arial"/>
                <w:color w:val="000000"/>
                <w:sz w:val="20"/>
                <w:szCs w:val="20"/>
              </w:rPr>
              <w:t>risk assessment systems</w:t>
            </w:r>
            <w:r w:rsidRPr="00313989">
              <w:rPr>
                <w:rFonts w:ascii="Arial" w:eastAsia="Arial" w:hAnsi="Arial" w:cs="Arial"/>
                <w:color w:val="010101"/>
                <w:sz w:val="20"/>
                <w:szCs w:val="20"/>
              </w:rPr>
              <w:t>)</w:t>
            </w:r>
            <w:r w:rsidR="001A7477"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 </w:t>
            </w:r>
            <w:r w:rsidR="00381B69">
              <w:rPr>
                <w:rFonts w:ascii="Arial" w:eastAsia="Arial" w:hAnsi="Arial" w:cs="Arial"/>
                <w:color w:val="010101"/>
                <w:sz w:val="20"/>
                <w:szCs w:val="20"/>
              </w:rPr>
              <w:t>–</w:t>
            </w:r>
            <w:r w:rsidR="001A7477"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 </w:t>
            </w:r>
            <w:r w:rsidR="00381B69" w:rsidRPr="00381B69">
              <w:rPr>
                <w:rFonts w:ascii="Arial" w:eastAsia="Arial" w:hAnsi="Arial" w:cs="Arial"/>
                <w:color w:val="010101"/>
                <w:sz w:val="18"/>
                <w:szCs w:val="18"/>
              </w:rPr>
              <w:t>p</w:t>
            </w:r>
            <w:r w:rsidR="001A7477" w:rsidRPr="00381B69">
              <w:rPr>
                <w:rFonts w:ascii="Arial" w:eastAsia="Arial" w:hAnsi="Arial" w:cs="Arial"/>
                <w:color w:val="010101"/>
                <w:sz w:val="18"/>
                <w:szCs w:val="18"/>
              </w:rPr>
              <w:t>reventio</w:t>
            </w:r>
            <w:r w:rsidR="00381B69" w:rsidRPr="00381B69">
              <w:rPr>
                <w:rFonts w:ascii="Arial" w:eastAsia="Arial" w:hAnsi="Arial" w:cs="Arial"/>
                <w:color w:val="010101"/>
                <w:sz w:val="18"/>
                <w:szCs w:val="18"/>
              </w:rPr>
              <w:t>n or detection of crime</w:t>
            </w:r>
          </w:p>
        </w:tc>
        <w:tc>
          <w:tcPr>
            <w:tcW w:w="1260" w:type="dxa"/>
            <w:tcBorders>
              <w:top w:val="single" w:sz="1" w:space="0" w:color="000000"/>
              <w:right w:val="single" w:sz="2" w:space="0" w:color="000000"/>
            </w:tcBorders>
            <w:shd w:val="clear" w:color="auto" w:fill="FEFEFE"/>
          </w:tcPr>
          <w:p w:rsidR="00381B69" w:rsidRDefault="00381B69">
            <w:pPr>
              <w:pStyle w:val="TableContents"/>
              <w:spacing w:line="192" w:lineRule="auto"/>
              <w:jc w:val="center"/>
              <w:rPr>
                <w:rFonts w:eastAsia="Arial" w:cs="Arial"/>
                <w:b/>
                <w:bCs/>
                <w:color w:val="010101"/>
              </w:rPr>
            </w:pPr>
          </w:p>
          <w:p w:rsidR="00381B69" w:rsidRDefault="00381B69">
            <w:pPr>
              <w:pStyle w:val="TableContents"/>
              <w:spacing w:line="192" w:lineRule="auto"/>
              <w:jc w:val="center"/>
              <w:rPr>
                <w:rFonts w:eastAsia="Arial" w:cs="Arial"/>
                <w:b/>
                <w:bCs/>
                <w:color w:val="010101"/>
              </w:rPr>
            </w:pPr>
          </w:p>
          <w:p w:rsidR="001D657F" w:rsidRPr="001063A0" w:rsidRDefault="001063A0">
            <w:pPr>
              <w:pStyle w:val="TableContents"/>
              <w:spacing w:line="192" w:lineRule="auto"/>
              <w:jc w:val="center"/>
              <w:rPr>
                <w:rFonts w:eastAsia="Arial" w:cs="Arial"/>
                <w:color w:val="010101"/>
                <w:sz w:val="30"/>
                <w:szCs w:val="30"/>
              </w:rPr>
            </w:pPr>
            <w:r>
              <w:rPr>
                <w:rFonts w:eastAsia="Arial" w:cs="Arial"/>
                <w:b/>
                <w:bCs/>
                <w:color w:val="010101"/>
              </w:rPr>
              <w:object w:dxaOrig="225" w:dyaOrig="225" w14:anchorId="7D7FDC33">
                <v:shape id="_x0000_i1056" type="#_x0000_t75" style="width:15.5pt;height:14.5pt" o:ole="">
                  <v:imagedata r:id="rId28" o:title=""/>
                </v:shape>
                <w:control r:id="rId29" w:name="CheckBox10" w:shapeid="_x0000_i1056"/>
              </w:object>
            </w:r>
          </w:p>
        </w:tc>
      </w:tr>
      <w:tr w:rsidR="001D657F" w:rsidTr="00E542D9">
        <w:tc>
          <w:tcPr>
            <w:tcW w:w="4537" w:type="dxa"/>
            <w:tcBorders>
              <w:left w:val="single" w:sz="2" w:space="0" w:color="000000"/>
            </w:tcBorders>
            <w:shd w:val="clear" w:color="auto" w:fill="FEFEFE"/>
          </w:tcPr>
          <w:p w:rsidR="001D657F" w:rsidRDefault="001D657F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</w:p>
        </w:tc>
        <w:tc>
          <w:tcPr>
            <w:tcW w:w="5614" w:type="dxa"/>
            <w:gridSpan w:val="2"/>
            <w:tcBorders>
              <w:left w:val="single" w:sz="1" w:space="0" w:color="000000"/>
            </w:tcBorders>
            <w:shd w:val="clear" w:color="auto" w:fill="FEFEFE"/>
            <w:vAlign w:val="center"/>
          </w:tcPr>
          <w:p w:rsidR="001D657F" w:rsidRPr="000A561E" w:rsidRDefault="001D657F" w:rsidP="00FF32FB">
            <w:pPr>
              <w:pStyle w:val="Heading4"/>
              <w:shd w:val="clear" w:color="auto" w:fill="FFFFFF"/>
              <w:spacing w:before="0" w:beforeAutospacing="0" w:after="120" w:afterAutospacing="0" w:line="288" w:lineRule="atLeast"/>
              <w:ind w:left="298" w:hanging="284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eastAsia="Arial" w:cs="Arial"/>
                <w:b w:val="0"/>
                <w:bCs w:val="0"/>
                <w:color w:val="010101"/>
              </w:rPr>
              <w:t xml:space="preserve">  </w:t>
            </w:r>
            <w:r w:rsidRPr="000A561E">
              <w:rPr>
                <w:rFonts w:ascii="Arial" w:eastAsia="Arial" w:hAnsi="Arial" w:cs="Arial"/>
                <w:b w:val="0"/>
                <w:bCs w:val="0"/>
                <w:color w:val="010101"/>
              </w:rPr>
              <w:t xml:space="preserve">- </w:t>
            </w:r>
            <w:hyperlink r:id="rId30" w:history="1">
              <w:r w:rsidR="00313989" w:rsidRPr="000A561E">
                <w:rPr>
                  <w:rStyle w:val="Hyperlink"/>
                  <w:rFonts w:ascii="Arial" w:eastAsia="Arial" w:hAnsi="Arial" w:cs="Arial"/>
                </w:rPr>
                <w:t>DPA 2018 Schedule 2 Part 2 point 7</w:t>
              </w:r>
            </w:hyperlink>
            <w:r w:rsidR="000A561E" w:rsidRPr="000A561E">
              <w:rPr>
                <w:rFonts w:ascii="Arial" w:eastAsia="Arial" w:hAnsi="Arial" w:cs="Arial"/>
                <w:color w:val="010101"/>
              </w:rPr>
              <w:t xml:space="preserve"> (</w:t>
            </w:r>
            <w:r w:rsidR="000A561E" w:rsidRPr="000A561E">
              <w:rPr>
                <w:rFonts w:ascii="Arial" w:hAnsi="Arial" w:cs="Arial"/>
                <w:i/>
                <w:iCs/>
                <w:color w:val="000000"/>
              </w:rPr>
              <w:t>Functions designed to protect the public etc)</w:t>
            </w:r>
            <w:r w:rsidR="00FF32FB">
              <w:rPr>
                <w:rFonts w:ascii="Arial" w:hAnsi="Arial" w:cs="Arial"/>
                <w:color w:val="000000"/>
              </w:rPr>
              <w:t xml:space="preserve"> </w:t>
            </w:r>
            <w:r w:rsidR="000A561E">
              <w:rPr>
                <w:rFonts w:ascii="Arial" w:hAnsi="Arial" w:cs="Arial"/>
                <w:color w:val="000000"/>
              </w:rPr>
              <w:t xml:space="preserve">- </w:t>
            </w:r>
            <w:r w:rsidR="000A56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secure health, safety and</w:t>
            </w:r>
            <w:r w:rsidR="00FF32F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A56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welfare of persons at work</w:t>
            </w:r>
          </w:p>
        </w:tc>
        <w:tc>
          <w:tcPr>
            <w:tcW w:w="1260" w:type="dxa"/>
            <w:tcBorders>
              <w:right w:val="single" w:sz="2" w:space="0" w:color="000000"/>
            </w:tcBorders>
            <w:shd w:val="clear" w:color="auto" w:fill="FEFEFE"/>
          </w:tcPr>
          <w:p w:rsidR="001D657F" w:rsidRDefault="001063A0">
            <w:pPr>
              <w:pStyle w:val="TableContents"/>
              <w:spacing w:line="192" w:lineRule="auto"/>
              <w:jc w:val="center"/>
              <w:rPr>
                <w:rFonts w:eastAsia="Arial" w:cs="Arial"/>
                <w:color w:val="010101"/>
                <w:sz w:val="30"/>
                <w:szCs w:val="30"/>
              </w:rPr>
            </w:pPr>
            <w:r>
              <w:rPr>
                <w:rFonts w:eastAsia="Arial" w:cs="Arial"/>
                <w:b/>
                <w:bCs/>
                <w:color w:val="010101"/>
              </w:rPr>
              <w:object w:dxaOrig="225" w:dyaOrig="225" w14:anchorId="2D2F81BF">
                <v:shape id="_x0000_i1057" type="#_x0000_t75" style="width:15.5pt;height:23pt" o:ole="">
                  <v:imagedata r:id="rId11" o:title=""/>
                </v:shape>
                <w:control r:id="rId31" w:name="CheckBox11" w:shapeid="_x0000_i1057"/>
              </w:object>
            </w:r>
          </w:p>
        </w:tc>
      </w:tr>
      <w:tr w:rsidR="001D657F" w:rsidTr="00E542D9">
        <w:trPr>
          <w:trHeight w:val="804"/>
        </w:trPr>
        <w:tc>
          <w:tcPr>
            <w:tcW w:w="11411" w:type="dxa"/>
            <w:gridSpan w:val="4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082EE1" w:rsidRDefault="001D657F" w:rsidP="0049344A">
            <w:pPr>
              <w:pStyle w:val="TableContents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NB.  A flag will only be added to the above address if either:</w:t>
            </w:r>
          </w:p>
          <w:p w:rsidR="001D657F" w:rsidRDefault="001D657F" w:rsidP="00082EE1">
            <w:pPr>
              <w:pStyle w:val="TableContents"/>
              <w:ind w:left="651" w:hanging="142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- Question A is answered YES and a copy of the notification is received (Question B), or</w:t>
            </w:r>
          </w:p>
          <w:p w:rsidR="001D657F" w:rsidRDefault="001D657F" w:rsidP="00082EE1">
            <w:pPr>
              <w:pStyle w:val="TableContents"/>
              <w:ind w:left="651" w:hanging="142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 xml:space="preserve">- Question A is answered NO and either </w:t>
            </w:r>
            <w:r w:rsidR="00381B69">
              <w:rPr>
                <w:rFonts w:eastAsia="Arial" w:cs="Arial"/>
                <w:b/>
                <w:bCs/>
                <w:color w:val="010101"/>
              </w:rPr>
              <w:t xml:space="preserve">DPA 2018 </w:t>
            </w:r>
            <w:r w:rsidR="00381B69" w:rsidRPr="00381B69">
              <w:rPr>
                <w:rFonts w:eastAsia="Arial" w:cs="Arial"/>
                <w:b/>
                <w:bCs/>
                <w:color w:val="010101"/>
              </w:rPr>
              <w:t>Sch 2</w:t>
            </w:r>
            <w:r w:rsidRPr="00381B69">
              <w:rPr>
                <w:rFonts w:eastAsia="Arial" w:cs="Arial"/>
                <w:b/>
                <w:bCs/>
                <w:color w:val="010101"/>
              </w:rPr>
              <w:t xml:space="preserve"> or </w:t>
            </w:r>
            <w:r w:rsidR="00381B69" w:rsidRPr="00381B69">
              <w:rPr>
                <w:rFonts w:eastAsia="Arial" w:cs="Arial"/>
                <w:b/>
                <w:bCs/>
                <w:color w:val="010101"/>
              </w:rPr>
              <w:t>Sch 2 Part 2 point 7</w:t>
            </w:r>
            <w:r>
              <w:rPr>
                <w:rFonts w:eastAsia="Arial" w:cs="Arial"/>
                <w:b/>
                <w:bCs/>
                <w:color w:val="010101"/>
              </w:rPr>
              <w:t xml:space="preserve"> exemptions are applied (Question C).</w:t>
            </w:r>
          </w:p>
        </w:tc>
      </w:tr>
      <w:tr w:rsidR="001D657F" w:rsidTr="00E542D9">
        <w:tc>
          <w:tcPr>
            <w:tcW w:w="11411" w:type="dxa"/>
            <w:gridSpan w:val="4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49344A">
            <w:pPr>
              <w:pStyle w:val="TableContents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Please add this data to the Corporate Safety Information System.</w:t>
            </w:r>
          </w:p>
        </w:tc>
      </w:tr>
      <w:tr w:rsidR="001D657F" w:rsidTr="00E542D9">
        <w:trPr>
          <w:trHeight w:val="366"/>
        </w:trPr>
        <w:tc>
          <w:tcPr>
            <w:tcW w:w="11411" w:type="dxa"/>
            <w:gridSpan w:val="4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Reported by (*)(print name) :</w:t>
            </w:r>
          </w:p>
        </w:tc>
      </w:tr>
      <w:tr w:rsidR="001D657F" w:rsidTr="00E542D9">
        <w:trPr>
          <w:trHeight w:val="329"/>
        </w:trPr>
        <w:tc>
          <w:tcPr>
            <w:tcW w:w="4537" w:type="dxa"/>
            <w:tcBorders>
              <w:top w:val="single" w:sz="1" w:space="0" w:color="000000"/>
              <w:lef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Signed (*) :</w:t>
            </w:r>
          </w:p>
        </w:tc>
        <w:tc>
          <w:tcPr>
            <w:tcW w:w="6874" w:type="dxa"/>
            <w:gridSpan w:val="3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EA48F9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Email address</w:t>
            </w:r>
            <w:r w:rsidR="001D657F">
              <w:rPr>
                <w:rFonts w:eastAsia="Arial" w:cs="Arial"/>
                <w:b/>
                <w:bCs/>
                <w:color w:val="010101"/>
              </w:rPr>
              <w:t xml:space="preserve"> (*) :</w:t>
            </w:r>
          </w:p>
        </w:tc>
      </w:tr>
      <w:tr w:rsidR="001D657F" w:rsidTr="00E542D9">
        <w:trPr>
          <w:trHeight w:val="293"/>
        </w:trPr>
        <w:tc>
          <w:tcPr>
            <w:tcW w:w="453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Department (*) :</w:t>
            </w:r>
          </w:p>
        </w:tc>
        <w:tc>
          <w:tcPr>
            <w:tcW w:w="68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Division (*) :</w:t>
            </w:r>
          </w:p>
        </w:tc>
      </w:tr>
      <w:tr w:rsidR="001D657F" w:rsidTr="00E542D9">
        <w:trPr>
          <w:trHeight w:val="316"/>
        </w:trPr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Contact tel. number (*) :</w:t>
            </w:r>
          </w:p>
        </w:tc>
        <w:tc>
          <w:tcPr>
            <w:tcW w:w="6874" w:type="dxa"/>
            <w:gridSpan w:val="3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1D657F" w:rsidRDefault="001D657F" w:rsidP="00D13491">
            <w:pPr>
              <w:pStyle w:val="TableContents"/>
              <w:spacing w:line="192" w:lineRule="auto"/>
              <w:rPr>
                <w:rFonts w:eastAsia="Arial" w:cs="Arial"/>
                <w:b/>
                <w:bCs/>
                <w:color w:val="010101"/>
              </w:rPr>
            </w:pPr>
            <w:r>
              <w:rPr>
                <w:rFonts w:eastAsia="Arial" w:cs="Arial"/>
                <w:b/>
                <w:bCs/>
                <w:color w:val="010101"/>
              </w:rPr>
              <w:t>Date (*) :</w:t>
            </w:r>
          </w:p>
        </w:tc>
      </w:tr>
    </w:tbl>
    <w:p w:rsidR="001D657F" w:rsidRDefault="001D657F">
      <w:pPr>
        <w:spacing w:line="192" w:lineRule="auto"/>
        <w:rPr>
          <w:rFonts w:eastAsia="Arial" w:cs="Arial"/>
          <w:color w:val="010101"/>
          <w:sz w:val="12"/>
          <w:szCs w:val="12"/>
        </w:rPr>
      </w:pPr>
    </w:p>
    <w:p w:rsidR="00467F40" w:rsidRPr="00467F40" w:rsidRDefault="001D657F" w:rsidP="00467F40">
      <w:pPr>
        <w:pStyle w:val="NormalWeb"/>
        <w:rPr>
          <w:rFonts w:ascii="Arial" w:hAnsi="Arial" w:cs="Arial"/>
        </w:rPr>
      </w:pPr>
      <w:r w:rsidRPr="00467F40">
        <w:rPr>
          <w:rFonts w:ascii="Arial" w:eastAsia="Microsoft Sans Serif" w:hAnsi="Arial" w:cs="Arial"/>
          <w:color w:val="010101"/>
        </w:rPr>
        <w:t>When comp</w:t>
      </w:r>
      <w:r w:rsidR="007B31A5" w:rsidRPr="00467F40">
        <w:rPr>
          <w:rFonts w:ascii="Arial" w:eastAsia="Microsoft Sans Serif" w:hAnsi="Arial" w:cs="Arial"/>
          <w:color w:val="010101"/>
        </w:rPr>
        <w:t>lete</w:t>
      </w:r>
      <w:r w:rsidR="0042297A" w:rsidRPr="00467F40">
        <w:rPr>
          <w:rFonts w:ascii="Arial" w:eastAsia="Microsoft Sans Serif" w:hAnsi="Arial" w:cs="Arial"/>
          <w:color w:val="010101"/>
        </w:rPr>
        <w:t xml:space="preserve"> email to </w:t>
      </w:r>
      <w:hyperlink r:id="rId32" w:history="1">
        <w:r w:rsidR="0042297A" w:rsidRPr="00467F40">
          <w:rPr>
            <w:rStyle w:val="Hyperlink"/>
            <w:rFonts w:ascii="Arial" w:eastAsia="Microsoft Sans Serif" w:hAnsi="Arial" w:cs="Arial"/>
          </w:rPr>
          <w:t>hr.corporatesafety@bristol.gov.uk</w:t>
        </w:r>
      </w:hyperlink>
      <w:r w:rsidR="0042297A" w:rsidRPr="00467F40">
        <w:rPr>
          <w:rFonts w:ascii="Arial" w:eastAsia="Microsoft Sans Serif" w:hAnsi="Arial" w:cs="Arial"/>
          <w:color w:val="010101"/>
        </w:rPr>
        <w:t xml:space="preserve"> </w:t>
      </w:r>
      <w:r w:rsidR="00302F02">
        <w:rPr>
          <w:rFonts w:ascii="Arial" w:eastAsia="Microsoft Sans Serif" w:hAnsi="Arial" w:cs="Arial"/>
          <w:color w:val="010101"/>
        </w:rPr>
        <w:tab/>
      </w:r>
      <w:r w:rsidR="00302F02">
        <w:rPr>
          <w:rFonts w:ascii="Arial" w:eastAsia="Microsoft Sans Serif" w:hAnsi="Arial" w:cs="Arial"/>
          <w:color w:val="010101"/>
        </w:rPr>
        <w:tab/>
      </w:r>
      <w:r w:rsidR="00302F02">
        <w:rPr>
          <w:rFonts w:ascii="Arial" w:eastAsia="Microsoft Sans Serif" w:hAnsi="Arial" w:cs="Arial"/>
          <w:color w:val="010101"/>
        </w:rPr>
        <w:tab/>
      </w:r>
      <w:r w:rsidR="00302F02">
        <w:rPr>
          <w:rFonts w:ascii="Arial" w:eastAsia="Microsoft Sans Serif" w:hAnsi="Arial" w:cs="Arial"/>
          <w:color w:val="010101"/>
        </w:rPr>
        <w:tab/>
      </w:r>
      <w:r w:rsidR="00302F02">
        <w:rPr>
          <w:rFonts w:ascii="Arial" w:eastAsia="Microsoft Sans Serif" w:hAnsi="Arial" w:cs="Arial"/>
          <w:color w:val="010101"/>
        </w:rPr>
        <w:tab/>
      </w:r>
      <w:r w:rsidR="00302F02" w:rsidRPr="00302F02">
        <w:rPr>
          <w:rFonts w:ascii="Arial" w:eastAsia="Microsoft Sans Serif" w:hAnsi="Arial" w:cs="Arial"/>
          <w:color w:val="010101"/>
          <w:sz w:val="16"/>
          <w:szCs w:val="16"/>
        </w:rPr>
        <w:t>June 2022</w:t>
      </w:r>
    </w:p>
    <w:sectPr w:rsidR="00467F40" w:rsidRPr="00467F40">
      <w:footnotePr>
        <w:pos w:val="beneathText"/>
      </w:footnotePr>
      <w:pgSz w:w="11905" w:h="16837"/>
      <w:pgMar w:top="478" w:right="318" w:bottom="399" w:left="3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5990" w:rsidRDefault="000A5990" w:rsidP="00D7420A">
      <w:r>
        <w:separator/>
      </w:r>
    </w:p>
  </w:endnote>
  <w:endnote w:type="continuationSeparator" w:id="0">
    <w:p w:rsidR="000A5990" w:rsidRDefault="000A5990" w:rsidP="00D7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5990" w:rsidRDefault="000A5990" w:rsidP="00D7420A">
      <w:r>
        <w:separator/>
      </w:r>
    </w:p>
  </w:footnote>
  <w:footnote w:type="continuationSeparator" w:id="0">
    <w:p w:rsidR="000A5990" w:rsidRDefault="000A5990" w:rsidP="00D7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A3"/>
    <w:rsid w:val="00082EE1"/>
    <w:rsid w:val="000870FE"/>
    <w:rsid w:val="000A561E"/>
    <w:rsid w:val="000A5990"/>
    <w:rsid w:val="000D3DB2"/>
    <w:rsid w:val="001063A0"/>
    <w:rsid w:val="00177338"/>
    <w:rsid w:val="001A7477"/>
    <w:rsid w:val="001C3145"/>
    <w:rsid w:val="001D657F"/>
    <w:rsid w:val="00302F02"/>
    <w:rsid w:val="00313989"/>
    <w:rsid w:val="00325A38"/>
    <w:rsid w:val="003745D4"/>
    <w:rsid w:val="00381B69"/>
    <w:rsid w:val="003E1986"/>
    <w:rsid w:val="0042297A"/>
    <w:rsid w:val="00467F40"/>
    <w:rsid w:val="0049344A"/>
    <w:rsid w:val="005E118F"/>
    <w:rsid w:val="005F0628"/>
    <w:rsid w:val="007415DF"/>
    <w:rsid w:val="00794B61"/>
    <w:rsid w:val="007B31A5"/>
    <w:rsid w:val="0084789E"/>
    <w:rsid w:val="008F0717"/>
    <w:rsid w:val="00917719"/>
    <w:rsid w:val="00964786"/>
    <w:rsid w:val="009E745E"/>
    <w:rsid w:val="00A33D66"/>
    <w:rsid w:val="00A36649"/>
    <w:rsid w:val="00B3717F"/>
    <w:rsid w:val="00BF20D7"/>
    <w:rsid w:val="00C04DFF"/>
    <w:rsid w:val="00CA51E7"/>
    <w:rsid w:val="00D13491"/>
    <w:rsid w:val="00D7420A"/>
    <w:rsid w:val="00DF490E"/>
    <w:rsid w:val="00E542D9"/>
    <w:rsid w:val="00E70FA8"/>
    <w:rsid w:val="00EA48F9"/>
    <w:rsid w:val="00F253A3"/>
    <w:rsid w:val="00FE011E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3DB35"/>
  <w15:chartTrackingRefBased/>
  <w15:docId w15:val="{67DB99F7-9B7D-4386-AA7C-A625D3FC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ndale Sans UI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2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1398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</w:rPr>
  </w:style>
  <w:style w:type="character" w:styleId="FollowedHyperlink">
    <w:name w:val="FollowedHyperlink"/>
    <w:semiHidden/>
    <w:rPr>
      <w:color w:val="80000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Body">
    <w:name w:val="Text Body"/>
    <w:basedOn w:val="Normal"/>
  </w:style>
  <w:style w:type="paragraph" w:styleId="NormalWeb">
    <w:name w:val="Normal (Web)"/>
    <w:basedOn w:val="Normal"/>
    <w:uiPriority w:val="99"/>
    <w:semiHidden/>
    <w:unhideWhenUsed/>
    <w:rsid w:val="00467F4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UnresolvedMention">
    <w:name w:val="Unresolved Mention"/>
    <w:uiPriority w:val="99"/>
    <w:semiHidden/>
    <w:unhideWhenUsed/>
    <w:rsid w:val="00313989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rsid w:val="00313989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42D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26" Type="http://schemas.openxmlformats.org/officeDocument/2006/relationships/hyperlink" Target="https://eur03.safelinks.protection.outlook.com/?url=https%3A%2F%2Feur-lex.europa.eu%2Flegal-content%2FEN%2FTXT%2FPDF%2F%3Furi%3DCELEX%3A32016R0679&amp;data=04%7C01%7C%7Cd2333128a2194bfa91b608d8c375c4fc%7C6378a7a50f214482aee0897eb7de331f%7C0%7C0%7C637474257868503800%7CUnknown%7CTWFpbGZsb3d8eyJWIjoiMC4wLjAwMDAiLCJQIjoiV2luMzIiLCJBTiI6Ik1haWwiLCJXVCI6Mn0%3D%7C1000&amp;sdata=VSMTCSL4pGOln8EY6zRQ6uyR2lFWVjTMaYdQmIWEjTo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yperlink" Target="https://bristolcouncil.sharepoint.com/:w:/r/sites/HealthSafetyandWellbeing/Shared%20Documents/CSIS%20Sanction%20letter%20template.docx?d=w2e883ac117864175ab86d2ceae7843ec&amp;csf=1&amp;web=1&amp;e=zHEQfh" TargetMode="Externa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hyperlink" Target="https://bristolcouncil.sharepoint.com/:w:/r/sites/HealthSafetyandWellbeing/Shared%20Documents/CSIS%20sanction%20letter%20template%20-%20extreme.docx?d=w3f9db2b523bb44e6afec106599dbe523&amp;csf=1&amp;web=1&amp;e=DZHFbt" TargetMode="External"/><Relationship Id="rId32" Type="http://schemas.openxmlformats.org/officeDocument/2006/relationships/hyperlink" Target="mailto:hr.corporatesafety@bristol.gov.uk" TargetMode="Externa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5.wmf"/><Relationship Id="rId10" Type="http://schemas.openxmlformats.org/officeDocument/2006/relationships/image" Target="media/image1.png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hyperlink" Target="https://bristolcouncil.sharepoint.com/:w:/r/sites/HealthSafetyandWellbeing/Shared%20Documents/CSIS%20sanction%20letter%20-%20standard.docx?d=w2ec923b2ccc84dda9a82ce77a6def502&amp;csf=1&amp;web=1&amp;e=Wbnn9y" TargetMode="External"/><Relationship Id="rId27" Type="http://schemas.openxmlformats.org/officeDocument/2006/relationships/hyperlink" Target="https://eur03.safelinks.protection.outlook.com/?url=https%3A%2F%2Fwww.legislation.gov.uk%2Fukpga%2F2018%2F12%2Fschedule%2F2%2Fparagraph%2F3%2Fenacted&amp;data=04%7C01%7C%7Cd2333128a2194bfa91b608d8c375c4fc%7C6378a7a50f214482aee0897eb7de331f%7C0%7C0%7C637474257868513786%7CUnknown%7CTWFpbGZsb3d8eyJWIjoiMC4wLjAwMDAiLCJQIjoiV2luMzIiLCJBTiI6Ik1haWwiLCJXVCI6Mn0%3D%7C1000&amp;sdata=%2B32RLruVzT%2BrAmzxxJ5Um4khsFWT66vuIvyCc13%2B6lM%3D&amp;reserved=0" TargetMode="External"/><Relationship Id="rId30" Type="http://schemas.openxmlformats.org/officeDocument/2006/relationships/hyperlink" Target="https://eur03.safelinks.protection.outlook.com/?url=https%3A%2F%2Fwww.legislation.gov.uk%2Fukpga%2F2018%2F12%2Fschedule%2F2%2Fparagraph%2F7%2Fenacted&amp;data=04%7C01%7C%7Cd2333128a2194bfa91b608d8c375c4fc%7C6378a7a50f214482aee0897eb7de331f%7C0%7C0%7C637474257868513786%7CUnknown%7CTWFpbGZsb3d8eyJWIjoiMC4wLjAwMDAiLCJQIjoiV2luMzIiLCJBTiI6Ik1haWwiLCJXVCI6Mn0%3D%7C1000&amp;sdata=2bFriePCooeobzK7D0beg328RD5%2FO8GlRNXWYLpfaYY%3D&amp;reserved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603DB652BE4589097D372E065C4B" ma:contentTypeVersion="13" ma:contentTypeDescription="Create a new document." ma:contentTypeScope="" ma:versionID="b348fb611bf559cb6c5e55143f977b62">
  <xsd:schema xmlns:xsd="http://www.w3.org/2001/XMLSchema" xmlns:xs="http://www.w3.org/2001/XMLSchema" xmlns:p="http://schemas.microsoft.com/office/2006/metadata/properties" xmlns:ns2="9480133c-dd57-4d71-b9ae-f56a5e8c91f3" xmlns:ns3="852a4b46-58eb-419e-845c-191f5d788034" targetNamespace="http://schemas.microsoft.com/office/2006/metadata/properties" ma:root="true" ma:fieldsID="2dfe2c51fdfb68a23adbe8d54d6fb266" ns2:_="" ns3:_="">
    <xsd:import namespace="9480133c-dd57-4d71-b9ae-f56a5e8c91f3"/>
    <xsd:import namespace="852a4b46-58eb-419e-845c-191f5d788034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2:Ownerofdocument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0133c-dd57-4d71-b9ae-f56a5e8c91f3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ma:displayName="Document category" ma:format="Dropdown" ma:internalName="Documentcategory">
      <xsd:simpleType>
        <xsd:restriction base="dms:Choice">
          <xsd:enumeration value="Safety at work"/>
          <xsd:enumeration value="Health and wellbeing"/>
          <xsd:enumeration value="Occupational health"/>
          <xsd:enumeration value="CHaSMs"/>
          <xsd:enumeration value="Reasonable adjustments"/>
          <xsd:enumeration value="Policies and guidance"/>
          <xsd:enumeration value="Coronavirus (COVID-19)"/>
        </xsd:restriction>
      </xsd:simpleType>
    </xsd:element>
    <xsd:element name="Ownerofdocument" ma:index="9" ma:displayName="Owner of document" ma:format="Dropdown" ma:list="UserInfo" ma:SharePointGroup="0" ma:internalName="Ownerofdocum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a4b46-58eb-419e-845c-191f5d788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ofdocument xmlns="9480133c-dd57-4d71-b9ae-f56a5e8c91f3">
      <UserInfo>
        <DisplayName/>
        <AccountId/>
        <AccountType/>
      </UserInfo>
    </Ownerofdocument>
    <Documentcategory xmlns="9480133c-dd57-4d71-b9ae-f56a5e8c91f3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A5BEE-76F6-481A-92D6-EFE7FC7D6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5D654-C8EA-45DC-B9F9-6C4B04D6B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0133c-dd57-4d71-b9ae-f56a5e8c91f3"/>
    <ds:schemaRef ds:uri="852a4b46-58eb-419e-845c-191f5d788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FC669-A4EC-4EF1-966B-36BF02630211}">
  <ds:schemaRefs>
    <ds:schemaRef ds:uri="http://schemas.microsoft.com/office/2006/metadata/properties"/>
    <ds:schemaRef ds:uri="http://schemas.microsoft.com/office/infopath/2007/PartnerControls"/>
    <ds:schemaRef ds:uri="9480133c-dd57-4d71-b9ae-f56a5e8c91f3"/>
  </ds:schemaRefs>
</ds:datastoreItem>
</file>

<file path=customXml/itemProps4.xml><?xml version="1.0" encoding="utf-8"?>
<ds:datastoreItem xmlns:ds="http://schemas.openxmlformats.org/officeDocument/2006/customXml" ds:itemID="{820CABAE-FC95-41D7-89BB-C327056A5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3930</CharactersWithSpaces>
  <SharedDoc>false</SharedDoc>
  <HLinks>
    <vt:vector size="42" baseType="variant">
      <vt:variant>
        <vt:i4>7733320</vt:i4>
      </vt:variant>
      <vt:variant>
        <vt:i4>51</vt:i4>
      </vt:variant>
      <vt:variant>
        <vt:i4>0</vt:i4>
      </vt:variant>
      <vt:variant>
        <vt:i4>5</vt:i4>
      </vt:variant>
      <vt:variant>
        <vt:lpwstr>mailto:hr.corporatesafety@bristol.gov.uk</vt:lpwstr>
      </vt:variant>
      <vt:variant>
        <vt:lpwstr/>
      </vt:variant>
      <vt:variant>
        <vt:i4>2752624</vt:i4>
      </vt:variant>
      <vt:variant>
        <vt:i4>45</vt:i4>
      </vt:variant>
      <vt:variant>
        <vt:i4>0</vt:i4>
      </vt:variant>
      <vt:variant>
        <vt:i4>5</vt:i4>
      </vt:variant>
      <vt:variant>
        <vt:lpwstr>https://eur03.safelinks.protection.outlook.com/?url=https%3A%2F%2Fwww.legislation.gov.uk%2Fukpga%2F2018%2F12%2Fschedule%2F2%2Fparagraph%2F7%2Fenacted&amp;data=04%7C01%7C%7Cd2333128a2194bfa91b608d8c375c4fc%7C6378a7a50f214482aee0897eb7de331f%7C0%7C0%7C637474257868513786%7CUnknown%7CTWFpbGZsb3d8eyJWIjoiMC4wLjAwMDAiLCJQIjoiV2luMzIiLCJBTiI6Ik1haWwiLCJXVCI6Mn0%3D%7C1000&amp;sdata=2bFriePCooeobzK7D0beg328RD5%2FO8GlRNXWYLpfaYY%3D&amp;reserved=0</vt:lpwstr>
      </vt:variant>
      <vt:variant>
        <vt:lpwstr/>
      </vt:variant>
      <vt:variant>
        <vt:i4>2752628</vt:i4>
      </vt:variant>
      <vt:variant>
        <vt:i4>39</vt:i4>
      </vt:variant>
      <vt:variant>
        <vt:i4>0</vt:i4>
      </vt:variant>
      <vt:variant>
        <vt:i4>5</vt:i4>
      </vt:variant>
      <vt:variant>
        <vt:lpwstr>https://eur03.safelinks.protection.outlook.com/?url=https%3A%2F%2Fwww.legislation.gov.uk%2Fukpga%2F2018%2F12%2Fschedule%2F2%2Fparagraph%2F3%2Fenacted&amp;data=04%7C01%7C%7Cd2333128a2194bfa91b608d8c375c4fc%7C6378a7a50f214482aee0897eb7de331f%7C0%7C0%7C637474257868513786%7CUnknown%7CTWFpbGZsb3d8eyJWIjoiMC4wLjAwMDAiLCJQIjoiV2luMzIiLCJBTiI6Ik1haWwiLCJXVCI6Mn0%3D%7C1000&amp;sdata=%2B32RLruVzT%2BrAmzxxJ5Um4khsFWT66vuIvyCc13%2B6lM%3D&amp;reserved=0</vt:lpwstr>
      </vt:variant>
      <vt:variant>
        <vt:lpwstr/>
      </vt:variant>
      <vt:variant>
        <vt:i4>7733374</vt:i4>
      </vt:variant>
      <vt:variant>
        <vt:i4>36</vt:i4>
      </vt:variant>
      <vt:variant>
        <vt:i4>0</vt:i4>
      </vt:variant>
      <vt:variant>
        <vt:i4>5</vt:i4>
      </vt:variant>
      <vt:variant>
        <vt:lpwstr>https://eur03.safelinks.protection.outlook.com/?url=https%3A%2F%2Feur-lex.europa.eu%2Flegal-content%2FEN%2FTXT%2FPDF%2F%3Furi%3DCELEX%3A32016R0679&amp;data=04%7C01%7C%7Cd2333128a2194bfa91b608d8c375c4fc%7C6378a7a50f214482aee0897eb7de331f%7C0%7C0%7C637474257868503800%7CUnknown%7CTWFpbGZsb3d8eyJWIjoiMC4wLjAwMDAiLCJQIjoiV2luMzIiLCJBTiI6Ik1haWwiLCJXVCI6Mn0%3D%7C1000&amp;sdata=VSMTCSL4pGOln8EY6zRQ6uyR2lFWVjTMaYdQmIWEjTo%3D&amp;reserved=0</vt:lpwstr>
      </vt:variant>
      <vt:variant>
        <vt:lpwstr/>
      </vt:variant>
      <vt:variant>
        <vt:i4>4522014</vt:i4>
      </vt:variant>
      <vt:variant>
        <vt:i4>30</vt:i4>
      </vt:variant>
      <vt:variant>
        <vt:i4>0</vt:i4>
      </vt:variant>
      <vt:variant>
        <vt:i4>5</vt:i4>
      </vt:variant>
      <vt:variant>
        <vt:lpwstr>https://bristolcouncil.sharepoint.com/:w:/r/sites/HealthSafetyandWellbeing/Shared Documents/CSIS sanction letter template - extreme.docx?d=w3f9db2b523bb44e6afec106599dbe523&amp;csf=1&amp;web=1&amp;e=DZHFbt</vt:lpwstr>
      </vt:variant>
      <vt:variant>
        <vt:lpwstr/>
      </vt:variant>
      <vt:variant>
        <vt:i4>1638473</vt:i4>
      </vt:variant>
      <vt:variant>
        <vt:i4>24</vt:i4>
      </vt:variant>
      <vt:variant>
        <vt:i4>0</vt:i4>
      </vt:variant>
      <vt:variant>
        <vt:i4>5</vt:i4>
      </vt:variant>
      <vt:variant>
        <vt:lpwstr>https://bristolcouncil.sharepoint.com/:w:/r/sites/HealthSafetyandWellbeing/Shared Documents/CSIS sanction letter - standard.docx?d=w2ec923b2ccc84dda9a82ce77a6def502&amp;csf=1&amp;web=1&amp;e=Wbnn9y</vt:lpwstr>
      </vt:variant>
      <vt:variant>
        <vt:lpwstr/>
      </vt:variant>
      <vt:variant>
        <vt:i4>3670060</vt:i4>
      </vt:variant>
      <vt:variant>
        <vt:i4>18</vt:i4>
      </vt:variant>
      <vt:variant>
        <vt:i4>0</vt:i4>
      </vt:variant>
      <vt:variant>
        <vt:i4>5</vt:i4>
      </vt:variant>
      <vt:variant>
        <vt:lpwstr>https://bristolcouncil.sharepoint.com/:w:/r/sites/HealthSafetyandWellbeing/Shared Documents/CSIS Sanction letter template.docx?d=w2e883ac117864175ab86d2ceae7843ec&amp;csf=1&amp;web=1&amp;e=zHEQfh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Hayward</dc:creator>
  <cp:keywords/>
  <cp:lastModifiedBy>Henry Chan</cp:lastModifiedBy>
  <cp:revision>1</cp:revision>
  <cp:lastPrinted>2113-01-01T00:00:00Z</cp:lastPrinted>
  <dcterms:created xsi:type="dcterms:W3CDTF">2022-11-08T13:30:00Z</dcterms:created>
  <dcterms:modified xsi:type="dcterms:W3CDTF">2022-11-08T13:30:00Z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0x0101009B2E603DB652BE4589097D372E065C4B</vt:lpwstr>
  </property>
</Properties>
</file>